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B66270" w:rsidRDefault="00CA18E8" w:rsidP="00B66270">
      <w:pPr>
        <w:jc w:val="center"/>
        <w:rPr>
          <w:rFonts w:ascii="Times New Roman" w:hAnsi="Times New Roman" w:cs="Times New Roman"/>
          <w:b/>
          <w:sz w:val="28"/>
          <w:szCs w:val="28"/>
        </w:rPr>
      </w:pPr>
      <w:r w:rsidRPr="00B66270">
        <w:rPr>
          <w:rFonts w:ascii="Times New Roman" w:hAnsi="Times New Roman" w:cs="Times New Roman"/>
          <w:b/>
          <w:sz w:val="28"/>
          <w:szCs w:val="28"/>
        </w:rPr>
        <w:t>СВОДНЫЙ ГОДОВОЙ ДОКЛАД</w:t>
      </w:r>
    </w:p>
    <w:p w:rsidR="00CA18E8" w:rsidRPr="00B66270" w:rsidRDefault="00CA18E8" w:rsidP="00B66270">
      <w:pPr>
        <w:jc w:val="center"/>
        <w:rPr>
          <w:rFonts w:ascii="Times New Roman" w:hAnsi="Times New Roman" w:cs="Times New Roman"/>
          <w:b/>
          <w:sz w:val="28"/>
          <w:szCs w:val="28"/>
        </w:rPr>
      </w:pPr>
      <w:r w:rsidRPr="00B66270">
        <w:rPr>
          <w:rFonts w:ascii="Times New Roman" w:hAnsi="Times New Roman" w:cs="Times New Roman"/>
          <w:b/>
          <w:sz w:val="28"/>
          <w:szCs w:val="28"/>
        </w:rPr>
        <w:t>о ходе реализации и оценке эффективности</w:t>
      </w:r>
    </w:p>
    <w:p w:rsidR="00CA18E8" w:rsidRPr="00B66270" w:rsidRDefault="00CA18E8" w:rsidP="00B66270">
      <w:pPr>
        <w:jc w:val="center"/>
        <w:rPr>
          <w:rFonts w:ascii="Times New Roman" w:hAnsi="Times New Roman" w:cs="Times New Roman"/>
          <w:b/>
          <w:sz w:val="28"/>
          <w:szCs w:val="28"/>
        </w:rPr>
      </w:pPr>
      <w:r w:rsidRPr="00B66270">
        <w:rPr>
          <w:rFonts w:ascii="Times New Roman" w:hAnsi="Times New Roman" w:cs="Times New Roman"/>
          <w:b/>
          <w:sz w:val="28"/>
          <w:szCs w:val="28"/>
        </w:rPr>
        <w:t>муниципальных программ города-курорта Пятигорска</w:t>
      </w:r>
    </w:p>
    <w:p w:rsidR="00CA18E8" w:rsidRPr="00B66270" w:rsidRDefault="009D427A" w:rsidP="00B66270">
      <w:pPr>
        <w:jc w:val="center"/>
        <w:rPr>
          <w:rFonts w:ascii="Times New Roman" w:hAnsi="Times New Roman" w:cs="Times New Roman"/>
          <w:b/>
          <w:sz w:val="28"/>
          <w:szCs w:val="28"/>
        </w:rPr>
      </w:pPr>
      <w:r w:rsidRPr="00B66270">
        <w:rPr>
          <w:rFonts w:ascii="Times New Roman" w:hAnsi="Times New Roman" w:cs="Times New Roman"/>
          <w:b/>
          <w:sz w:val="28"/>
          <w:szCs w:val="28"/>
        </w:rPr>
        <w:t>за 2021</w:t>
      </w:r>
      <w:r w:rsidR="00CA18E8" w:rsidRPr="00B66270">
        <w:rPr>
          <w:rFonts w:ascii="Times New Roman" w:hAnsi="Times New Roman" w:cs="Times New Roman"/>
          <w:b/>
          <w:sz w:val="28"/>
          <w:szCs w:val="28"/>
        </w:rPr>
        <w:t xml:space="preserve"> год</w:t>
      </w:r>
    </w:p>
    <w:p w:rsidR="00CA18E8" w:rsidRPr="00B66270" w:rsidRDefault="00CA18E8" w:rsidP="00B66270">
      <w:pPr>
        <w:jc w:val="center"/>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CA18E8" w:rsidRPr="00E04145" w:rsidRDefault="00CA18E8" w:rsidP="00C33F0B">
      <w:pPr>
        <w:tabs>
          <w:tab w:val="left" w:pos="709"/>
        </w:tabs>
        <w:ind w:left="720"/>
        <w:rPr>
          <w:rFonts w:ascii="Times New Roman" w:hAnsi="Times New Roman" w:cs="Times New Roman"/>
          <w:b/>
          <w:sz w:val="28"/>
          <w:szCs w:val="28"/>
        </w:rPr>
      </w:pPr>
    </w:p>
    <w:p w:rsidR="0055471D" w:rsidRPr="00E04145" w:rsidRDefault="0055471D" w:rsidP="00C33F0B">
      <w:pPr>
        <w:tabs>
          <w:tab w:val="left" w:pos="709"/>
        </w:tabs>
        <w:spacing w:after="0" w:line="240" w:lineRule="auto"/>
        <w:ind w:firstLine="720"/>
        <w:jc w:val="center"/>
        <w:rPr>
          <w:rFonts w:ascii="Times New Roman" w:eastAsia="Times New Roman" w:hAnsi="Times New Roman" w:cs="Times New Roman"/>
          <w:sz w:val="28"/>
          <w:szCs w:val="28"/>
        </w:rPr>
      </w:pPr>
    </w:p>
    <w:p w:rsidR="00C33F0B" w:rsidRPr="00E04145" w:rsidRDefault="00C33F0B" w:rsidP="00C33F0B">
      <w:pPr>
        <w:tabs>
          <w:tab w:val="left" w:pos="709"/>
        </w:tabs>
        <w:spacing w:after="0" w:line="240" w:lineRule="auto"/>
        <w:jc w:val="center"/>
        <w:rPr>
          <w:rFonts w:ascii="Times New Roman" w:eastAsia="Times New Roman" w:hAnsi="Times New Roman" w:cs="Times New Roman"/>
          <w:b/>
          <w:bCs/>
          <w:sz w:val="28"/>
          <w:szCs w:val="28"/>
        </w:rPr>
      </w:pPr>
    </w:p>
    <w:p w:rsidR="00B66270" w:rsidRDefault="00B66270" w:rsidP="00B66270">
      <w:pPr>
        <w:tabs>
          <w:tab w:val="left" w:pos="709"/>
        </w:tabs>
        <w:spacing w:after="0" w:line="240" w:lineRule="auto"/>
        <w:ind w:firstLine="709"/>
        <w:jc w:val="center"/>
        <w:rPr>
          <w:rFonts w:ascii="Times New Roman" w:hAnsi="Times New Roman" w:cs="Times New Roman"/>
          <w:b/>
          <w:bCs/>
          <w:color w:val="000000"/>
          <w:sz w:val="28"/>
          <w:szCs w:val="28"/>
        </w:rPr>
      </w:pPr>
    </w:p>
    <w:p w:rsidR="00CA18E8" w:rsidRPr="00B66270" w:rsidRDefault="00CA18E8" w:rsidP="00B66270">
      <w:pPr>
        <w:tabs>
          <w:tab w:val="left" w:pos="709"/>
        </w:tabs>
        <w:spacing w:after="0" w:line="240" w:lineRule="auto"/>
        <w:ind w:firstLine="709"/>
        <w:jc w:val="center"/>
        <w:rPr>
          <w:rFonts w:ascii="Times New Roman" w:hAnsi="Times New Roman" w:cs="Times New Roman"/>
          <w:b/>
          <w:bCs/>
          <w:color w:val="000000"/>
          <w:sz w:val="28"/>
          <w:szCs w:val="28"/>
        </w:rPr>
      </w:pPr>
      <w:r w:rsidRPr="00B66270">
        <w:rPr>
          <w:rFonts w:ascii="Times New Roman" w:hAnsi="Times New Roman" w:cs="Times New Roman"/>
          <w:b/>
          <w:bCs/>
          <w:color w:val="000000"/>
          <w:sz w:val="28"/>
          <w:szCs w:val="28"/>
        </w:rPr>
        <w:t>Содержание</w:t>
      </w:r>
    </w:p>
    <w:p w:rsidR="00CA18E8"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p>
    <w:p w:rsidR="00CA18E8" w:rsidRPr="00B66270" w:rsidRDefault="00007D27"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 xml:space="preserve">1. </w:t>
      </w:r>
      <w:r w:rsidR="00CA18E8" w:rsidRPr="00B66270">
        <w:rPr>
          <w:rFonts w:ascii="Times New Roman" w:hAnsi="Times New Roman" w:cs="Times New Roman"/>
          <w:bCs/>
          <w:color w:val="000000"/>
          <w:sz w:val="28"/>
          <w:szCs w:val="28"/>
        </w:rPr>
        <w:t>Основные результаты реализации муниципальных программ города-курорта Пятигорска в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125AFF" w:rsidRPr="00B66270">
        <w:rPr>
          <w:rFonts w:ascii="Times New Roman" w:hAnsi="Times New Roman" w:cs="Times New Roman"/>
          <w:bCs/>
          <w:color w:val="000000"/>
          <w:sz w:val="28"/>
          <w:szCs w:val="28"/>
        </w:rPr>
        <w:t xml:space="preserve"> году</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902333"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2. С</w:t>
      </w:r>
      <w:r w:rsidR="00B331B8" w:rsidRPr="00B66270">
        <w:rPr>
          <w:rFonts w:ascii="Times New Roman" w:hAnsi="Times New Roman" w:cs="Times New Roman"/>
          <w:bCs/>
          <w:color w:val="000000"/>
          <w:sz w:val="28"/>
          <w:szCs w:val="28"/>
        </w:rPr>
        <w:t xml:space="preserve">ведения о степени соответствия запланированных и </w:t>
      </w:r>
      <w:r w:rsidR="00101A34" w:rsidRPr="00B66270">
        <w:rPr>
          <w:rFonts w:ascii="Times New Roman" w:hAnsi="Times New Roman" w:cs="Times New Roman"/>
          <w:bCs/>
          <w:color w:val="000000"/>
          <w:sz w:val="28"/>
          <w:szCs w:val="28"/>
        </w:rPr>
        <w:t>достигнутых значений индикаторов достижения</w:t>
      </w:r>
      <w:r w:rsidRPr="00B66270">
        <w:rPr>
          <w:rFonts w:ascii="Times New Roman" w:hAnsi="Times New Roman" w:cs="Times New Roman"/>
          <w:bCs/>
          <w:color w:val="000000"/>
          <w:sz w:val="28"/>
          <w:szCs w:val="28"/>
        </w:rPr>
        <w:t xml:space="preserve"> целей муниципальных программ и показ</w:t>
      </w:r>
      <w:r w:rsidR="00B331B8" w:rsidRPr="00B66270">
        <w:rPr>
          <w:rFonts w:ascii="Times New Roman" w:hAnsi="Times New Roman" w:cs="Times New Roman"/>
          <w:bCs/>
          <w:color w:val="000000"/>
          <w:sz w:val="28"/>
          <w:szCs w:val="28"/>
        </w:rPr>
        <w:t xml:space="preserve">ателей решения задач подпрограмм </w:t>
      </w:r>
      <w:r w:rsidRPr="00B66270">
        <w:rPr>
          <w:rFonts w:ascii="Times New Roman" w:hAnsi="Times New Roman" w:cs="Times New Roman"/>
          <w:bCs/>
          <w:color w:val="000000"/>
          <w:sz w:val="28"/>
          <w:szCs w:val="28"/>
        </w:rPr>
        <w:t>муниципальных программ за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125AFF" w:rsidRPr="00B66270">
        <w:rPr>
          <w:rFonts w:ascii="Times New Roman" w:hAnsi="Times New Roman" w:cs="Times New Roman"/>
          <w:bCs/>
          <w:color w:val="000000"/>
          <w:sz w:val="28"/>
          <w:szCs w:val="28"/>
        </w:rPr>
        <w:t xml:space="preserve"> год</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753708"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3. </w:t>
      </w:r>
      <w:r w:rsidR="00B331B8" w:rsidRPr="00B66270">
        <w:rPr>
          <w:rFonts w:ascii="Times New Roman" w:hAnsi="Times New Roman" w:cs="Times New Roman"/>
          <w:bCs/>
          <w:color w:val="000000"/>
          <w:sz w:val="28"/>
          <w:szCs w:val="28"/>
        </w:rPr>
        <w:t xml:space="preserve">Сведения о степени соответствия </w:t>
      </w:r>
      <w:r w:rsidR="00E3293E" w:rsidRPr="00B66270">
        <w:rPr>
          <w:rFonts w:ascii="Times New Roman" w:hAnsi="Times New Roman" w:cs="Times New Roman"/>
          <w:bCs/>
          <w:color w:val="000000"/>
          <w:sz w:val="28"/>
          <w:szCs w:val="28"/>
        </w:rPr>
        <w:t>кассовых расходов бюджета города-курорта Пятигорска на реализацию муниципальных программ их запланированному уровню в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E3293E" w:rsidRPr="00B66270">
        <w:rPr>
          <w:rFonts w:ascii="Times New Roman" w:hAnsi="Times New Roman" w:cs="Times New Roman"/>
          <w:bCs/>
          <w:color w:val="000000"/>
          <w:sz w:val="28"/>
          <w:szCs w:val="28"/>
        </w:rPr>
        <w:t xml:space="preserve"> году</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9A579A" w:rsidRPr="00B66270" w:rsidRDefault="00E3293E"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 xml:space="preserve">4. </w:t>
      </w:r>
      <w:r w:rsidR="009A579A" w:rsidRPr="00B66270">
        <w:rPr>
          <w:rFonts w:ascii="Times New Roman" w:hAnsi="Times New Roman" w:cs="Times New Roman"/>
          <w:bCs/>
          <w:color w:val="000000"/>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5A4552"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 xml:space="preserve">Приложение 1: </w:t>
      </w:r>
      <w:r w:rsidR="005A4552" w:rsidRPr="00B66270">
        <w:rPr>
          <w:rFonts w:ascii="Times New Roman" w:hAnsi="Times New Roman" w:cs="Times New Roman"/>
          <w:bCs/>
          <w:color w:val="000000"/>
          <w:sz w:val="28"/>
          <w:szCs w:val="28"/>
        </w:rPr>
        <w:t>«Информация о финансировании муниципальных программ города-курорта Пятигорска за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125AFF" w:rsidRPr="00B66270">
        <w:rPr>
          <w:rFonts w:ascii="Times New Roman" w:hAnsi="Times New Roman" w:cs="Times New Roman"/>
          <w:bCs/>
          <w:color w:val="000000"/>
          <w:sz w:val="28"/>
          <w:szCs w:val="28"/>
        </w:rPr>
        <w:t xml:space="preserve"> год»</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5A4552"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 xml:space="preserve">Приложение 2: </w:t>
      </w:r>
      <w:r w:rsidR="005A4552" w:rsidRPr="00B66270">
        <w:rPr>
          <w:rFonts w:ascii="Times New Roman" w:hAnsi="Times New Roman" w:cs="Times New Roman"/>
          <w:bCs/>
          <w:color w:val="000000"/>
          <w:sz w:val="28"/>
          <w:szCs w:val="28"/>
        </w:rPr>
        <w:t xml:space="preserve">«Сведения о </w:t>
      </w:r>
      <w:r w:rsidR="004D4A23" w:rsidRPr="00B66270">
        <w:rPr>
          <w:rFonts w:ascii="Times New Roman" w:hAnsi="Times New Roman" w:cs="Times New Roman"/>
          <w:bCs/>
          <w:color w:val="000000"/>
          <w:sz w:val="28"/>
          <w:szCs w:val="28"/>
        </w:rPr>
        <w:t>значении</w:t>
      </w:r>
      <w:r w:rsidR="005A4552" w:rsidRPr="00B66270">
        <w:rPr>
          <w:rFonts w:ascii="Times New Roman" w:hAnsi="Times New Roman" w:cs="Times New Roman"/>
          <w:bCs/>
          <w:color w:val="000000"/>
          <w:sz w:val="28"/>
          <w:szCs w:val="28"/>
        </w:rPr>
        <w:t xml:space="preserve"> индикаторов достижения целей и показателей решения задач подпрограмм муниципальных программ города-курорта Пятигорска за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A907D8" w:rsidRPr="00B66270">
        <w:rPr>
          <w:rFonts w:ascii="Times New Roman" w:hAnsi="Times New Roman" w:cs="Times New Roman"/>
          <w:bCs/>
          <w:color w:val="000000"/>
          <w:sz w:val="28"/>
          <w:szCs w:val="28"/>
        </w:rPr>
        <w:t xml:space="preserve"> </w:t>
      </w:r>
      <w:r w:rsidR="00125AFF" w:rsidRPr="00B66270">
        <w:rPr>
          <w:rFonts w:ascii="Times New Roman" w:hAnsi="Times New Roman" w:cs="Times New Roman"/>
          <w:bCs/>
          <w:color w:val="000000"/>
          <w:sz w:val="28"/>
          <w:szCs w:val="28"/>
        </w:rPr>
        <w:t>год»</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AB6A6E" w:rsidRPr="00B66270" w:rsidRDefault="00CA18E8"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Приложение 3: «Информация о степени выполнения контрольных событий муниципальных программ</w:t>
      </w:r>
      <w:r w:rsidR="000B1E3E" w:rsidRPr="00B66270">
        <w:rPr>
          <w:rFonts w:ascii="Times New Roman" w:hAnsi="Times New Roman" w:cs="Times New Roman"/>
          <w:bCs/>
          <w:color w:val="000000"/>
          <w:sz w:val="28"/>
          <w:szCs w:val="28"/>
        </w:rPr>
        <w:t xml:space="preserve"> города-курорта Пятигорска за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00A907D8" w:rsidRPr="00B66270">
        <w:rPr>
          <w:rFonts w:ascii="Times New Roman" w:hAnsi="Times New Roman" w:cs="Times New Roman"/>
          <w:bCs/>
          <w:color w:val="000000"/>
          <w:sz w:val="28"/>
          <w:szCs w:val="28"/>
        </w:rPr>
        <w:t xml:space="preserve"> </w:t>
      </w:r>
      <w:r w:rsidR="000B1E3E" w:rsidRPr="00B66270">
        <w:rPr>
          <w:rFonts w:ascii="Times New Roman" w:hAnsi="Times New Roman" w:cs="Times New Roman"/>
          <w:bCs/>
          <w:color w:val="000000"/>
          <w:sz w:val="28"/>
          <w:szCs w:val="28"/>
        </w:rPr>
        <w:t>год</w:t>
      </w:r>
      <w:r w:rsidR="00125AFF" w:rsidRPr="00B66270">
        <w:rPr>
          <w:rFonts w:ascii="Times New Roman" w:hAnsi="Times New Roman" w:cs="Times New Roman"/>
          <w:bCs/>
          <w:color w:val="000000"/>
          <w:sz w:val="28"/>
          <w:szCs w:val="28"/>
        </w:rPr>
        <w:t>»</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AB6A6E" w:rsidRPr="00B66270" w:rsidRDefault="00AB6A6E" w:rsidP="00B66270">
      <w:pPr>
        <w:tabs>
          <w:tab w:val="left" w:pos="709"/>
        </w:tabs>
        <w:spacing w:after="0" w:line="240" w:lineRule="auto"/>
        <w:ind w:firstLine="709"/>
        <w:jc w:val="both"/>
        <w:rPr>
          <w:rFonts w:ascii="Times New Roman" w:hAnsi="Times New Roman" w:cs="Times New Roman"/>
          <w:bCs/>
          <w:color w:val="000000"/>
          <w:sz w:val="28"/>
          <w:szCs w:val="28"/>
        </w:rPr>
      </w:pPr>
      <w:r w:rsidRPr="00B66270">
        <w:rPr>
          <w:rFonts w:ascii="Times New Roman" w:hAnsi="Times New Roman" w:cs="Times New Roman"/>
          <w:bCs/>
          <w:color w:val="000000"/>
          <w:sz w:val="28"/>
          <w:szCs w:val="28"/>
        </w:rPr>
        <w:t>Приложение 4: «Информация о результатах оценки эффективности реализации муниципальных программ города-курорта Пятигорска за 20</w:t>
      </w:r>
      <w:r w:rsidR="00A907D8" w:rsidRPr="00B66270">
        <w:rPr>
          <w:rFonts w:ascii="Times New Roman" w:hAnsi="Times New Roman" w:cs="Times New Roman"/>
          <w:bCs/>
          <w:color w:val="000000"/>
          <w:sz w:val="28"/>
          <w:szCs w:val="28"/>
        </w:rPr>
        <w:t>2</w:t>
      </w:r>
      <w:r w:rsidR="009D427A" w:rsidRPr="00B66270">
        <w:rPr>
          <w:rFonts w:ascii="Times New Roman" w:hAnsi="Times New Roman" w:cs="Times New Roman"/>
          <w:bCs/>
          <w:color w:val="000000"/>
          <w:sz w:val="28"/>
          <w:szCs w:val="28"/>
        </w:rPr>
        <w:t>1</w:t>
      </w:r>
      <w:r w:rsidRPr="00B66270">
        <w:rPr>
          <w:rFonts w:ascii="Times New Roman" w:hAnsi="Times New Roman" w:cs="Times New Roman"/>
          <w:bCs/>
          <w:color w:val="000000"/>
          <w:sz w:val="28"/>
          <w:szCs w:val="28"/>
        </w:rPr>
        <w:t xml:space="preserve"> год»</w:t>
      </w:r>
    </w:p>
    <w:p w:rsidR="0055471D" w:rsidRPr="00B66270" w:rsidRDefault="0055471D" w:rsidP="00B66270">
      <w:pPr>
        <w:tabs>
          <w:tab w:val="left" w:pos="709"/>
        </w:tabs>
        <w:spacing w:after="0" w:line="240" w:lineRule="auto"/>
        <w:ind w:firstLine="709"/>
        <w:jc w:val="both"/>
        <w:rPr>
          <w:rFonts w:ascii="Times New Roman" w:hAnsi="Times New Roman" w:cs="Times New Roman"/>
          <w:bCs/>
          <w:color w:val="000000"/>
          <w:sz w:val="28"/>
          <w:szCs w:val="28"/>
        </w:rPr>
      </w:pPr>
    </w:p>
    <w:p w:rsidR="00C245B9" w:rsidRPr="00B66270" w:rsidRDefault="00C245B9" w:rsidP="00B66270">
      <w:pPr>
        <w:tabs>
          <w:tab w:val="left" w:pos="709"/>
        </w:tabs>
        <w:spacing w:after="0" w:line="240" w:lineRule="auto"/>
        <w:ind w:firstLine="709"/>
        <w:jc w:val="both"/>
        <w:rPr>
          <w:rFonts w:ascii="Times New Roman" w:hAnsi="Times New Roman" w:cs="Times New Roman"/>
          <w:bCs/>
          <w:color w:val="000000"/>
          <w:sz w:val="28"/>
          <w:szCs w:val="28"/>
        </w:rPr>
      </w:pPr>
    </w:p>
    <w:p w:rsidR="00C245B9" w:rsidRPr="00B66270" w:rsidRDefault="00C245B9" w:rsidP="00B66270">
      <w:pPr>
        <w:tabs>
          <w:tab w:val="left" w:pos="709"/>
        </w:tabs>
        <w:spacing w:after="0" w:line="240" w:lineRule="auto"/>
        <w:ind w:firstLine="709"/>
        <w:jc w:val="both"/>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B66270" w:rsidRDefault="00B66270" w:rsidP="006A3F63">
      <w:pPr>
        <w:spacing w:after="0" w:line="240" w:lineRule="auto"/>
        <w:ind w:firstLine="708"/>
        <w:rPr>
          <w:rFonts w:ascii="Times New Roman" w:hAnsi="Times New Roman" w:cs="Times New Roman"/>
          <w:bCs/>
          <w:color w:val="000000"/>
          <w:sz w:val="28"/>
          <w:szCs w:val="28"/>
        </w:rPr>
      </w:pPr>
    </w:p>
    <w:p w:rsidR="000121FE" w:rsidRPr="006A3F63" w:rsidRDefault="006A3F63" w:rsidP="006A3F63">
      <w:pPr>
        <w:spacing w:after="0" w:line="240" w:lineRule="auto"/>
        <w:ind w:firstLine="708"/>
        <w:rPr>
          <w:rFonts w:ascii="Times New Roman" w:hAnsi="Times New Roman" w:cs="Times New Roman"/>
          <w:b/>
          <w:sz w:val="28"/>
          <w:szCs w:val="28"/>
        </w:rPr>
      </w:pPr>
      <w:r w:rsidRPr="006A3F63">
        <w:rPr>
          <w:rFonts w:ascii="Times New Roman" w:hAnsi="Times New Roman" w:cs="Times New Roman"/>
          <w:b/>
          <w:sz w:val="28"/>
          <w:szCs w:val="28"/>
        </w:rPr>
        <w:t xml:space="preserve">1. </w:t>
      </w:r>
      <w:r w:rsidR="000121FE" w:rsidRPr="006A3F63">
        <w:rPr>
          <w:rFonts w:ascii="Times New Roman" w:hAnsi="Times New Roman" w:cs="Times New Roman"/>
          <w:b/>
          <w:sz w:val="28"/>
          <w:szCs w:val="28"/>
        </w:rPr>
        <w:t>Основные результаты реализации муниципальных программ города-курорта Пятигорска.</w:t>
      </w:r>
    </w:p>
    <w:p w:rsidR="000121FE" w:rsidRPr="00E04145" w:rsidRDefault="000121FE" w:rsidP="006A3F63">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Сводный годовой доклад о ходе реализации и оценке эффективности муниципальных программ г</w:t>
      </w:r>
      <w:r w:rsidR="00204D37" w:rsidRPr="00E04145">
        <w:rPr>
          <w:rFonts w:ascii="Times New Roman" w:hAnsi="Times New Roman" w:cs="Times New Roman"/>
          <w:bCs/>
          <w:color w:val="000000"/>
          <w:sz w:val="28"/>
          <w:szCs w:val="28"/>
        </w:rPr>
        <w:t>орода-курорта Пятигорска за 20</w:t>
      </w:r>
      <w:r w:rsidR="00A907D8" w:rsidRPr="00E04145">
        <w:rPr>
          <w:rFonts w:ascii="Times New Roman" w:hAnsi="Times New Roman" w:cs="Times New Roman"/>
          <w:bCs/>
          <w:color w:val="000000"/>
          <w:sz w:val="28"/>
          <w:szCs w:val="28"/>
        </w:rPr>
        <w:t>2</w:t>
      </w:r>
      <w:r w:rsidR="009D427A" w:rsidRPr="00E04145">
        <w:rPr>
          <w:rFonts w:ascii="Times New Roman" w:hAnsi="Times New Roman" w:cs="Times New Roman"/>
          <w:bCs/>
          <w:color w:val="000000"/>
          <w:sz w:val="28"/>
          <w:szCs w:val="28"/>
        </w:rPr>
        <w:t>1</w:t>
      </w:r>
      <w:r w:rsidRPr="00E04145">
        <w:rPr>
          <w:rFonts w:ascii="Times New Roman" w:hAnsi="Times New Roman" w:cs="Times New Roman"/>
          <w:bCs/>
          <w:color w:val="000000"/>
          <w:sz w:val="28"/>
          <w:szCs w:val="28"/>
        </w:rPr>
        <w:t xml:space="preserve"> год подготовлен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08.10.2018 г. № 3899 (далее – Порядок), на основе сведений, представленных ответственными исполнителями муниципальных программ города-курорта Пятигорска и оценки эффективности реализации муниципальных программ города-курорта Пятигорска, представленной МУ «Финансовое управление администрации города Пятигорска».</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В соответствии с постановлением администрации города Пятигорска от 14.03.2017 г. № 896 «О внесении изменений в постановление администрации города Пятигорска от 12.11.2013 г. № 4193 «Об утверждении перечня муниципальных программ города-курорта Пятигорска, планируемых к разработке» в 201</w:t>
      </w:r>
      <w:r w:rsidR="0055471D" w:rsidRPr="00E04145">
        <w:rPr>
          <w:rFonts w:ascii="Times New Roman" w:hAnsi="Times New Roman" w:cs="Times New Roman"/>
          <w:bCs/>
          <w:color w:val="000000"/>
          <w:sz w:val="28"/>
          <w:szCs w:val="28"/>
        </w:rPr>
        <w:t>9</w:t>
      </w:r>
      <w:r w:rsidRPr="00E04145">
        <w:rPr>
          <w:rFonts w:ascii="Times New Roman" w:hAnsi="Times New Roman" w:cs="Times New Roman"/>
          <w:bCs/>
          <w:color w:val="000000"/>
          <w:sz w:val="28"/>
          <w:szCs w:val="28"/>
        </w:rPr>
        <w:t xml:space="preserve"> году действовало 14 муниципальных программ города-курорта Пятигорска (далее – муниципальные программы):</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«Развитие образования», </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«Социальная поддержка граждан», </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«Развитие жилищно-коммунального хозяйства, градостроительства, строительства и архитектуры», </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«Молодежная политика», </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«Сохранение и развитие культуры»,</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«Экология и охрана окружающей среды»,</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«Развитие физической культуры и спорта»,</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«Безопасный Пятигорск»,</w:t>
      </w:r>
    </w:p>
    <w:p w:rsidR="000121FE" w:rsidRPr="00E04145" w:rsidRDefault="00101A34"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w:t>
      </w:r>
      <w:r w:rsidR="000121FE" w:rsidRPr="00E04145">
        <w:rPr>
          <w:rFonts w:ascii="Times New Roman" w:hAnsi="Times New Roman" w:cs="Times New Roman"/>
          <w:bCs/>
          <w:color w:val="000000"/>
          <w:sz w:val="28"/>
          <w:szCs w:val="28"/>
        </w:rPr>
        <w:t>Управление финансами»,</w:t>
      </w:r>
    </w:p>
    <w:p w:rsidR="00C83750" w:rsidRPr="00E04145" w:rsidRDefault="00C83750"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«Управление имуществом»,</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«Развитие транспортной системы и обеспечение безопасности дорожного движения»,</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0121FE" w:rsidRPr="00E04145" w:rsidRDefault="000121F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«Формирование современной городской среды».</w:t>
      </w:r>
    </w:p>
    <w:p w:rsidR="004C17BF" w:rsidRPr="00E04145" w:rsidRDefault="00007D27" w:rsidP="00E04145">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I</w:t>
      </w:r>
      <w:r w:rsidR="00A907D8" w:rsidRPr="00E04145">
        <w:rPr>
          <w:rFonts w:ascii="Times New Roman" w:hAnsi="Times New Roman" w:cs="Times New Roman"/>
          <w:b/>
          <w:bCs/>
          <w:sz w:val="28"/>
          <w:szCs w:val="28"/>
        </w:rPr>
        <w:t xml:space="preserve"> </w:t>
      </w:r>
      <w:r w:rsidR="004C17BF" w:rsidRPr="00E04145">
        <w:rPr>
          <w:rFonts w:ascii="Times New Roman" w:hAnsi="Times New Roman" w:cs="Times New Roman"/>
          <w:b/>
          <w:bCs/>
          <w:sz w:val="28"/>
          <w:szCs w:val="28"/>
        </w:rPr>
        <w:t xml:space="preserve">Муниципальная программа города-курорта Пятигорска «Развитие образования» (далее – Программа I) </w:t>
      </w:r>
      <w:r w:rsidR="004C17BF" w:rsidRPr="00E04145">
        <w:rPr>
          <w:rFonts w:ascii="Times New Roman" w:hAnsi="Times New Roman" w:cs="Times New Roman"/>
          <w:bCs/>
          <w:sz w:val="28"/>
          <w:szCs w:val="28"/>
        </w:rPr>
        <w:t>утверждена постановлением администрации города Пятигорска от 28.08.2017 г. № 3610</w:t>
      </w:r>
      <w:r w:rsidR="001D33AB" w:rsidRPr="00E04145">
        <w:rPr>
          <w:rFonts w:ascii="Times New Roman" w:hAnsi="Times New Roman" w:cs="Times New Roman"/>
          <w:bCs/>
          <w:sz w:val="28"/>
          <w:szCs w:val="28"/>
        </w:rPr>
        <w:t>.</w:t>
      </w:r>
      <w:r w:rsidR="00AE0217" w:rsidRPr="00E04145">
        <w:rPr>
          <w:rFonts w:ascii="Times New Roman" w:hAnsi="Times New Roman" w:cs="Times New Roman"/>
          <w:bCs/>
          <w:sz w:val="28"/>
          <w:szCs w:val="28"/>
        </w:rPr>
        <w:t xml:space="preserve"> </w:t>
      </w:r>
    </w:p>
    <w:p w:rsidR="00D80388" w:rsidRPr="00E04145" w:rsidRDefault="004C17BF"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
          <w:bCs/>
          <w:sz w:val="28"/>
          <w:szCs w:val="28"/>
        </w:rPr>
        <w:t>В рамках реализации Подпрограммы 1 «Развитие системы дошкольного образования в городе-курорте Пятигорске» Программы</w:t>
      </w:r>
      <w:r w:rsidR="009A5B8F" w:rsidRPr="00E04145">
        <w:rPr>
          <w:rFonts w:ascii="Times New Roman" w:hAnsi="Times New Roman" w:cs="Times New Roman"/>
          <w:b/>
          <w:bCs/>
          <w:sz w:val="28"/>
          <w:szCs w:val="28"/>
        </w:rPr>
        <w:t xml:space="preserve"> </w:t>
      </w:r>
      <w:r w:rsidR="00C31397" w:rsidRPr="00E04145">
        <w:rPr>
          <w:rFonts w:ascii="Times New Roman" w:hAnsi="Times New Roman" w:cs="Times New Roman"/>
          <w:b/>
          <w:bCs/>
          <w:sz w:val="28"/>
          <w:szCs w:val="28"/>
          <w:lang w:val="en-US"/>
        </w:rPr>
        <w:t>I</w:t>
      </w:r>
      <w:r w:rsidR="002027D3" w:rsidRPr="00E04145">
        <w:rPr>
          <w:rFonts w:ascii="Times New Roman" w:hAnsi="Times New Roman" w:cs="Times New Roman"/>
          <w:bCs/>
          <w:sz w:val="28"/>
          <w:szCs w:val="28"/>
        </w:rPr>
        <w:t xml:space="preserve"> </w:t>
      </w:r>
      <w:r w:rsidR="002027D3" w:rsidRPr="00E04145">
        <w:rPr>
          <w:rFonts w:ascii="Times New Roman" w:hAnsi="Times New Roman" w:cs="Times New Roman"/>
          <w:bCs/>
          <w:color w:val="000000"/>
          <w:sz w:val="28"/>
          <w:szCs w:val="28"/>
        </w:rPr>
        <w:t>запланированы и выполнены</w:t>
      </w:r>
      <w:r w:rsidR="008C4D86" w:rsidRPr="00E04145">
        <w:rPr>
          <w:rFonts w:ascii="Times New Roman" w:hAnsi="Times New Roman" w:cs="Times New Roman"/>
          <w:bCs/>
          <w:color w:val="000000"/>
          <w:sz w:val="28"/>
          <w:szCs w:val="28"/>
        </w:rPr>
        <w:t xml:space="preserve"> следующие</w:t>
      </w:r>
      <w:r w:rsidR="002027D3" w:rsidRPr="00E04145">
        <w:rPr>
          <w:rFonts w:ascii="Times New Roman" w:hAnsi="Times New Roman" w:cs="Times New Roman"/>
          <w:bCs/>
          <w:color w:val="000000"/>
          <w:sz w:val="28"/>
          <w:szCs w:val="28"/>
        </w:rPr>
        <w:t xml:space="preserve"> мероприятия: </w:t>
      </w:r>
    </w:p>
    <w:p w:rsidR="00BE74D9" w:rsidRPr="00E04145" w:rsidRDefault="00E34B6F"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обеспечена деятельность </w:t>
      </w:r>
      <w:r w:rsidR="00CE06A4" w:rsidRPr="00E04145">
        <w:rPr>
          <w:rFonts w:ascii="Times New Roman" w:hAnsi="Times New Roman" w:cs="Times New Roman"/>
          <w:bCs/>
          <w:color w:val="000000"/>
          <w:sz w:val="28"/>
          <w:szCs w:val="28"/>
        </w:rPr>
        <w:t>40</w:t>
      </w:r>
      <w:r w:rsidRPr="00E04145">
        <w:rPr>
          <w:rFonts w:ascii="Times New Roman" w:hAnsi="Times New Roman" w:cs="Times New Roman"/>
          <w:bCs/>
          <w:color w:val="000000"/>
          <w:sz w:val="28"/>
          <w:szCs w:val="28"/>
        </w:rPr>
        <w:t xml:space="preserve"> муниципальных дошкольных учреждений и 1 негосударственного ДОУ детский сад № 12 «Калинка»</w:t>
      </w:r>
      <w:r w:rsidR="001E0958" w:rsidRPr="00E04145">
        <w:rPr>
          <w:rFonts w:ascii="Times New Roman" w:hAnsi="Times New Roman" w:cs="Times New Roman"/>
          <w:bCs/>
          <w:color w:val="000000"/>
          <w:sz w:val="28"/>
          <w:szCs w:val="28"/>
        </w:rPr>
        <w:t>, дошкольные образовательные учреждения посещают 8678 ребенка</w:t>
      </w:r>
      <w:r w:rsidR="00C6799E" w:rsidRPr="00E04145">
        <w:rPr>
          <w:rFonts w:ascii="Times New Roman" w:hAnsi="Times New Roman" w:cs="Times New Roman"/>
          <w:bCs/>
          <w:color w:val="000000"/>
          <w:sz w:val="28"/>
          <w:szCs w:val="28"/>
        </w:rPr>
        <w:t>, из</w:t>
      </w:r>
      <w:r w:rsidR="001E0958" w:rsidRPr="00E04145">
        <w:rPr>
          <w:rFonts w:ascii="Times New Roman" w:hAnsi="Times New Roman" w:cs="Times New Roman"/>
          <w:bCs/>
          <w:color w:val="000000"/>
          <w:sz w:val="28"/>
          <w:szCs w:val="28"/>
        </w:rPr>
        <w:t xml:space="preserve"> них муниципальные дошкольные образовательные учреждения – 8546 человек, негосударственное дошкольное учреждение – 132 человека</w:t>
      </w:r>
      <w:r w:rsidR="00973B06" w:rsidRPr="00E04145">
        <w:rPr>
          <w:rFonts w:ascii="Times New Roman" w:hAnsi="Times New Roman" w:cs="Times New Roman"/>
          <w:bCs/>
          <w:color w:val="000000"/>
          <w:sz w:val="28"/>
          <w:szCs w:val="28"/>
        </w:rPr>
        <w:t>;</w:t>
      </w:r>
      <w:r w:rsidR="00BE74D9" w:rsidRPr="00E04145">
        <w:rPr>
          <w:rFonts w:ascii="Times New Roman" w:hAnsi="Times New Roman" w:cs="Times New Roman"/>
          <w:bCs/>
          <w:color w:val="000000"/>
          <w:sz w:val="28"/>
          <w:szCs w:val="28"/>
        </w:rPr>
        <w:tab/>
        <w:t xml:space="preserve"> </w:t>
      </w:r>
    </w:p>
    <w:p w:rsidR="003B00E0" w:rsidRPr="00E04145"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о</w:t>
      </w:r>
      <w:r w:rsidR="003B00E0" w:rsidRPr="00E04145">
        <w:rPr>
          <w:rFonts w:ascii="Times New Roman" w:hAnsi="Times New Roman" w:cs="Times New Roman"/>
          <w:bCs/>
          <w:color w:val="000000"/>
          <w:sz w:val="28"/>
          <w:szCs w:val="28"/>
        </w:rPr>
        <w:t xml:space="preserve">рганизована работа </w:t>
      </w:r>
      <w:r w:rsidR="00425C9A" w:rsidRPr="00E04145">
        <w:rPr>
          <w:rFonts w:ascii="Times New Roman" w:hAnsi="Times New Roman" w:cs="Times New Roman"/>
          <w:bCs/>
          <w:color w:val="000000"/>
          <w:sz w:val="28"/>
          <w:szCs w:val="28"/>
        </w:rPr>
        <w:t>2 фе</w:t>
      </w:r>
      <w:r w:rsidR="00CE7CB7" w:rsidRPr="00E04145">
        <w:rPr>
          <w:rFonts w:ascii="Times New Roman" w:hAnsi="Times New Roman" w:cs="Times New Roman"/>
          <w:bCs/>
          <w:color w:val="000000"/>
          <w:sz w:val="28"/>
          <w:szCs w:val="28"/>
        </w:rPr>
        <w:t>деральных площадок</w:t>
      </w:r>
      <w:r w:rsidR="00425C9A" w:rsidRPr="00E04145">
        <w:rPr>
          <w:rFonts w:ascii="Times New Roman" w:hAnsi="Times New Roman" w:cs="Times New Roman"/>
          <w:bCs/>
          <w:color w:val="000000"/>
          <w:sz w:val="28"/>
          <w:szCs w:val="28"/>
        </w:rPr>
        <w:t xml:space="preserve"> и 12 г</w:t>
      </w:r>
      <w:r w:rsidR="00CE7CB7" w:rsidRPr="00E04145">
        <w:rPr>
          <w:rFonts w:ascii="Times New Roman" w:hAnsi="Times New Roman" w:cs="Times New Roman"/>
          <w:bCs/>
          <w:color w:val="000000"/>
          <w:sz w:val="28"/>
          <w:szCs w:val="28"/>
        </w:rPr>
        <w:t>ородских инновационных площадок</w:t>
      </w:r>
      <w:r w:rsidRPr="00E04145">
        <w:rPr>
          <w:rFonts w:ascii="Times New Roman" w:hAnsi="Times New Roman" w:cs="Times New Roman"/>
          <w:bCs/>
          <w:color w:val="000000"/>
          <w:sz w:val="28"/>
          <w:szCs w:val="28"/>
        </w:rPr>
        <w:t>;</w:t>
      </w:r>
    </w:p>
    <w:p w:rsidR="00CE06A4" w:rsidRPr="00E04145"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о</w:t>
      </w:r>
      <w:r w:rsidR="0030773A">
        <w:rPr>
          <w:rFonts w:ascii="Times New Roman" w:hAnsi="Times New Roman" w:cs="Times New Roman"/>
          <w:bCs/>
          <w:color w:val="000000"/>
          <w:sz w:val="28"/>
          <w:szCs w:val="28"/>
        </w:rPr>
        <w:t>существлена выплата компенсации</w:t>
      </w:r>
      <w:r w:rsidR="00CE06A4" w:rsidRPr="00E04145">
        <w:rPr>
          <w:rFonts w:ascii="Times New Roman" w:hAnsi="Times New Roman" w:cs="Times New Roman"/>
          <w:bCs/>
          <w:color w:val="000000"/>
          <w:sz w:val="28"/>
          <w:szCs w:val="28"/>
        </w:rPr>
        <w:t xml:space="preserve"> части платы, взимаемой с родителей, законных представителей</w:t>
      </w:r>
      <w:r w:rsidR="00184583">
        <w:rPr>
          <w:rFonts w:ascii="Times New Roman" w:hAnsi="Times New Roman" w:cs="Times New Roman"/>
          <w:bCs/>
          <w:color w:val="000000"/>
          <w:sz w:val="28"/>
          <w:szCs w:val="28"/>
        </w:rPr>
        <w:t>,</w:t>
      </w:r>
      <w:r w:rsidR="00CE06A4" w:rsidRPr="00E04145">
        <w:rPr>
          <w:rFonts w:ascii="Times New Roman" w:hAnsi="Times New Roman" w:cs="Times New Roman"/>
          <w:bCs/>
          <w:color w:val="000000"/>
          <w:sz w:val="28"/>
          <w:szCs w:val="28"/>
        </w:rPr>
        <w:t xml:space="preserve"> за присмотр и уход в дошкольных образовательных учреждениях</w:t>
      </w:r>
      <w:r w:rsidRPr="00E04145">
        <w:rPr>
          <w:rFonts w:ascii="Times New Roman" w:hAnsi="Times New Roman" w:cs="Times New Roman"/>
          <w:bCs/>
          <w:color w:val="000000"/>
          <w:sz w:val="28"/>
          <w:szCs w:val="28"/>
        </w:rPr>
        <w:t>;</w:t>
      </w:r>
    </w:p>
    <w:p w:rsidR="000852E3" w:rsidRPr="00E04145" w:rsidRDefault="000852E3"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64 ребенка-инвалида, обеспечены местами в дошкольных организациях и охвачены различными форма</w:t>
      </w:r>
      <w:r w:rsidR="00973B06" w:rsidRPr="00E04145">
        <w:rPr>
          <w:rFonts w:ascii="Times New Roman" w:hAnsi="Times New Roman" w:cs="Times New Roman"/>
          <w:bCs/>
          <w:color w:val="000000"/>
          <w:sz w:val="28"/>
          <w:szCs w:val="28"/>
        </w:rPr>
        <w:t>ми образовательной деятельности;</w:t>
      </w:r>
      <w:r w:rsidRPr="00E04145">
        <w:rPr>
          <w:rFonts w:ascii="Times New Roman" w:hAnsi="Times New Roman" w:cs="Times New Roman"/>
          <w:bCs/>
          <w:color w:val="000000"/>
          <w:sz w:val="28"/>
          <w:szCs w:val="28"/>
        </w:rPr>
        <w:t xml:space="preserve">  </w:t>
      </w:r>
    </w:p>
    <w:p w:rsidR="002D1116" w:rsidRDefault="002D1116" w:rsidP="00E04145">
      <w:pPr>
        <w:tabs>
          <w:tab w:val="left" w:pos="709"/>
        </w:tabs>
        <w:spacing w:after="0" w:line="240" w:lineRule="auto"/>
        <w:ind w:firstLine="709"/>
        <w:jc w:val="both"/>
        <w:rPr>
          <w:rFonts w:ascii="Times New Roman" w:hAnsi="Times New Roman" w:cs="Times New Roman"/>
          <w:bCs/>
          <w:color w:val="000000"/>
          <w:sz w:val="28"/>
          <w:szCs w:val="28"/>
        </w:rPr>
      </w:pPr>
      <w:r w:rsidRPr="002D1116">
        <w:rPr>
          <w:rFonts w:ascii="Times New Roman" w:hAnsi="Times New Roman" w:cs="Times New Roman"/>
          <w:bCs/>
          <w:color w:val="000000"/>
          <w:sz w:val="28"/>
          <w:szCs w:val="28"/>
        </w:rPr>
        <w:t>проведены мероприятия в сфере дош</w:t>
      </w:r>
      <w:r w:rsidR="00292D31">
        <w:rPr>
          <w:rFonts w:ascii="Times New Roman" w:hAnsi="Times New Roman" w:cs="Times New Roman"/>
          <w:bCs/>
          <w:color w:val="000000"/>
          <w:sz w:val="28"/>
          <w:szCs w:val="28"/>
        </w:rPr>
        <w:t>кольного образования, в том чис</w:t>
      </w:r>
      <w:r w:rsidRPr="002D1116">
        <w:rPr>
          <w:rFonts w:ascii="Times New Roman" w:hAnsi="Times New Roman" w:cs="Times New Roman"/>
          <w:bCs/>
          <w:color w:val="000000"/>
          <w:sz w:val="28"/>
          <w:szCs w:val="28"/>
        </w:rPr>
        <w:t>ле конкурс «Воспитатель года»;</w:t>
      </w:r>
    </w:p>
    <w:p w:rsidR="006A6B57" w:rsidRPr="00E04145"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в</w:t>
      </w:r>
      <w:r w:rsidR="006A6B57" w:rsidRPr="00E04145">
        <w:rPr>
          <w:rFonts w:ascii="Times New Roman" w:hAnsi="Times New Roman" w:cs="Times New Roman"/>
          <w:bCs/>
          <w:color w:val="000000"/>
          <w:sz w:val="28"/>
          <w:szCs w:val="28"/>
        </w:rPr>
        <w:t xml:space="preserve"> 2021</w:t>
      </w:r>
      <w:r w:rsidRPr="00E04145">
        <w:rPr>
          <w:rFonts w:ascii="Times New Roman" w:hAnsi="Times New Roman" w:cs="Times New Roman"/>
          <w:bCs/>
          <w:color w:val="000000"/>
          <w:sz w:val="28"/>
          <w:szCs w:val="28"/>
        </w:rPr>
        <w:t xml:space="preserve"> </w:t>
      </w:r>
      <w:r w:rsidR="006A6B57" w:rsidRPr="00E04145">
        <w:rPr>
          <w:rFonts w:ascii="Times New Roman" w:hAnsi="Times New Roman" w:cs="Times New Roman"/>
          <w:bCs/>
          <w:color w:val="000000"/>
          <w:sz w:val="28"/>
          <w:szCs w:val="28"/>
        </w:rPr>
        <w:t>г. общее количество педагогов ДОУ составило 772 чел., из них 600 воспитателей, что на 5 человек меньше чем в предыдущем 2020 году.</w:t>
      </w:r>
      <w:r w:rsidR="004172BC" w:rsidRPr="00E04145">
        <w:rPr>
          <w:rFonts w:ascii="Times New Roman" w:hAnsi="Times New Roman" w:cs="Times New Roman"/>
          <w:bCs/>
          <w:color w:val="000000"/>
          <w:sz w:val="28"/>
          <w:szCs w:val="28"/>
        </w:rPr>
        <w:t xml:space="preserve"> </w:t>
      </w:r>
      <w:r w:rsidR="006A6B57" w:rsidRPr="00E04145">
        <w:rPr>
          <w:rFonts w:ascii="Times New Roman" w:hAnsi="Times New Roman" w:cs="Times New Roman"/>
          <w:bCs/>
          <w:color w:val="000000"/>
          <w:sz w:val="28"/>
          <w:szCs w:val="28"/>
        </w:rPr>
        <w:t xml:space="preserve">Средний </w:t>
      </w:r>
      <w:r w:rsidRPr="00E04145">
        <w:rPr>
          <w:rFonts w:ascii="Times New Roman" w:hAnsi="Times New Roman" w:cs="Times New Roman"/>
          <w:bCs/>
          <w:color w:val="000000"/>
          <w:sz w:val="28"/>
          <w:szCs w:val="28"/>
        </w:rPr>
        <w:t>возраст педагогов ДОУ составлял 42 года;</w:t>
      </w:r>
    </w:p>
    <w:p w:rsidR="006A6B57" w:rsidRPr="00E04145"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п</w:t>
      </w:r>
      <w:r w:rsidR="00E97AA9" w:rsidRPr="00E04145">
        <w:rPr>
          <w:rFonts w:ascii="Times New Roman" w:hAnsi="Times New Roman" w:cs="Times New Roman"/>
          <w:bCs/>
          <w:color w:val="000000"/>
          <w:sz w:val="28"/>
          <w:szCs w:val="28"/>
        </w:rPr>
        <w:t>роведена а</w:t>
      </w:r>
      <w:r w:rsidR="006A6B57" w:rsidRPr="00E04145">
        <w:rPr>
          <w:rFonts w:ascii="Times New Roman" w:hAnsi="Times New Roman" w:cs="Times New Roman"/>
          <w:bCs/>
          <w:color w:val="000000"/>
          <w:sz w:val="28"/>
          <w:szCs w:val="28"/>
        </w:rPr>
        <w:t>ттестаци</w:t>
      </w:r>
      <w:r w:rsidR="00E97AA9" w:rsidRPr="00E04145">
        <w:rPr>
          <w:rFonts w:ascii="Times New Roman" w:hAnsi="Times New Roman" w:cs="Times New Roman"/>
          <w:bCs/>
          <w:color w:val="000000"/>
          <w:sz w:val="28"/>
          <w:szCs w:val="28"/>
        </w:rPr>
        <w:t xml:space="preserve">я </w:t>
      </w:r>
      <w:r w:rsidR="006A6B57" w:rsidRPr="00E04145">
        <w:rPr>
          <w:rFonts w:ascii="Times New Roman" w:hAnsi="Times New Roman" w:cs="Times New Roman"/>
          <w:bCs/>
          <w:color w:val="000000"/>
          <w:sz w:val="28"/>
          <w:szCs w:val="28"/>
        </w:rPr>
        <w:t>110 педагогов,</w:t>
      </w:r>
      <w:r w:rsidR="00E97AA9" w:rsidRPr="00E04145">
        <w:rPr>
          <w:rFonts w:ascii="Times New Roman" w:hAnsi="Times New Roman" w:cs="Times New Roman"/>
          <w:bCs/>
          <w:color w:val="000000"/>
          <w:sz w:val="28"/>
          <w:szCs w:val="28"/>
        </w:rPr>
        <w:t xml:space="preserve"> </w:t>
      </w:r>
      <w:r w:rsidR="006A6B57" w:rsidRPr="00E04145">
        <w:rPr>
          <w:rFonts w:ascii="Times New Roman" w:hAnsi="Times New Roman" w:cs="Times New Roman"/>
          <w:bCs/>
          <w:color w:val="000000"/>
          <w:sz w:val="28"/>
          <w:szCs w:val="28"/>
        </w:rPr>
        <w:t>из них 61 педагогу присвоена высшая квалификационная категория</w:t>
      </w:r>
      <w:r w:rsidR="00E97AA9" w:rsidRPr="00E04145">
        <w:rPr>
          <w:rFonts w:ascii="Times New Roman" w:hAnsi="Times New Roman" w:cs="Times New Roman"/>
          <w:bCs/>
          <w:color w:val="000000"/>
          <w:sz w:val="28"/>
          <w:szCs w:val="28"/>
        </w:rPr>
        <w:t>,</w:t>
      </w:r>
      <w:r w:rsidR="006A6B57" w:rsidRPr="00E04145">
        <w:rPr>
          <w:rFonts w:ascii="Times New Roman" w:hAnsi="Times New Roman" w:cs="Times New Roman"/>
          <w:bCs/>
          <w:color w:val="000000"/>
          <w:sz w:val="28"/>
          <w:szCs w:val="28"/>
        </w:rPr>
        <w:t xml:space="preserve"> 49 педагогам присвоена первая квалификационная категория</w:t>
      </w:r>
      <w:r w:rsidRPr="00E04145">
        <w:rPr>
          <w:rFonts w:ascii="Times New Roman" w:hAnsi="Times New Roman" w:cs="Times New Roman"/>
          <w:bCs/>
          <w:color w:val="000000"/>
          <w:sz w:val="28"/>
          <w:szCs w:val="28"/>
        </w:rPr>
        <w:t>;</w:t>
      </w:r>
      <w:r w:rsidR="006A6B57" w:rsidRPr="00E04145">
        <w:rPr>
          <w:rFonts w:ascii="Times New Roman" w:hAnsi="Times New Roman" w:cs="Times New Roman"/>
          <w:bCs/>
          <w:color w:val="000000"/>
          <w:sz w:val="28"/>
          <w:szCs w:val="28"/>
        </w:rPr>
        <w:t xml:space="preserve"> </w:t>
      </w:r>
    </w:p>
    <w:p w:rsidR="006A6B57" w:rsidRDefault="00973B06"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к</w:t>
      </w:r>
      <w:r w:rsidR="004172BC" w:rsidRPr="00E04145">
        <w:rPr>
          <w:rFonts w:ascii="Times New Roman" w:hAnsi="Times New Roman" w:cs="Times New Roman"/>
          <w:bCs/>
          <w:color w:val="000000"/>
          <w:sz w:val="28"/>
          <w:szCs w:val="28"/>
        </w:rPr>
        <w:t>урсы повышения кв</w:t>
      </w:r>
      <w:r w:rsidR="00CA25FB">
        <w:rPr>
          <w:rFonts w:ascii="Times New Roman" w:hAnsi="Times New Roman" w:cs="Times New Roman"/>
          <w:bCs/>
          <w:color w:val="000000"/>
          <w:sz w:val="28"/>
          <w:szCs w:val="28"/>
        </w:rPr>
        <w:t>алификации прошли 346 педагогов;</w:t>
      </w:r>
    </w:p>
    <w:p w:rsidR="00CA25FB" w:rsidRPr="00740F94" w:rsidRDefault="00CA25FB" w:rsidP="00CA25F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дополнительную стимулирующую выплату в размере 2000 руб. ежемесячно получали 1</w:t>
      </w:r>
      <w:r>
        <w:rPr>
          <w:rFonts w:ascii="Times New Roman" w:hAnsi="Times New Roman" w:cs="Times New Roman"/>
          <w:bCs/>
          <w:sz w:val="28"/>
          <w:szCs w:val="28"/>
        </w:rPr>
        <w:t>1</w:t>
      </w:r>
      <w:r w:rsidRPr="00740F94">
        <w:rPr>
          <w:rFonts w:ascii="Times New Roman" w:hAnsi="Times New Roman" w:cs="Times New Roman"/>
          <w:bCs/>
          <w:sz w:val="28"/>
          <w:szCs w:val="28"/>
        </w:rPr>
        <w:t xml:space="preserve"> молодых специалистов дошкольного образования.</w:t>
      </w:r>
    </w:p>
    <w:p w:rsidR="00E97AA9" w:rsidRPr="00E04145"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Достигнуты плановые значения следующих показателей решения задач Подпрограммы 1:</w:t>
      </w:r>
    </w:p>
    <w:p w:rsidR="00E97AA9" w:rsidRPr="00E04145"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муниципальных дошкольных образовательных организаций, оказывающих дополнительные услуги </w:t>
      </w:r>
      <w:r w:rsidR="00AD380F" w:rsidRPr="00E04145">
        <w:rPr>
          <w:rFonts w:ascii="Times New Roman" w:hAnsi="Times New Roman" w:cs="Times New Roman"/>
          <w:bCs/>
          <w:color w:val="000000"/>
          <w:sz w:val="28"/>
          <w:szCs w:val="28"/>
        </w:rPr>
        <w:t xml:space="preserve">– </w:t>
      </w:r>
      <w:r w:rsidRPr="00E04145">
        <w:rPr>
          <w:rFonts w:ascii="Times New Roman" w:hAnsi="Times New Roman" w:cs="Times New Roman"/>
          <w:bCs/>
          <w:color w:val="000000"/>
          <w:sz w:val="28"/>
          <w:szCs w:val="28"/>
        </w:rPr>
        <w:t>95%, что соответствует запланированному значению;</w:t>
      </w:r>
    </w:p>
    <w:p w:rsidR="00323CBE" w:rsidRPr="00E04145" w:rsidRDefault="00323CB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 1,7% (план – 1%);</w:t>
      </w:r>
    </w:p>
    <w:p w:rsidR="00E97AA9" w:rsidRPr="00E04145" w:rsidRDefault="00B4211D"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число участников открытых онлайн-уроков, реализуемых с учетом опыта цикла открытых уроков «Проектория» или иных аналог</w:t>
      </w:r>
      <w:r w:rsidR="00912D8F">
        <w:rPr>
          <w:rFonts w:ascii="Times New Roman" w:hAnsi="Times New Roman" w:cs="Times New Roman"/>
          <w:bCs/>
          <w:color w:val="000000"/>
          <w:sz w:val="28"/>
          <w:szCs w:val="28"/>
        </w:rPr>
        <w:t>ичных по возможностям, функциям,</w:t>
      </w:r>
      <w:r w:rsidRPr="00E04145">
        <w:rPr>
          <w:rFonts w:ascii="Times New Roman" w:hAnsi="Times New Roman" w:cs="Times New Roman"/>
          <w:bCs/>
          <w:color w:val="000000"/>
          <w:sz w:val="28"/>
          <w:szCs w:val="28"/>
        </w:rPr>
        <w:t xml:space="preserve"> результатам</w:t>
      </w:r>
      <w:r w:rsidR="00CF3BB5">
        <w:rPr>
          <w:rFonts w:ascii="Times New Roman" w:hAnsi="Times New Roman" w:cs="Times New Roman"/>
          <w:bCs/>
          <w:color w:val="000000"/>
          <w:sz w:val="28"/>
          <w:szCs w:val="28"/>
        </w:rPr>
        <w:t>,</w:t>
      </w:r>
      <w:r w:rsidR="00912D8F">
        <w:rPr>
          <w:rFonts w:ascii="Times New Roman" w:hAnsi="Times New Roman" w:cs="Times New Roman"/>
          <w:bCs/>
          <w:color w:val="000000"/>
          <w:sz w:val="28"/>
          <w:szCs w:val="28"/>
        </w:rPr>
        <w:t xml:space="preserve"> проектов</w:t>
      </w:r>
      <w:r w:rsidRPr="00E04145">
        <w:rPr>
          <w:rFonts w:ascii="Times New Roman" w:hAnsi="Times New Roman" w:cs="Times New Roman"/>
          <w:bCs/>
          <w:color w:val="000000"/>
          <w:sz w:val="28"/>
          <w:szCs w:val="28"/>
        </w:rPr>
        <w:t xml:space="preserve"> направленных на раннюю профориентацию (Региональный проект «Успех каждого ребенка»)</w:t>
      </w:r>
      <w:r w:rsidR="00E97AA9" w:rsidRPr="00E04145">
        <w:rPr>
          <w:rFonts w:ascii="Times New Roman" w:hAnsi="Times New Roman" w:cs="Times New Roman"/>
          <w:bCs/>
          <w:color w:val="000000"/>
          <w:sz w:val="28"/>
          <w:szCs w:val="28"/>
        </w:rPr>
        <w:t xml:space="preserve"> – 5 тыс. человек (план – 4,15 тыс. человек);</w:t>
      </w:r>
    </w:p>
    <w:p w:rsidR="00323CBE" w:rsidRPr="00E04145" w:rsidRDefault="00323CB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численность воспитанников организаций дошкольного образования в расчете на 1 педагогического работника – 11 человек (план – 11,</w:t>
      </w:r>
      <w:r w:rsidR="00031966" w:rsidRPr="00E04145">
        <w:rPr>
          <w:rFonts w:ascii="Times New Roman" w:hAnsi="Times New Roman" w:cs="Times New Roman"/>
          <w:bCs/>
          <w:color w:val="000000"/>
          <w:sz w:val="28"/>
          <w:szCs w:val="28"/>
        </w:rPr>
        <w:t>3</w:t>
      </w:r>
      <w:r w:rsidRPr="00E04145">
        <w:rPr>
          <w:rFonts w:ascii="Times New Roman" w:hAnsi="Times New Roman" w:cs="Times New Roman"/>
          <w:bCs/>
          <w:color w:val="000000"/>
          <w:sz w:val="28"/>
          <w:szCs w:val="28"/>
        </w:rPr>
        <w:t>);</w:t>
      </w:r>
    </w:p>
    <w:p w:rsidR="00E97AA9" w:rsidRPr="00E04145"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педагогических работников </w:t>
      </w:r>
      <w:r w:rsidR="000F0D36" w:rsidRPr="00E04145">
        <w:rPr>
          <w:rFonts w:ascii="Times New Roman" w:hAnsi="Times New Roman" w:cs="Times New Roman"/>
          <w:bCs/>
          <w:color w:val="000000"/>
          <w:sz w:val="28"/>
          <w:szCs w:val="28"/>
        </w:rPr>
        <w:t>дошкольных образовательных учреждений</w:t>
      </w:r>
      <w:r w:rsidR="00F520F5" w:rsidRPr="00E04145">
        <w:rPr>
          <w:rFonts w:ascii="Times New Roman" w:hAnsi="Times New Roman" w:cs="Times New Roman"/>
          <w:bCs/>
          <w:color w:val="000000"/>
          <w:sz w:val="28"/>
          <w:szCs w:val="28"/>
        </w:rPr>
        <w:t xml:space="preserve"> </w:t>
      </w:r>
      <w:r w:rsidRPr="00E04145">
        <w:rPr>
          <w:rFonts w:ascii="Times New Roman" w:hAnsi="Times New Roman" w:cs="Times New Roman"/>
          <w:bCs/>
          <w:color w:val="000000"/>
          <w:sz w:val="28"/>
          <w:szCs w:val="28"/>
        </w:rPr>
        <w:t xml:space="preserve">с высшим образованием в общей численности педагогических работников </w:t>
      </w:r>
      <w:r w:rsidR="003828AD" w:rsidRPr="003828AD">
        <w:rPr>
          <w:rFonts w:ascii="Times New Roman" w:hAnsi="Times New Roman" w:cs="Times New Roman"/>
          <w:bCs/>
          <w:color w:val="000000"/>
          <w:sz w:val="28"/>
          <w:szCs w:val="28"/>
        </w:rPr>
        <w:t>дошкольных образовательных учреждений</w:t>
      </w:r>
      <w:r w:rsidRPr="00E04145">
        <w:rPr>
          <w:rFonts w:ascii="Times New Roman" w:hAnsi="Times New Roman" w:cs="Times New Roman"/>
          <w:bCs/>
          <w:color w:val="000000"/>
          <w:sz w:val="28"/>
          <w:szCs w:val="28"/>
        </w:rPr>
        <w:t xml:space="preserve"> – 56,7% (план – 54,1%);</w:t>
      </w:r>
    </w:p>
    <w:p w:rsidR="00E97AA9" w:rsidRPr="00E04145"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 – 100% (план – 26,9%);</w:t>
      </w:r>
    </w:p>
    <w:p w:rsidR="00E97AA9" w:rsidRPr="00E04145" w:rsidRDefault="00E97AA9"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педагогов, принявших участие в районных мероприятиях, направленных на повышение педагогического мастерства – 9,4%, что </w:t>
      </w:r>
      <w:r w:rsidR="00323CBE" w:rsidRPr="00E04145">
        <w:rPr>
          <w:rFonts w:ascii="Times New Roman" w:hAnsi="Times New Roman" w:cs="Times New Roman"/>
          <w:bCs/>
          <w:color w:val="000000"/>
          <w:sz w:val="28"/>
          <w:szCs w:val="28"/>
        </w:rPr>
        <w:t>соответствует плановому значению.</w:t>
      </w:r>
    </w:p>
    <w:p w:rsidR="00076FE4" w:rsidRPr="00E04145" w:rsidRDefault="00646B8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Не достигнуты </w:t>
      </w:r>
      <w:r w:rsidR="00076FE4" w:rsidRPr="00E04145">
        <w:rPr>
          <w:rFonts w:ascii="Times New Roman" w:hAnsi="Times New Roman" w:cs="Times New Roman"/>
          <w:bCs/>
          <w:color w:val="000000"/>
          <w:sz w:val="28"/>
          <w:szCs w:val="28"/>
        </w:rPr>
        <w:t>плановые значения следующих показателей решения задач Подпрограммы 1:</w:t>
      </w:r>
    </w:p>
    <w:p w:rsidR="00323CBE" w:rsidRPr="00E04145" w:rsidRDefault="00323CBE"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детей в возрасте от 1 до 6 лет, получающих дошкольную образовательную услугу, в общей численности детей в возрасте от 1 до 6 лет – 67,5% (план – 76,6%). В 2021 году в связи с эпидемиологической обстановкой многие родители приняли решение отложить дату поступления в дошкольное учреждение на 2022-2023 годы;</w:t>
      </w:r>
    </w:p>
    <w:p w:rsidR="00624AD6" w:rsidRPr="00E04145" w:rsidRDefault="008A4832"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w:t>
      </w:r>
      <w:r w:rsidR="00624AD6" w:rsidRPr="00E04145">
        <w:rPr>
          <w:rFonts w:ascii="Times New Roman" w:hAnsi="Times New Roman" w:cs="Times New Roman"/>
          <w:bCs/>
          <w:color w:val="000000"/>
          <w:sz w:val="28"/>
          <w:szCs w:val="28"/>
        </w:rPr>
        <w:t>– 1058 человек (план – 1430 человек). В 2021 году в связи с эпидемиологической обстановкой многие родители приняли решение отложить дату поступления в дошкольное учреждение на 2022-2023 годы;</w:t>
      </w:r>
    </w:p>
    <w:p w:rsidR="00624AD6" w:rsidRPr="00E04145" w:rsidRDefault="008A4832"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w:t>
      </w:r>
      <w:r w:rsidR="00624AD6" w:rsidRPr="00E04145">
        <w:rPr>
          <w:rFonts w:ascii="Times New Roman" w:hAnsi="Times New Roman" w:cs="Times New Roman"/>
          <w:bCs/>
          <w:color w:val="000000"/>
          <w:sz w:val="28"/>
          <w:szCs w:val="28"/>
        </w:rPr>
        <w:t>– 16,4% (план – 23,4%). В 2021 году в связи с эпидемиологической обстановкой многие родители приняли решение отложить дату поступления в дошкольное учреждение на 2022-2023 годы;</w:t>
      </w:r>
    </w:p>
    <w:p w:rsidR="003815EC" w:rsidRPr="00E04145" w:rsidRDefault="003815EC"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численность воспитанников в возрасте до 3 лет, посещающих дошкольные образовательные организации –1077 че</w:t>
      </w:r>
      <w:r w:rsidR="00D30EB6">
        <w:rPr>
          <w:rFonts w:ascii="Times New Roman" w:hAnsi="Times New Roman" w:cs="Times New Roman"/>
          <w:bCs/>
          <w:color w:val="000000"/>
          <w:sz w:val="28"/>
          <w:szCs w:val="28"/>
        </w:rPr>
        <w:t>ловек (план – 1520 человек). Не</w:t>
      </w:r>
      <w:r w:rsidRPr="00E04145">
        <w:rPr>
          <w:rFonts w:ascii="Times New Roman" w:hAnsi="Times New Roman" w:cs="Times New Roman"/>
          <w:bCs/>
          <w:color w:val="000000"/>
          <w:sz w:val="28"/>
          <w:szCs w:val="28"/>
        </w:rPr>
        <w:t>выполнение показателя связано со снижением численности детей до 3-х лет, посещающих дошкольные образовательные организации. В 2021 году произошел небольшой рост численности</w:t>
      </w:r>
      <w:r w:rsidR="00D30EB6">
        <w:rPr>
          <w:rFonts w:ascii="Times New Roman" w:hAnsi="Times New Roman" w:cs="Times New Roman"/>
          <w:bCs/>
          <w:color w:val="000000"/>
          <w:sz w:val="28"/>
          <w:szCs w:val="28"/>
        </w:rPr>
        <w:t xml:space="preserve"> детей данной категории</w:t>
      </w:r>
      <w:r w:rsidRPr="00E04145">
        <w:rPr>
          <w:rFonts w:ascii="Times New Roman" w:hAnsi="Times New Roman" w:cs="Times New Roman"/>
          <w:bCs/>
          <w:color w:val="000000"/>
          <w:sz w:val="28"/>
          <w:szCs w:val="28"/>
        </w:rPr>
        <w:t>, но его недостаточно для достижения запланированного показателя;</w:t>
      </w:r>
    </w:p>
    <w:p w:rsidR="003815EC" w:rsidRPr="00E04145" w:rsidRDefault="005B65DD"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 </w:t>
      </w:r>
      <w:r w:rsidR="00970CF5" w:rsidRPr="00E04145">
        <w:rPr>
          <w:rFonts w:ascii="Times New Roman" w:hAnsi="Times New Roman" w:cs="Times New Roman"/>
          <w:bCs/>
          <w:color w:val="000000"/>
          <w:sz w:val="28"/>
          <w:szCs w:val="28"/>
        </w:rPr>
        <w:t>– 9% (план – 14,1%). Уровень заработной платы, несмотря на дополнительное стимулирование молодых специалистов, остается на низком уровне и соответственно не способствует притоку данной категории педагогических работников в учреждения образования. Отсутствие жилья, как дополнительной меры социальной поддержки также отрицательно сказывается на показателе;</w:t>
      </w:r>
    </w:p>
    <w:p w:rsidR="00970CF5" w:rsidRPr="00E04145" w:rsidRDefault="00970CF5"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7,5% (план – 0,0%). В аварийном состоянии находятся здания МБДОУ детский сад № 17 «Золотой ключик», МБДОУ детский сад № 30 «Белочка» и МБДОУ детский сад № 47 «Золотой петушок».</w:t>
      </w:r>
    </w:p>
    <w:p w:rsidR="00EB4C63" w:rsidRPr="00E04145" w:rsidRDefault="004C17BF"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
          <w:bCs/>
          <w:color w:val="000000"/>
          <w:sz w:val="28"/>
          <w:szCs w:val="28"/>
        </w:rPr>
        <w:t xml:space="preserve">В рамках реализации </w:t>
      </w:r>
      <w:r w:rsidR="005375A7" w:rsidRPr="00E04145">
        <w:rPr>
          <w:rFonts w:ascii="Times New Roman" w:hAnsi="Times New Roman" w:cs="Times New Roman"/>
          <w:b/>
          <w:bCs/>
          <w:color w:val="000000"/>
          <w:sz w:val="28"/>
          <w:szCs w:val="28"/>
        </w:rPr>
        <w:t>П</w:t>
      </w:r>
      <w:r w:rsidRPr="00E04145">
        <w:rPr>
          <w:rFonts w:ascii="Times New Roman" w:hAnsi="Times New Roman" w:cs="Times New Roman"/>
          <w:b/>
          <w:bCs/>
          <w:color w:val="000000"/>
          <w:sz w:val="28"/>
          <w:szCs w:val="28"/>
        </w:rPr>
        <w:t>одпрограммы 2 «Развитие системы общего образования в городе-курорте Пятигорске»</w:t>
      </w:r>
      <w:r w:rsidR="00B372C3" w:rsidRPr="00E04145">
        <w:rPr>
          <w:rFonts w:ascii="Times New Roman" w:hAnsi="Times New Roman" w:cs="Times New Roman"/>
          <w:b/>
          <w:bCs/>
          <w:color w:val="000000"/>
          <w:sz w:val="28"/>
          <w:szCs w:val="28"/>
        </w:rPr>
        <w:t xml:space="preserve"> </w:t>
      </w:r>
      <w:r w:rsidRPr="00E04145">
        <w:rPr>
          <w:rFonts w:ascii="Times New Roman" w:hAnsi="Times New Roman" w:cs="Times New Roman"/>
          <w:b/>
          <w:bCs/>
          <w:color w:val="000000"/>
          <w:sz w:val="28"/>
          <w:szCs w:val="28"/>
        </w:rPr>
        <w:t>Программы I</w:t>
      </w:r>
      <w:r w:rsidR="00B47828" w:rsidRPr="00E04145">
        <w:rPr>
          <w:rFonts w:ascii="Times New Roman" w:hAnsi="Times New Roman" w:cs="Times New Roman"/>
          <w:b/>
          <w:bCs/>
          <w:color w:val="000000"/>
          <w:sz w:val="28"/>
          <w:szCs w:val="28"/>
        </w:rPr>
        <w:t xml:space="preserve"> </w:t>
      </w:r>
      <w:r w:rsidR="00EB4C63" w:rsidRPr="00E04145">
        <w:rPr>
          <w:rFonts w:ascii="Times New Roman" w:hAnsi="Times New Roman" w:cs="Times New Roman"/>
          <w:bCs/>
          <w:color w:val="000000"/>
          <w:sz w:val="28"/>
          <w:szCs w:val="28"/>
        </w:rPr>
        <w:t>запланированы и выполнены следующие мероприятия:</w:t>
      </w:r>
    </w:p>
    <w:p w:rsidR="00801F0A" w:rsidRPr="00E04145" w:rsidRDefault="00801F0A"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обеспечена деятельность 28 муниципальных общеобразовательных учреждений города Пятигорска и 2 частных общеобразовательных учреждений («Геула» и «Дебют-Уни»); </w:t>
      </w:r>
    </w:p>
    <w:p w:rsidR="00D32164" w:rsidRPr="00E04145" w:rsidRDefault="00D32164" w:rsidP="00E04145">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обеспечены государственные гарантии реализации прав на получение общедоступного и бесплатного начального, основного, среднего общего </w:t>
      </w:r>
      <w:r w:rsidR="00162B3A" w:rsidRPr="00E04145">
        <w:rPr>
          <w:rFonts w:ascii="Times New Roman" w:hAnsi="Times New Roman" w:cs="Times New Roman"/>
          <w:bCs/>
          <w:color w:val="000000"/>
          <w:sz w:val="28"/>
          <w:szCs w:val="28"/>
        </w:rPr>
        <w:t xml:space="preserve">образования для </w:t>
      </w:r>
      <w:r w:rsidR="00381B87" w:rsidRPr="00E04145">
        <w:rPr>
          <w:rFonts w:ascii="Times New Roman" w:hAnsi="Times New Roman" w:cs="Times New Roman"/>
          <w:bCs/>
          <w:color w:val="000000"/>
          <w:sz w:val="28"/>
          <w:szCs w:val="28"/>
        </w:rPr>
        <w:t xml:space="preserve">22 293 </w:t>
      </w:r>
      <w:r w:rsidR="000C5A50" w:rsidRPr="00E04145">
        <w:rPr>
          <w:rFonts w:ascii="Times New Roman" w:hAnsi="Times New Roman" w:cs="Times New Roman"/>
          <w:bCs/>
          <w:color w:val="000000"/>
          <w:sz w:val="28"/>
          <w:szCs w:val="28"/>
        </w:rPr>
        <w:t>обучающ</w:t>
      </w:r>
      <w:r w:rsidR="00801F0A" w:rsidRPr="00E04145">
        <w:rPr>
          <w:rFonts w:ascii="Times New Roman" w:hAnsi="Times New Roman" w:cs="Times New Roman"/>
          <w:bCs/>
          <w:color w:val="000000"/>
          <w:sz w:val="28"/>
          <w:szCs w:val="28"/>
        </w:rPr>
        <w:t>его</w:t>
      </w:r>
      <w:r w:rsidR="000C5A50" w:rsidRPr="00E04145">
        <w:rPr>
          <w:rFonts w:ascii="Times New Roman" w:hAnsi="Times New Roman" w:cs="Times New Roman"/>
          <w:bCs/>
          <w:color w:val="000000"/>
          <w:sz w:val="28"/>
          <w:szCs w:val="28"/>
        </w:rPr>
        <w:t>ся</w:t>
      </w:r>
      <w:r w:rsidR="00381B87" w:rsidRPr="00E04145">
        <w:rPr>
          <w:rFonts w:ascii="Times New Roman" w:hAnsi="Times New Roman" w:cs="Times New Roman"/>
          <w:bCs/>
          <w:color w:val="000000"/>
          <w:sz w:val="28"/>
          <w:szCs w:val="28"/>
        </w:rPr>
        <w:t xml:space="preserve"> и 332 обучающихся в </w:t>
      </w:r>
      <w:r w:rsidR="0035759E">
        <w:rPr>
          <w:rFonts w:ascii="Times New Roman" w:hAnsi="Times New Roman" w:cs="Times New Roman"/>
          <w:bCs/>
          <w:color w:val="000000"/>
          <w:sz w:val="28"/>
          <w:szCs w:val="28"/>
        </w:rPr>
        <w:t>ч</w:t>
      </w:r>
      <w:r w:rsidR="00381B87" w:rsidRPr="00E04145">
        <w:rPr>
          <w:rFonts w:ascii="Times New Roman" w:hAnsi="Times New Roman" w:cs="Times New Roman"/>
          <w:bCs/>
          <w:color w:val="000000"/>
          <w:sz w:val="28"/>
          <w:szCs w:val="28"/>
        </w:rPr>
        <w:t>астных общеобразовательных учреждениях;</w:t>
      </w:r>
    </w:p>
    <w:p w:rsidR="00D32164" w:rsidRPr="00E04145"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организован подвоз</w:t>
      </w:r>
      <w:r w:rsidR="00DD3738" w:rsidRPr="00E04145">
        <w:rPr>
          <w:rFonts w:ascii="Times New Roman" w:hAnsi="Times New Roman" w:cs="Times New Roman"/>
          <w:bCs/>
          <w:color w:val="000000"/>
          <w:sz w:val="28"/>
          <w:szCs w:val="28"/>
        </w:rPr>
        <w:t xml:space="preserve"> </w:t>
      </w:r>
      <w:r w:rsidR="00CB39BD" w:rsidRPr="00E04145">
        <w:rPr>
          <w:rFonts w:ascii="Times New Roman" w:hAnsi="Times New Roman" w:cs="Times New Roman"/>
          <w:bCs/>
          <w:color w:val="000000"/>
          <w:sz w:val="28"/>
          <w:szCs w:val="28"/>
        </w:rPr>
        <w:t xml:space="preserve">39 обучающихся </w:t>
      </w:r>
      <w:r w:rsidR="00D70D59" w:rsidRPr="00E04145">
        <w:rPr>
          <w:rFonts w:ascii="Times New Roman" w:hAnsi="Times New Roman" w:cs="Times New Roman"/>
          <w:bCs/>
          <w:color w:val="000000"/>
          <w:sz w:val="28"/>
          <w:szCs w:val="28"/>
        </w:rPr>
        <w:t xml:space="preserve">из села Привольного </w:t>
      </w:r>
      <w:r w:rsidR="00CB39BD" w:rsidRPr="00E04145">
        <w:rPr>
          <w:rFonts w:ascii="Times New Roman" w:hAnsi="Times New Roman" w:cs="Times New Roman"/>
          <w:bCs/>
          <w:color w:val="000000"/>
          <w:sz w:val="28"/>
          <w:szCs w:val="28"/>
        </w:rPr>
        <w:t>в МБОУ СОШ № 22 г. Пятигорска</w:t>
      </w:r>
      <w:r w:rsidRPr="00E04145">
        <w:rPr>
          <w:rFonts w:ascii="Times New Roman" w:hAnsi="Times New Roman" w:cs="Times New Roman"/>
          <w:bCs/>
          <w:color w:val="000000"/>
          <w:sz w:val="28"/>
          <w:szCs w:val="28"/>
        </w:rPr>
        <w:t>;</w:t>
      </w:r>
    </w:p>
    <w:p w:rsidR="00B64EE1" w:rsidRPr="00E04145" w:rsidRDefault="000C043C"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в общеобразовательных организациях города Пятигорска </w:t>
      </w:r>
      <w:r w:rsidR="00B64EE1" w:rsidRPr="00E04145">
        <w:rPr>
          <w:rFonts w:ascii="Times New Roman" w:hAnsi="Times New Roman" w:cs="Times New Roman"/>
          <w:bCs/>
          <w:color w:val="000000"/>
          <w:sz w:val="28"/>
          <w:szCs w:val="28"/>
        </w:rPr>
        <w:t>обучается 231 ребенок с установленной инвалидностью, 76 обучающихся, имеющих статус ОВЗ, и 122 ребенка с инвалидностью и статусом ОВЗ. Для 91 обучающегося в школах разработаны индивидуальные учебные планы, 25 детей обучаются с использованием дистанционных образовательных тех</w:t>
      </w:r>
      <w:r w:rsidR="00C62D1A" w:rsidRPr="00E04145">
        <w:rPr>
          <w:rFonts w:ascii="Times New Roman" w:hAnsi="Times New Roman" w:cs="Times New Roman"/>
          <w:bCs/>
          <w:color w:val="000000"/>
          <w:sz w:val="28"/>
          <w:szCs w:val="28"/>
        </w:rPr>
        <w:t>нологий;</w:t>
      </w:r>
    </w:p>
    <w:p w:rsidR="00DC2396" w:rsidRPr="00E04145" w:rsidRDefault="00D70D59" w:rsidP="00E04145">
      <w:pPr>
        <w:spacing w:after="0" w:line="240" w:lineRule="auto"/>
        <w:ind w:firstLine="708"/>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на базе общеобразовательных учреждений работают 2 федеральные площадки, </w:t>
      </w:r>
      <w:r w:rsidR="00C62D1A" w:rsidRPr="00E04145">
        <w:rPr>
          <w:rFonts w:ascii="Times New Roman" w:hAnsi="Times New Roman" w:cs="Times New Roman"/>
          <w:bCs/>
          <w:color w:val="000000"/>
          <w:sz w:val="28"/>
          <w:szCs w:val="28"/>
        </w:rPr>
        <w:t>2</w:t>
      </w:r>
      <w:r w:rsidRPr="00E04145">
        <w:rPr>
          <w:rFonts w:ascii="Times New Roman" w:hAnsi="Times New Roman" w:cs="Times New Roman"/>
          <w:bCs/>
          <w:color w:val="000000"/>
          <w:sz w:val="28"/>
          <w:szCs w:val="28"/>
        </w:rPr>
        <w:t xml:space="preserve"> краевые </w:t>
      </w:r>
      <w:r w:rsidR="00CE7CB7" w:rsidRPr="00E04145">
        <w:rPr>
          <w:rFonts w:ascii="Times New Roman" w:hAnsi="Times New Roman" w:cs="Times New Roman"/>
          <w:bCs/>
          <w:color w:val="000000"/>
          <w:sz w:val="28"/>
          <w:szCs w:val="28"/>
        </w:rPr>
        <w:t>площадки</w:t>
      </w:r>
      <w:r w:rsidRPr="00E04145">
        <w:rPr>
          <w:rFonts w:ascii="Times New Roman" w:hAnsi="Times New Roman" w:cs="Times New Roman"/>
          <w:bCs/>
          <w:color w:val="000000"/>
          <w:sz w:val="28"/>
          <w:szCs w:val="28"/>
        </w:rPr>
        <w:t>, 14 городских инновационных площадок;</w:t>
      </w:r>
    </w:p>
    <w:p w:rsidR="00D32164" w:rsidRPr="00E04145" w:rsidRDefault="00D32164"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осуществлена социальная поддержка педагогических кадров в общем образовании, дополнительную стимулирующую выплату в размере 2000 руб. ежемесячно получали </w:t>
      </w:r>
      <w:r w:rsidR="00C62D1A" w:rsidRPr="00E04145">
        <w:rPr>
          <w:rFonts w:ascii="Times New Roman" w:hAnsi="Times New Roman" w:cs="Times New Roman"/>
          <w:bCs/>
          <w:sz w:val="28"/>
          <w:szCs w:val="28"/>
        </w:rPr>
        <w:t>60</w:t>
      </w:r>
      <w:r w:rsidRPr="00E04145">
        <w:rPr>
          <w:rFonts w:ascii="Times New Roman" w:hAnsi="Times New Roman" w:cs="Times New Roman"/>
          <w:bCs/>
          <w:sz w:val="28"/>
          <w:szCs w:val="28"/>
        </w:rPr>
        <w:t xml:space="preserve"> молодых специалистов общего образования;</w:t>
      </w:r>
    </w:p>
    <w:p w:rsidR="00D32164" w:rsidRPr="00E04145" w:rsidRDefault="008547B8"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в соответствии с планом обучения на курсах повышения квалификации и по программам профессиональной подготовки в автоматизированной информационной системе (АИС) за 202</w:t>
      </w:r>
      <w:r w:rsidR="00552CCD" w:rsidRPr="00E04145">
        <w:rPr>
          <w:rFonts w:ascii="Times New Roman" w:hAnsi="Times New Roman" w:cs="Times New Roman"/>
          <w:bCs/>
          <w:color w:val="000000"/>
          <w:sz w:val="28"/>
          <w:szCs w:val="28"/>
        </w:rPr>
        <w:t>1</w:t>
      </w:r>
      <w:r w:rsidRPr="00E04145">
        <w:rPr>
          <w:rFonts w:ascii="Times New Roman" w:hAnsi="Times New Roman" w:cs="Times New Roman"/>
          <w:bCs/>
          <w:color w:val="000000"/>
          <w:sz w:val="28"/>
          <w:szCs w:val="28"/>
        </w:rPr>
        <w:t xml:space="preserve"> г. прошли курсы повышения квалификации по актуальным темам </w:t>
      </w:r>
      <w:r w:rsidR="00552CCD" w:rsidRPr="00E04145">
        <w:rPr>
          <w:rFonts w:ascii="Times New Roman" w:hAnsi="Times New Roman" w:cs="Times New Roman"/>
          <w:bCs/>
          <w:color w:val="000000"/>
          <w:sz w:val="28"/>
          <w:szCs w:val="28"/>
        </w:rPr>
        <w:t>382 работника</w:t>
      </w:r>
      <w:r w:rsidR="00D32164" w:rsidRPr="00E04145">
        <w:rPr>
          <w:rFonts w:ascii="Times New Roman" w:hAnsi="Times New Roman" w:cs="Times New Roman"/>
          <w:bCs/>
          <w:color w:val="000000"/>
          <w:sz w:val="28"/>
          <w:szCs w:val="28"/>
        </w:rPr>
        <w:t>;</w:t>
      </w:r>
    </w:p>
    <w:p w:rsidR="00282817" w:rsidRPr="00E04145" w:rsidRDefault="00282817"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пройдена аттестация педагогических кадров - </w:t>
      </w:r>
      <w:r w:rsidR="00552CCD" w:rsidRPr="00E04145">
        <w:rPr>
          <w:rFonts w:ascii="Times New Roman" w:hAnsi="Times New Roman" w:cs="Times New Roman"/>
          <w:bCs/>
          <w:color w:val="000000"/>
          <w:sz w:val="28"/>
          <w:szCs w:val="28"/>
        </w:rPr>
        <w:t>68</w:t>
      </w:r>
      <w:r w:rsidRPr="00E04145">
        <w:rPr>
          <w:rFonts w:ascii="Times New Roman" w:hAnsi="Times New Roman" w:cs="Times New Roman"/>
          <w:bCs/>
          <w:color w:val="000000"/>
          <w:sz w:val="28"/>
          <w:szCs w:val="28"/>
        </w:rPr>
        <w:t xml:space="preserve"> чел.;</w:t>
      </w:r>
    </w:p>
    <w:p w:rsidR="00552CCD" w:rsidRPr="00E04145"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к прохождению государственной итоговой аттестации по образова</w:t>
      </w:r>
      <w:r w:rsidRPr="00E04145">
        <w:rPr>
          <w:rFonts w:ascii="Times New Roman" w:hAnsi="Times New Roman" w:cs="Times New Roman"/>
          <w:bCs/>
          <w:color w:val="000000"/>
          <w:sz w:val="28"/>
          <w:szCs w:val="28"/>
        </w:rPr>
        <w:softHyphen/>
        <w:t>тельным программам среднего общего образования в форме ЕГЭ были допу</w:t>
      </w:r>
      <w:r w:rsidRPr="00E04145">
        <w:rPr>
          <w:rFonts w:ascii="Times New Roman" w:hAnsi="Times New Roman" w:cs="Times New Roman"/>
          <w:bCs/>
          <w:color w:val="000000"/>
          <w:sz w:val="28"/>
          <w:szCs w:val="28"/>
        </w:rPr>
        <w:softHyphen/>
        <w:t xml:space="preserve">щены </w:t>
      </w:r>
      <w:r w:rsidR="00552CCD" w:rsidRPr="00E04145">
        <w:rPr>
          <w:rFonts w:ascii="Times New Roman" w:hAnsi="Times New Roman" w:cs="Times New Roman"/>
          <w:bCs/>
          <w:color w:val="000000"/>
          <w:sz w:val="28"/>
          <w:szCs w:val="28"/>
        </w:rPr>
        <w:t>863 выпускник</w:t>
      </w:r>
      <w:r w:rsidR="0035759E">
        <w:rPr>
          <w:rFonts w:ascii="Times New Roman" w:hAnsi="Times New Roman" w:cs="Times New Roman"/>
          <w:bCs/>
          <w:color w:val="000000"/>
          <w:sz w:val="28"/>
          <w:szCs w:val="28"/>
        </w:rPr>
        <w:t>а</w:t>
      </w:r>
      <w:r w:rsidR="00552CCD" w:rsidRPr="00E04145">
        <w:rPr>
          <w:rFonts w:ascii="Times New Roman" w:hAnsi="Times New Roman" w:cs="Times New Roman"/>
          <w:bCs/>
          <w:color w:val="000000"/>
          <w:sz w:val="28"/>
          <w:szCs w:val="28"/>
        </w:rPr>
        <w:t xml:space="preserve"> 11-х классов;</w:t>
      </w:r>
    </w:p>
    <w:p w:rsidR="00D32164" w:rsidRPr="00E04145"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успешно прошли государственную итоговую аттестацию и получили аттестат о среднем общем образовании </w:t>
      </w:r>
      <w:r w:rsidR="00552CCD" w:rsidRPr="00E04145">
        <w:rPr>
          <w:rFonts w:ascii="Times New Roman" w:hAnsi="Times New Roman" w:cs="Times New Roman"/>
          <w:bCs/>
          <w:color w:val="000000"/>
          <w:sz w:val="28"/>
          <w:szCs w:val="28"/>
        </w:rPr>
        <w:t>860</w:t>
      </w:r>
      <w:r w:rsidR="00D164E1" w:rsidRPr="00E04145">
        <w:rPr>
          <w:rFonts w:ascii="Times New Roman" w:hAnsi="Times New Roman" w:cs="Times New Roman"/>
          <w:bCs/>
          <w:color w:val="000000"/>
          <w:sz w:val="28"/>
          <w:szCs w:val="28"/>
        </w:rPr>
        <w:t xml:space="preserve"> </w:t>
      </w:r>
      <w:r w:rsidRPr="00E04145">
        <w:rPr>
          <w:rFonts w:ascii="Times New Roman" w:hAnsi="Times New Roman" w:cs="Times New Roman"/>
          <w:bCs/>
          <w:color w:val="000000"/>
          <w:sz w:val="28"/>
          <w:szCs w:val="28"/>
        </w:rPr>
        <w:t>чел.;</w:t>
      </w:r>
    </w:p>
    <w:p w:rsidR="00552CCD" w:rsidRPr="00E04145" w:rsidRDefault="00552CCD" w:rsidP="00552CCD">
      <w:pPr>
        <w:pStyle w:val="a5"/>
        <w:ind w:firstLine="709"/>
        <w:jc w:val="both"/>
        <w:rPr>
          <w:sz w:val="28"/>
          <w:szCs w:val="28"/>
        </w:rPr>
      </w:pPr>
      <w:r w:rsidRPr="00E04145">
        <w:rPr>
          <w:sz w:val="28"/>
          <w:szCs w:val="28"/>
        </w:rPr>
        <w:t>на базе образовательных учреждений функционировало 30 оздоровительных лагерей с дневным пребыванием детей. Общее количество детей, занятых в пришкольных лагерях, составило 3424 человека;</w:t>
      </w:r>
    </w:p>
    <w:p w:rsidR="00552CCD" w:rsidRPr="00E04145" w:rsidRDefault="00552CCD"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организована трудовая занятость 544 обучающихся, в т.ч. 7 детей, состоящих на всех видах учета, 30 детей, находящихся в трудной жизненной ситуации и 8 детей, находящихся в социально опасном положении;</w:t>
      </w:r>
    </w:p>
    <w:p w:rsidR="00FB4D50" w:rsidRPr="00E04145" w:rsidRDefault="00FB4D50" w:rsidP="00C33F0B">
      <w:pPr>
        <w:spacing w:after="0" w:line="240" w:lineRule="auto"/>
        <w:ind w:firstLine="709"/>
        <w:jc w:val="both"/>
        <w:rPr>
          <w:rFonts w:ascii="Times New Roman" w:hAnsi="Times New Roman" w:cs="Times New Roman"/>
          <w:bCs/>
          <w:color w:val="000000"/>
          <w:sz w:val="28"/>
          <w:szCs w:val="28"/>
        </w:rPr>
      </w:pPr>
      <w:r w:rsidRPr="00E04145">
        <w:rPr>
          <w:rFonts w:ascii="Times New Roman" w:eastAsia="Times New Roman" w:hAnsi="Times New Roman" w:cs="Times New Roman"/>
          <w:bCs/>
          <w:kern w:val="36"/>
          <w:sz w:val="28"/>
          <w:szCs w:val="28"/>
          <w:shd w:val="clear" w:color="auto" w:fill="FFFFFF"/>
        </w:rPr>
        <w:t xml:space="preserve">обучающиеся 1-4-х классов 28 муниципальных </w:t>
      </w:r>
      <w:r w:rsidRPr="00E04145">
        <w:rPr>
          <w:rFonts w:ascii="Times New Roman" w:hAnsi="Times New Roman" w:cs="Times New Roman"/>
          <w:bCs/>
          <w:color w:val="000000"/>
          <w:sz w:val="28"/>
          <w:szCs w:val="28"/>
        </w:rPr>
        <w:t>общеобразовательных</w:t>
      </w:r>
      <w:r w:rsidRPr="00E04145">
        <w:rPr>
          <w:rFonts w:ascii="Times New Roman" w:eastAsia="Times New Roman" w:hAnsi="Times New Roman" w:cs="Times New Roman"/>
          <w:bCs/>
          <w:kern w:val="36"/>
          <w:sz w:val="28"/>
          <w:szCs w:val="28"/>
          <w:shd w:val="clear" w:color="auto" w:fill="FFFFFF"/>
        </w:rPr>
        <w:t xml:space="preserve"> учреждений в количестве 9544 человек обеспечены 100% бесплатным горячим питанием в виде завтрака или обеда;</w:t>
      </w:r>
    </w:p>
    <w:p w:rsidR="00D975C8" w:rsidRPr="00E04145" w:rsidRDefault="00FB4D50" w:rsidP="00C33F0B">
      <w:pPr>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6</w:t>
      </w:r>
      <w:r w:rsidR="00D975C8" w:rsidRPr="00E04145">
        <w:rPr>
          <w:rFonts w:ascii="Times New Roman" w:hAnsi="Times New Roman" w:cs="Times New Roman"/>
          <w:bCs/>
          <w:color w:val="000000"/>
          <w:sz w:val="28"/>
          <w:szCs w:val="28"/>
        </w:rPr>
        <w:t>7</w:t>
      </w:r>
      <w:r w:rsidRPr="00E04145">
        <w:rPr>
          <w:rFonts w:ascii="Times New Roman" w:hAnsi="Times New Roman" w:cs="Times New Roman"/>
          <w:bCs/>
          <w:color w:val="000000"/>
          <w:sz w:val="28"/>
          <w:szCs w:val="28"/>
        </w:rPr>
        <w:t>0</w:t>
      </w:r>
      <w:r w:rsidR="00D975C8" w:rsidRPr="00E04145">
        <w:rPr>
          <w:rFonts w:ascii="Times New Roman" w:hAnsi="Times New Roman" w:cs="Times New Roman"/>
          <w:bCs/>
          <w:color w:val="000000"/>
          <w:sz w:val="28"/>
          <w:szCs w:val="28"/>
        </w:rPr>
        <w:t xml:space="preserve"> учащихся льготной категории общеобразовательных учреждений города Пятигорска обеспечены бесплатным</w:t>
      </w:r>
      <w:r w:rsidRPr="00E04145">
        <w:rPr>
          <w:rFonts w:ascii="Times New Roman" w:hAnsi="Times New Roman" w:cs="Times New Roman"/>
          <w:bCs/>
          <w:color w:val="000000"/>
          <w:sz w:val="28"/>
          <w:szCs w:val="28"/>
        </w:rPr>
        <w:t xml:space="preserve"> двухразовым горячим питанием;</w:t>
      </w:r>
    </w:p>
    <w:p w:rsidR="00FB4D50" w:rsidRPr="00E04145" w:rsidRDefault="00FB4D50" w:rsidP="00C33F0B">
      <w:pPr>
        <w:spacing w:after="0" w:line="240" w:lineRule="auto"/>
        <w:ind w:firstLine="709"/>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rPr>
        <w:t>в рамках реализации регионального проекта «Цифровая образовательная среда» национального проекта «Образование» осуществлена передача вычислительной техники, программного обеспечения и презентационного оборудования в 6 муниципальных общеобразовательных организаций, включенные в перечень организаций для внедрения целевой модели цифровой образовательной среды в 2020/2021 учебном году;</w:t>
      </w:r>
    </w:p>
    <w:p w:rsidR="00FB4D50" w:rsidRPr="00E04145" w:rsidRDefault="00FB4D50" w:rsidP="00076FE4">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проведен ремонт электропроводки и установлены кондиционеры в МБОУ СОШ № 1, МБОУ СОШ № 5, МБОУ СОШ № 12, МБОУ СОШ № 30, ремонт кровли в МБОУ СОШ № 7.</w:t>
      </w:r>
    </w:p>
    <w:p w:rsidR="00076FE4" w:rsidRPr="00E04145" w:rsidRDefault="00076FE4" w:rsidP="00076FE4">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FE14B0" w:rsidRPr="00E04145" w:rsidRDefault="00FE14B0" w:rsidP="00FE14B0">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  99,</w:t>
      </w:r>
      <w:r w:rsidR="00F25423" w:rsidRPr="00E04145">
        <w:rPr>
          <w:rFonts w:ascii="Times New Roman" w:hAnsi="Times New Roman" w:cs="Times New Roman"/>
          <w:bCs/>
          <w:color w:val="000000"/>
          <w:sz w:val="28"/>
          <w:szCs w:val="28"/>
        </w:rPr>
        <w:t>7% (план – 99</w:t>
      </w:r>
      <w:r w:rsidRPr="00E04145">
        <w:rPr>
          <w:rFonts w:ascii="Times New Roman" w:hAnsi="Times New Roman" w:cs="Times New Roman"/>
          <w:bCs/>
          <w:color w:val="000000"/>
          <w:sz w:val="28"/>
          <w:szCs w:val="28"/>
        </w:rPr>
        <w:t>,</w:t>
      </w:r>
      <w:r w:rsidR="00F25423" w:rsidRPr="00E04145">
        <w:rPr>
          <w:rFonts w:ascii="Times New Roman" w:hAnsi="Times New Roman" w:cs="Times New Roman"/>
          <w:bCs/>
          <w:color w:val="000000"/>
          <w:sz w:val="28"/>
          <w:szCs w:val="28"/>
        </w:rPr>
        <w:t>2</w:t>
      </w:r>
      <w:r w:rsidRPr="00E04145">
        <w:rPr>
          <w:rFonts w:ascii="Times New Roman" w:hAnsi="Times New Roman" w:cs="Times New Roman"/>
          <w:bCs/>
          <w:color w:val="000000"/>
          <w:sz w:val="28"/>
          <w:szCs w:val="28"/>
        </w:rPr>
        <w:t>2%);</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r w:rsidR="00B321DA" w:rsidRPr="00E04145">
        <w:rPr>
          <w:rFonts w:ascii="Times New Roman" w:hAnsi="Times New Roman" w:cs="Times New Roman"/>
          <w:bCs/>
          <w:color w:val="000000"/>
          <w:sz w:val="28"/>
          <w:szCs w:val="28"/>
        </w:rPr>
        <w:t xml:space="preserve"> –</w:t>
      </w:r>
      <w:r w:rsidR="00E80BE4" w:rsidRPr="00E04145">
        <w:rPr>
          <w:rFonts w:ascii="Times New Roman" w:hAnsi="Times New Roman" w:cs="Times New Roman"/>
          <w:bCs/>
          <w:color w:val="000000"/>
          <w:sz w:val="28"/>
          <w:szCs w:val="28"/>
        </w:rPr>
        <w:t xml:space="preserve"> 0,</w:t>
      </w:r>
      <w:r w:rsidR="00F25423" w:rsidRPr="00E04145">
        <w:rPr>
          <w:rFonts w:ascii="Times New Roman" w:hAnsi="Times New Roman" w:cs="Times New Roman"/>
          <w:bCs/>
          <w:color w:val="000000"/>
          <w:sz w:val="28"/>
          <w:szCs w:val="28"/>
        </w:rPr>
        <w:t>4</w:t>
      </w:r>
      <w:r w:rsidRPr="00E04145">
        <w:rPr>
          <w:rFonts w:ascii="Times New Roman" w:hAnsi="Times New Roman" w:cs="Times New Roman"/>
          <w:bCs/>
          <w:color w:val="000000"/>
          <w:sz w:val="28"/>
          <w:szCs w:val="28"/>
        </w:rPr>
        <w:t>%</w:t>
      </w:r>
      <w:r w:rsidR="00F25423" w:rsidRPr="00E04145">
        <w:rPr>
          <w:rFonts w:ascii="Times New Roman" w:hAnsi="Times New Roman" w:cs="Times New Roman"/>
          <w:bCs/>
          <w:color w:val="000000"/>
          <w:sz w:val="28"/>
          <w:szCs w:val="28"/>
        </w:rPr>
        <w:t xml:space="preserve"> (план – 0,78</w:t>
      </w:r>
      <w:r w:rsidR="0007448E" w:rsidRPr="00E04145">
        <w:rPr>
          <w:rFonts w:ascii="Times New Roman" w:hAnsi="Times New Roman" w:cs="Times New Roman"/>
          <w:bCs/>
          <w:color w:val="000000"/>
          <w:sz w:val="28"/>
          <w:szCs w:val="28"/>
        </w:rPr>
        <w:t>%)</w:t>
      </w:r>
      <w:r w:rsidRPr="00E04145">
        <w:rPr>
          <w:rFonts w:ascii="Times New Roman" w:hAnsi="Times New Roman" w:cs="Times New Roman"/>
          <w:bCs/>
          <w:color w:val="000000"/>
          <w:sz w:val="28"/>
          <w:szCs w:val="28"/>
        </w:rPr>
        <w:t>;</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 </w:t>
      </w:r>
      <w:r w:rsidR="00B321DA" w:rsidRPr="00E04145">
        <w:rPr>
          <w:rFonts w:ascii="Times New Roman" w:hAnsi="Times New Roman" w:cs="Times New Roman"/>
          <w:bCs/>
          <w:color w:val="000000"/>
          <w:sz w:val="28"/>
          <w:szCs w:val="28"/>
        </w:rPr>
        <w:t xml:space="preserve">– </w:t>
      </w:r>
      <w:r w:rsidR="00F25423" w:rsidRPr="00E04145">
        <w:rPr>
          <w:rFonts w:ascii="Times New Roman" w:hAnsi="Times New Roman" w:cs="Times New Roman"/>
          <w:bCs/>
          <w:color w:val="000000"/>
          <w:sz w:val="28"/>
          <w:szCs w:val="28"/>
        </w:rPr>
        <w:t>0,4</w:t>
      </w:r>
      <w:r w:rsidRPr="00E04145">
        <w:rPr>
          <w:rFonts w:ascii="Times New Roman" w:hAnsi="Times New Roman" w:cs="Times New Roman"/>
          <w:bCs/>
          <w:color w:val="000000"/>
          <w:sz w:val="28"/>
          <w:szCs w:val="28"/>
        </w:rPr>
        <w:t>%</w:t>
      </w:r>
      <w:r w:rsidR="0007448E" w:rsidRPr="00E04145">
        <w:rPr>
          <w:rFonts w:ascii="Times New Roman" w:hAnsi="Times New Roman" w:cs="Times New Roman"/>
          <w:bCs/>
          <w:color w:val="000000"/>
          <w:sz w:val="28"/>
          <w:szCs w:val="28"/>
        </w:rPr>
        <w:t xml:space="preserve"> (план –1,4%)</w:t>
      </w:r>
      <w:r w:rsidRPr="00E04145">
        <w:rPr>
          <w:rFonts w:ascii="Times New Roman" w:hAnsi="Times New Roman" w:cs="Times New Roman"/>
          <w:bCs/>
          <w:color w:val="000000"/>
          <w:sz w:val="28"/>
          <w:szCs w:val="28"/>
        </w:rPr>
        <w:t>;</w:t>
      </w:r>
    </w:p>
    <w:p w:rsidR="005E48E8" w:rsidRPr="00E04145" w:rsidRDefault="005E48E8"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 </w:t>
      </w:r>
      <w:r w:rsidR="00197866" w:rsidRPr="00E04145">
        <w:rPr>
          <w:rFonts w:ascii="Times New Roman" w:hAnsi="Times New Roman" w:cs="Times New Roman"/>
          <w:bCs/>
          <w:color w:val="000000"/>
          <w:sz w:val="28"/>
          <w:szCs w:val="28"/>
        </w:rPr>
        <w:t>–</w:t>
      </w:r>
      <w:r w:rsidR="00B516C9" w:rsidRPr="00E04145">
        <w:rPr>
          <w:rFonts w:ascii="Times New Roman" w:hAnsi="Times New Roman" w:cs="Times New Roman"/>
          <w:bCs/>
          <w:color w:val="000000"/>
          <w:sz w:val="28"/>
          <w:szCs w:val="28"/>
        </w:rPr>
        <w:t xml:space="preserve"> </w:t>
      </w:r>
      <w:r w:rsidR="00197866" w:rsidRPr="00E04145">
        <w:rPr>
          <w:rFonts w:ascii="Times New Roman" w:hAnsi="Times New Roman" w:cs="Times New Roman"/>
          <w:bCs/>
          <w:color w:val="000000"/>
          <w:sz w:val="28"/>
          <w:szCs w:val="28"/>
        </w:rPr>
        <w:t>57,1</w:t>
      </w:r>
      <w:r w:rsidRPr="00E04145">
        <w:rPr>
          <w:rFonts w:ascii="Times New Roman" w:hAnsi="Times New Roman" w:cs="Times New Roman"/>
          <w:bCs/>
          <w:color w:val="000000"/>
          <w:sz w:val="28"/>
          <w:szCs w:val="28"/>
        </w:rPr>
        <w:t>%, план</w:t>
      </w:r>
      <w:r w:rsidR="00B516C9" w:rsidRPr="00E04145">
        <w:rPr>
          <w:rFonts w:ascii="Times New Roman" w:hAnsi="Times New Roman" w:cs="Times New Roman"/>
          <w:bCs/>
          <w:color w:val="000000"/>
          <w:sz w:val="28"/>
          <w:szCs w:val="28"/>
        </w:rPr>
        <w:t xml:space="preserve"> </w:t>
      </w:r>
      <w:r w:rsidRPr="00E04145">
        <w:rPr>
          <w:rFonts w:ascii="Times New Roman" w:hAnsi="Times New Roman" w:cs="Times New Roman"/>
          <w:bCs/>
          <w:color w:val="000000"/>
          <w:sz w:val="28"/>
          <w:szCs w:val="28"/>
        </w:rPr>
        <w:t>-</w:t>
      </w:r>
      <w:r w:rsidR="00197866" w:rsidRPr="00E04145">
        <w:rPr>
          <w:rFonts w:ascii="Times New Roman" w:hAnsi="Times New Roman" w:cs="Times New Roman"/>
          <w:bCs/>
          <w:color w:val="000000"/>
          <w:sz w:val="28"/>
          <w:szCs w:val="28"/>
        </w:rPr>
        <w:t>2</w:t>
      </w:r>
      <w:r w:rsidRPr="00E04145">
        <w:rPr>
          <w:rFonts w:ascii="Times New Roman" w:hAnsi="Times New Roman" w:cs="Times New Roman"/>
          <w:bCs/>
          <w:color w:val="000000"/>
          <w:sz w:val="28"/>
          <w:szCs w:val="28"/>
        </w:rPr>
        <w:t>0,0%;</w:t>
      </w:r>
    </w:p>
    <w:p w:rsidR="00C858CF" w:rsidRPr="00E04145" w:rsidRDefault="00C858CF"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r w:rsidR="00B516C9" w:rsidRPr="00E04145">
        <w:rPr>
          <w:rFonts w:ascii="Times New Roman" w:hAnsi="Times New Roman" w:cs="Times New Roman"/>
          <w:bCs/>
          <w:color w:val="000000"/>
          <w:sz w:val="28"/>
          <w:szCs w:val="28"/>
        </w:rPr>
        <w:t xml:space="preserve"> – 99 человек, план </w:t>
      </w:r>
      <w:r w:rsidR="00076FE4" w:rsidRPr="00E04145">
        <w:rPr>
          <w:rFonts w:ascii="Times New Roman" w:hAnsi="Times New Roman" w:cs="Times New Roman"/>
          <w:bCs/>
          <w:color w:val="000000"/>
          <w:sz w:val="28"/>
          <w:szCs w:val="28"/>
        </w:rPr>
        <w:t>–</w:t>
      </w:r>
      <w:r w:rsidR="00B516C9" w:rsidRPr="00E04145">
        <w:rPr>
          <w:rFonts w:ascii="Times New Roman" w:hAnsi="Times New Roman" w:cs="Times New Roman"/>
          <w:bCs/>
          <w:color w:val="000000"/>
          <w:sz w:val="28"/>
          <w:szCs w:val="28"/>
        </w:rPr>
        <w:t xml:space="preserve"> 6</w:t>
      </w:r>
      <w:r w:rsidR="007F62CB" w:rsidRPr="00E04145">
        <w:rPr>
          <w:rFonts w:ascii="Times New Roman" w:hAnsi="Times New Roman" w:cs="Times New Roman"/>
          <w:bCs/>
          <w:color w:val="000000"/>
          <w:sz w:val="28"/>
          <w:szCs w:val="28"/>
        </w:rPr>
        <w:t>7</w:t>
      </w:r>
      <w:r w:rsidRPr="00E04145">
        <w:rPr>
          <w:rFonts w:ascii="Times New Roman" w:hAnsi="Times New Roman" w:cs="Times New Roman"/>
          <w:bCs/>
          <w:color w:val="000000"/>
          <w:sz w:val="28"/>
          <w:szCs w:val="28"/>
        </w:rPr>
        <w:t xml:space="preserve"> человек;</w:t>
      </w:r>
    </w:p>
    <w:p w:rsidR="00C858CF" w:rsidRPr="00E04145" w:rsidRDefault="00C858CF" w:rsidP="00C33F0B">
      <w:pPr>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детей-инвалидов, </w:t>
      </w:r>
      <w:r w:rsidR="00E5546A" w:rsidRPr="00E04145">
        <w:rPr>
          <w:rFonts w:ascii="Times New Roman" w:eastAsia="Times New Roman" w:hAnsi="Times New Roman" w:cs="Times New Roman"/>
          <w:sz w:val="28"/>
          <w:szCs w:val="28"/>
          <w:lang w:eastAsia="ru-RU"/>
        </w:rPr>
        <w:t xml:space="preserve">обратившихся в общеобразовательные организации (В рамках краевой программы «Развитие дистанционного обучения и </w:t>
      </w:r>
      <w:r w:rsidRPr="00E04145">
        <w:rPr>
          <w:rFonts w:ascii="Times New Roman" w:eastAsia="Times New Roman" w:hAnsi="Times New Roman" w:cs="Times New Roman"/>
          <w:sz w:val="28"/>
          <w:szCs w:val="28"/>
          <w:lang w:eastAsia="ru-RU"/>
        </w:rPr>
        <w:t xml:space="preserve">обучающихся с использованием дистанционных образовательных технологий, в общей </w:t>
      </w:r>
      <w:r w:rsidR="00C00AF3" w:rsidRPr="00E04145">
        <w:rPr>
          <w:rFonts w:ascii="Times New Roman" w:eastAsia="Times New Roman" w:hAnsi="Times New Roman" w:cs="Times New Roman"/>
          <w:sz w:val="28"/>
          <w:szCs w:val="28"/>
          <w:lang w:eastAsia="ru-RU"/>
        </w:rPr>
        <w:t>численности,</w:t>
      </w:r>
      <w:r w:rsidRPr="00E04145">
        <w:rPr>
          <w:rFonts w:ascii="Times New Roman" w:eastAsia="Times New Roman" w:hAnsi="Times New Roman" w:cs="Times New Roman"/>
          <w:sz w:val="28"/>
          <w:szCs w:val="28"/>
          <w:lang w:eastAsia="ru-RU"/>
        </w:rPr>
        <w:t xml:space="preserve"> составило 100%</w:t>
      </w:r>
      <w:r w:rsidR="007F62CB" w:rsidRPr="00E04145">
        <w:rPr>
          <w:rFonts w:ascii="Times New Roman" w:eastAsia="Times New Roman" w:hAnsi="Times New Roman" w:cs="Times New Roman"/>
          <w:sz w:val="28"/>
          <w:szCs w:val="28"/>
          <w:lang w:eastAsia="ru-RU"/>
        </w:rPr>
        <w:t>, что соответствует запланированному значению</w:t>
      </w:r>
      <w:r w:rsidRPr="00E04145">
        <w:rPr>
          <w:rFonts w:ascii="Times New Roman" w:eastAsia="Times New Roman" w:hAnsi="Times New Roman" w:cs="Times New Roman"/>
          <w:sz w:val="28"/>
          <w:szCs w:val="28"/>
          <w:lang w:eastAsia="ru-RU"/>
        </w:rPr>
        <w:t>;</w:t>
      </w:r>
    </w:p>
    <w:p w:rsidR="007F62CB" w:rsidRPr="00E04145" w:rsidRDefault="007F62CB" w:rsidP="007F62C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–17,9% (план – 17,7%);</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r w:rsidR="00B516C9" w:rsidRPr="00E04145">
        <w:rPr>
          <w:rFonts w:ascii="Times New Roman" w:hAnsi="Times New Roman" w:cs="Times New Roman"/>
          <w:bCs/>
          <w:color w:val="000000"/>
          <w:sz w:val="28"/>
          <w:szCs w:val="28"/>
        </w:rPr>
        <w:t xml:space="preserve"> </w:t>
      </w:r>
      <w:r w:rsidR="00F436AA" w:rsidRPr="00E04145">
        <w:rPr>
          <w:rFonts w:ascii="Times New Roman" w:hAnsi="Times New Roman" w:cs="Times New Roman"/>
          <w:bCs/>
          <w:color w:val="000000"/>
          <w:sz w:val="28"/>
          <w:szCs w:val="28"/>
        </w:rPr>
        <w:t xml:space="preserve">– </w:t>
      </w:r>
      <w:r w:rsidR="008E68C0" w:rsidRPr="00E04145">
        <w:rPr>
          <w:rFonts w:ascii="Times New Roman" w:hAnsi="Times New Roman" w:cs="Times New Roman"/>
          <w:bCs/>
          <w:color w:val="000000"/>
          <w:sz w:val="28"/>
          <w:szCs w:val="28"/>
        </w:rPr>
        <w:t>98,8</w:t>
      </w:r>
      <w:r w:rsidRPr="00E04145">
        <w:rPr>
          <w:rFonts w:ascii="Times New Roman" w:hAnsi="Times New Roman" w:cs="Times New Roman"/>
          <w:bCs/>
          <w:color w:val="000000"/>
          <w:sz w:val="28"/>
          <w:szCs w:val="28"/>
        </w:rPr>
        <w:t>%</w:t>
      </w:r>
      <w:r w:rsidR="00F436AA" w:rsidRPr="00E04145">
        <w:rPr>
          <w:rFonts w:ascii="Times New Roman" w:hAnsi="Times New Roman" w:cs="Times New Roman"/>
          <w:bCs/>
          <w:color w:val="000000"/>
          <w:sz w:val="28"/>
          <w:szCs w:val="28"/>
        </w:rPr>
        <w:t xml:space="preserve"> (план – 43,7</w:t>
      </w:r>
      <w:r w:rsidR="00FA3D83" w:rsidRPr="00E04145">
        <w:rPr>
          <w:rFonts w:ascii="Times New Roman" w:hAnsi="Times New Roman" w:cs="Times New Roman"/>
          <w:bCs/>
          <w:color w:val="000000"/>
          <w:sz w:val="28"/>
          <w:szCs w:val="28"/>
        </w:rPr>
        <w:t>%)</w:t>
      </w:r>
      <w:r w:rsidRPr="00E04145">
        <w:rPr>
          <w:rFonts w:ascii="Times New Roman" w:hAnsi="Times New Roman" w:cs="Times New Roman"/>
          <w:bCs/>
          <w:color w:val="000000"/>
          <w:sz w:val="28"/>
          <w:szCs w:val="28"/>
        </w:rPr>
        <w:t>;</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педагогов, принявших участие в мероприятиях, направленных на повышение </w:t>
      </w:r>
      <w:r w:rsidR="00F436AA" w:rsidRPr="00E04145">
        <w:rPr>
          <w:rFonts w:ascii="Times New Roman" w:hAnsi="Times New Roman" w:cs="Times New Roman"/>
          <w:bCs/>
          <w:color w:val="000000"/>
          <w:sz w:val="28"/>
          <w:szCs w:val="28"/>
        </w:rPr>
        <w:t xml:space="preserve">педагогического мастерства </w:t>
      </w:r>
      <w:r w:rsidR="00D46A49" w:rsidRPr="00E04145">
        <w:rPr>
          <w:rFonts w:ascii="Times New Roman" w:hAnsi="Times New Roman" w:cs="Times New Roman"/>
          <w:bCs/>
          <w:color w:val="000000"/>
          <w:sz w:val="28"/>
          <w:szCs w:val="28"/>
        </w:rPr>
        <w:t>– 7,2</w:t>
      </w:r>
      <w:r w:rsidRPr="00E04145">
        <w:rPr>
          <w:rFonts w:ascii="Times New Roman" w:hAnsi="Times New Roman" w:cs="Times New Roman"/>
          <w:bCs/>
          <w:color w:val="000000"/>
          <w:sz w:val="28"/>
          <w:szCs w:val="28"/>
        </w:rPr>
        <w:t>%</w:t>
      </w:r>
      <w:r w:rsidR="00FA3D83" w:rsidRPr="00E04145">
        <w:rPr>
          <w:rFonts w:ascii="Times New Roman" w:hAnsi="Times New Roman" w:cs="Times New Roman"/>
          <w:bCs/>
          <w:color w:val="000000"/>
          <w:sz w:val="28"/>
          <w:szCs w:val="28"/>
        </w:rPr>
        <w:t xml:space="preserve"> (план – 7</w:t>
      </w:r>
      <w:r w:rsidR="00F436AA" w:rsidRPr="00E04145">
        <w:rPr>
          <w:rFonts w:ascii="Times New Roman" w:hAnsi="Times New Roman" w:cs="Times New Roman"/>
          <w:bCs/>
          <w:color w:val="000000"/>
          <w:sz w:val="28"/>
          <w:szCs w:val="28"/>
        </w:rPr>
        <w:t>,1</w:t>
      </w:r>
      <w:r w:rsidR="00D46A49" w:rsidRPr="00E04145">
        <w:rPr>
          <w:rFonts w:ascii="Times New Roman" w:hAnsi="Times New Roman" w:cs="Times New Roman"/>
          <w:bCs/>
          <w:color w:val="000000"/>
          <w:sz w:val="28"/>
          <w:szCs w:val="28"/>
        </w:rPr>
        <w:t>5</w:t>
      </w:r>
      <w:r w:rsidR="00FA3D83" w:rsidRPr="00E04145">
        <w:rPr>
          <w:rFonts w:ascii="Times New Roman" w:hAnsi="Times New Roman" w:cs="Times New Roman"/>
          <w:bCs/>
          <w:color w:val="000000"/>
          <w:sz w:val="28"/>
          <w:szCs w:val="28"/>
        </w:rPr>
        <w:t>%);</w:t>
      </w:r>
    </w:p>
    <w:p w:rsidR="0070787D" w:rsidRPr="00E04145" w:rsidRDefault="00B516C9"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 – 15,</w:t>
      </w:r>
      <w:r w:rsidR="0070787D" w:rsidRPr="00E04145">
        <w:rPr>
          <w:rFonts w:ascii="Times New Roman" w:hAnsi="Times New Roman" w:cs="Times New Roman"/>
          <w:bCs/>
          <w:color w:val="000000"/>
          <w:sz w:val="28"/>
          <w:szCs w:val="28"/>
        </w:rPr>
        <w:t>0</w:t>
      </w:r>
      <w:r w:rsidRPr="00E04145">
        <w:rPr>
          <w:rFonts w:ascii="Times New Roman" w:hAnsi="Times New Roman" w:cs="Times New Roman"/>
          <w:bCs/>
          <w:color w:val="000000"/>
          <w:sz w:val="28"/>
          <w:szCs w:val="28"/>
        </w:rPr>
        <w:t>%</w:t>
      </w:r>
      <w:r w:rsidR="0070787D" w:rsidRPr="00E04145">
        <w:rPr>
          <w:rFonts w:ascii="Times New Roman" w:hAnsi="Times New Roman" w:cs="Times New Roman"/>
          <w:bCs/>
          <w:color w:val="000000"/>
          <w:sz w:val="28"/>
          <w:szCs w:val="28"/>
        </w:rPr>
        <w:t>,</w:t>
      </w:r>
      <w:r w:rsidRPr="00E04145">
        <w:rPr>
          <w:rFonts w:ascii="Times New Roman" w:hAnsi="Times New Roman" w:cs="Times New Roman"/>
          <w:bCs/>
          <w:color w:val="000000"/>
          <w:sz w:val="28"/>
          <w:szCs w:val="28"/>
        </w:rPr>
        <w:t xml:space="preserve"> </w:t>
      </w:r>
      <w:r w:rsidR="0070787D" w:rsidRPr="00E04145">
        <w:rPr>
          <w:rFonts w:ascii="Times New Roman" w:hAnsi="Times New Roman" w:cs="Times New Roman"/>
          <w:bCs/>
          <w:color w:val="000000"/>
          <w:sz w:val="28"/>
          <w:szCs w:val="28"/>
        </w:rPr>
        <w:t>что соответствует запланированному значению;</w:t>
      </w:r>
    </w:p>
    <w:p w:rsidR="000B6C3D" w:rsidRPr="00E04145" w:rsidRDefault="000B6C3D" w:rsidP="000B6C3D">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Национального проекта «Образование») - 2%, что соответствует запланированному значению;</w:t>
      </w:r>
    </w:p>
    <w:p w:rsidR="005604E4" w:rsidRPr="00E04145" w:rsidRDefault="005604E4" w:rsidP="005604E4">
      <w:pPr>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- 20%, что соответствует запланированному значению;</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w:t>
      </w:r>
      <w:r w:rsidR="00061BA5" w:rsidRPr="00E04145">
        <w:rPr>
          <w:rFonts w:ascii="Times New Roman" w:hAnsi="Times New Roman" w:cs="Times New Roman"/>
          <w:bCs/>
          <w:color w:val="000000"/>
          <w:sz w:val="28"/>
          <w:szCs w:val="28"/>
        </w:rPr>
        <w:t xml:space="preserve"> общего образования составила 86</w:t>
      </w:r>
      <w:r w:rsidR="005604E4" w:rsidRPr="00E04145">
        <w:rPr>
          <w:rFonts w:ascii="Times New Roman" w:hAnsi="Times New Roman" w:cs="Times New Roman"/>
          <w:bCs/>
          <w:color w:val="000000"/>
          <w:sz w:val="28"/>
          <w:szCs w:val="28"/>
        </w:rPr>
        <w:t>,1</w:t>
      </w:r>
      <w:r w:rsidRPr="00E04145">
        <w:rPr>
          <w:rFonts w:ascii="Times New Roman" w:hAnsi="Times New Roman" w:cs="Times New Roman"/>
          <w:bCs/>
          <w:color w:val="000000"/>
          <w:sz w:val="28"/>
          <w:szCs w:val="28"/>
        </w:rPr>
        <w:t>%</w:t>
      </w:r>
      <w:r w:rsidR="00061BA5" w:rsidRPr="00E04145">
        <w:rPr>
          <w:rFonts w:ascii="Times New Roman" w:hAnsi="Times New Roman" w:cs="Times New Roman"/>
          <w:bCs/>
          <w:color w:val="000000"/>
          <w:sz w:val="28"/>
          <w:szCs w:val="28"/>
        </w:rPr>
        <w:t>, план – 82,</w:t>
      </w:r>
      <w:r w:rsidR="005604E4" w:rsidRPr="00E04145">
        <w:rPr>
          <w:rFonts w:ascii="Times New Roman" w:hAnsi="Times New Roman" w:cs="Times New Roman"/>
          <w:bCs/>
          <w:color w:val="000000"/>
          <w:sz w:val="28"/>
          <w:szCs w:val="28"/>
        </w:rPr>
        <w:t>9</w:t>
      </w:r>
      <w:r w:rsidR="00061BA5" w:rsidRPr="00E04145">
        <w:rPr>
          <w:rFonts w:ascii="Times New Roman" w:hAnsi="Times New Roman" w:cs="Times New Roman"/>
          <w:bCs/>
          <w:color w:val="000000"/>
          <w:sz w:val="28"/>
          <w:szCs w:val="28"/>
        </w:rPr>
        <w:t>%</w:t>
      </w:r>
      <w:r w:rsidRPr="00E04145">
        <w:rPr>
          <w:rFonts w:ascii="Times New Roman" w:hAnsi="Times New Roman" w:cs="Times New Roman"/>
          <w:bCs/>
          <w:color w:val="000000"/>
          <w:sz w:val="28"/>
          <w:szCs w:val="28"/>
        </w:rPr>
        <w:t>;</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доля обучающихся по программам основного общего и среднего </w:t>
      </w:r>
      <w:r w:rsidR="005F39D1" w:rsidRPr="00E04145">
        <w:rPr>
          <w:rFonts w:ascii="Times New Roman" w:hAnsi="Times New Roman" w:cs="Times New Roman"/>
          <w:bCs/>
          <w:color w:val="000000"/>
          <w:sz w:val="28"/>
          <w:szCs w:val="28"/>
        </w:rPr>
        <w:t>общего образования</w:t>
      </w:r>
      <w:r w:rsidRPr="00E04145">
        <w:rPr>
          <w:rFonts w:ascii="Times New Roman" w:hAnsi="Times New Roman" w:cs="Times New Roman"/>
          <w:bCs/>
          <w:color w:val="000000"/>
          <w:sz w:val="28"/>
          <w:szCs w:val="28"/>
        </w:rPr>
        <w:t>,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w:t>
      </w:r>
      <w:r w:rsidR="005770E7" w:rsidRPr="00E04145">
        <w:rPr>
          <w:rFonts w:ascii="Times New Roman" w:hAnsi="Times New Roman" w:cs="Times New Roman"/>
          <w:bCs/>
          <w:color w:val="000000"/>
          <w:sz w:val="28"/>
          <w:szCs w:val="28"/>
        </w:rPr>
        <w:t>х р</w:t>
      </w:r>
      <w:r w:rsidR="00CA5F41" w:rsidRPr="00E04145">
        <w:rPr>
          <w:rFonts w:ascii="Times New Roman" w:hAnsi="Times New Roman" w:cs="Times New Roman"/>
          <w:bCs/>
          <w:color w:val="000000"/>
          <w:sz w:val="28"/>
          <w:szCs w:val="28"/>
        </w:rPr>
        <w:t>азличного уровня составила 35</w:t>
      </w:r>
      <w:r w:rsidRPr="00E04145">
        <w:rPr>
          <w:rFonts w:ascii="Times New Roman" w:hAnsi="Times New Roman" w:cs="Times New Roman"/>
          <w:bCs/>
          <w:color w:val="000000"/>
          <w:sz w:val="28"/>
          <w:szCs w:val="28"/>
        </w:rPr>
        <w:t>%</w:t>
      </w:r>
      <w:r w:rsidR="00CA5F41" w:rsidRPr="00E04145">
        <w:rPr>
          <w:rFonts w:ascii="Times New Roman" w:hAnsi="Times New Roman" w:cs="Times New Roman"/>
          <w:bCs/>
          <w:color w:val="000000"/>
          <w:sz w:val="28"/>
          <w:szCs w:val="28"/>
        </w:rPr>
        <w:t xml:space="preserve"> (план – 28,</w:t>
      </w:r>
      <w:r w:rsidR="005604E4" w:rsidRPr="00E04145">
        <w:rPr>
          <w:rFonts w:ascii="Times New Roman" w:hAnsi="Times New Roman" w:cs="Times New Roman"/>
          <w:bCs/>
          <w:color w:val="000000"/>
          <w:sz w:val="28"/>
          <w:szCs w:val="28"/>
        </w:rPr>
        <w:t>3</w:t>
      </w:r>
      <w:r w:rsidR="00FA3D83" w:rsidRPr="00E04145">
        <w:rPr>
          <w:rFonts w:ascii="Times New Roman" w:hAnsi="Times New Roman" w:cs="Times New Roman"/>
          <w:bCs/>
          <w:color w:val="000000"/>
          <w:sz w:val="28"/>
          <w:szCs w:val="28"/>
        </w:rPr>
        <w:t>%);</w:t>
      </w:r>
    </w:p>
    <w:p w:rsidR="00AF49A3" w:rsidRPr="00E04145"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удельный вес детей первой и второй групп здоровья в общей численности обучающихся общеобразовательных учреждений</w:t>
      </w:r>
      <w:r w:rsidR="00B321DA" w:rsidRPr="00E04145">
        <w:rPr>
          <w:rFonts w:ascii="Times New Roman" w:hAnsi="Times New Roman" w:cs="Times New Roman"/>
          <w:bCs/>
          <w:color w:val="000000"/>
          <w:sz w:val="28"/>
          <w:szCs w:val="28"/>
        </w:rPr>
        <w:t xml:space="preserve"> –</w:t>
      </w:r>
      <w:r w:rsidR="00CA5F41" w:rsidRPr="00E04145">
        <w:rPr>
          <w:rFonts w:ascii="Times New Roman" w:hAnsi="Times New Roman" w:cs="Times New Roman"/>
          <w:bCs/>
          <w:color w:val="000000"/>
          <w:sz w:val="28"/>
          <w:szCs w:val="28"/>
        </w:rPr>
        <w:t xml:space="preserve"> 8</w:t>
      </w:r>
      <w:r w:rsidR="005604E4" w:rsidRPr="00E04145">
        <w:rPr>
          <w:rFonts w:ascii="Times New Roman" w:hAnsi="Times New Roman" w:cs="Times New Roman"/>
          <w:bCs/>
          <w:color w:val="000000"/>
          <w:sz w:val="28"/>
          <w:szCs w:val="28"/>
        </w:rPr>
        <w:t>3</w:t>
      </w:r>
      <w:r w:rsidR="00CA5F41" w:rsidRPr="00E04145">
        <w:rPr>
          <w:rFonts w:ascii="Times New Roman" w:hAnsi="Times New Roman" w:cs="Times New Roman"/>
          <w:bCs/>
          <w:color w:val="000000"/>
          <w:sz w:val="28"/>
          <w:szCs w:val="28"/>
        </w:rPr>
        <w:t>,</w:t>
      </w:r>
      <w:r w:rsidR="005604E4" w:rsidRPr="00E04145">
        <w:rPr>
          <w:rFonts w:ascii="Times New Roman" w:hAnsi="Times New Roman" w:cs="Times New Roman"/>
          <w:bCs/>
          <w:color w:val="000000"/>
          <w:sz w:val="28"/>
          <w:szCs w:val="28"/>
        </w:rPr>
        <w:t>5</w:t>
      </w:r>
      <w:r w:rsidRPr="00E04145">
        <w:rPr>
          <w:rFonts w:ascii="Times New Roman" w:hAnsi="Times New Roman" w:cs="Times New Roman"/>
          <w:bCs/>
          <w:color w:val="000000"/>
          <w:sz w:val="28"/>
          <w:szCs w:val="28"/>
        </w:rPr>
        <w:t>%</w:t>
      </w:r>
      <w:r w:rsidR="00CA5F41" w:rsidRPr="00E04145">
        <w:rPr>
          <w:rFonts w:ascii="Times New Roman" w:hAnsi="Times New Roman" w:cs="Times New Roman"/>
          <w:bCs/>
          <w:color w:val="000000"/>
          <w:sz w:val="28"/>
          <w:szCs w:val="28"/>
        </w:rPr>
        <w:t xml:space="preserve"> (план – 73,8</w:t>
      </w:r>
      <w:r w:rsidR="005604E4" w:rsidRPr="00E04145">
        <w:rPr>
          <w:rFonts w:ascii="Times New Roman" w:hAnsi="Times New Roman" w:cs="Times New Roman"/>
          <w:bCs/>
          <w:color w:val="000000"/>
          <w:sz w:val="28"/>
          <w:szCs w:val="28"/>
        </w:rPr>
        <w:t>5</w:t>
      </w:r>
      <w:r w:rsidR="00FA3D83" w:rsidRPr="00E04145">
        <w:rPr>
          <w:rFonts w:ascii="Times New Roman" w:hAnsi="Times New Roman" w:cs="Times New Roman"/>
          <w:bCs/>
          <w:color w:val="000000"/>
          <w:sz w:val="28"/>
          <w:szCs w:val="28"/>
        </w:rPr>
        <w:t>%);</w:t>
      </w:r>
    </w:p>
    <w:p w:rsidR="005604E4" w:rsidRPr="00E04145" w:rsidRDefault="005604E4"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детей, охваченных всеми видами отдыха, оздоровления и трудовой занятостью – 60,1% (план – 33,1%).</w:t>
      </w:r>
    </w:p>
    <w:p w:rsidR="00076FE4" w:rsidRPr="00E04145" w:rsidRDefault="00076FE4" w:rsidP="00076FE4">
      <w:pPr>
        <w:spacing w:after="0" w:line="240" w:lineRule="auto"/>
        <w:ind w:firstLine="708"/>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2:</w:t>
      </w:r>
    </w:p>
    <w:p w:rsidR="00CA5F41" w:rsidRPr="00E04145" w:rsidRDefault="00CA5F41" w:rsidP="00CA5F41">
      <w:pPr>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w:t>
      </w:r>
      <w:r w:rsidR="00CE1096" w:rsidRPr="00E04145">
        <w:rPr>
          <w:rFonts w:ascii="Times New Roman" w:eastAsia="Times New Roman" w:hAnsi="Times New Roman" w:cs="Times New Roman"/>
          <w:sz w:val="28"/>
          <w:szCs w:val="28"/>
          <w:lang w:eastAsia="ru-RU"/>
        </w:rPr>
        <w:t>Образование») – 42,9%, план – 75</w:t>
      </w:r>
      <w:r w:rsidRPr="00E04145">
        <w:rPr>
          <w:rFonts w:ascii="Times New Roman" w:eastAsia="Times New Roman" w:hAnsi="Times New Roman" w:cs="Times New Roman"/>
          <w:sz w:val="28"/>
          <w:szCs w:val="28"/>
          <w:lang w:eastAsia="ru-RU"/>
        </w:rPr>
        <w:t>,0% показатель не достигнут по причине технической ошибки «7</w:t>
      </w:r>
      <w:r w:rsidR="00CE1096" w:rsidRPr="00E04145">
        <w:rPr>
          <w:rFonts w:ascii="Times New Roman" w:eastAsia="Times New Roman" w:hAnsi="Times New Roman" w:cs="Times New Roman"/>
          <w:sz w:val="28"/>
          <w:szCs w:val="28"/>
          <w:lang w:eastAsia="ru-RU"/>
        </w:rPr>
        <w:t>5</w:t>
      </w:r>
      <w:r w:rsidRPr="00E04145">
        <w:rPr>
          <w:rFonts w:ascii="Times New Roman" w:eastAsia="Times New Roman" w:hAnsi="Times New Roman" w:cs="Times New Roman"/>
          <w:sz w:val="28"/>
          <w:szCs w:val="28"/>
          <w:lang w:eastAsia="ru-RU"/>
        </w:rPr>
        <w:t>» считать как «40»;</w:t>
      </w:r>
    </w:p>
    <w:p w:rsidR="0029053D" w:rsidRPr="00E04145" w:rsidRDefault="00CA5F41" w:rsidP="0029053D">
      <w:pPr>
        <w:spacing w:after="0" w:line="240" w:lineRule="auto"/>
        <w:ind w:firstLine="708"/>
        <w:jc w:val="both"/>
        <w:rPr>
          <w:rFonts w:ascii="Times New Roman" w:hAnsi="Times New Roman" w:cs="Times New Roman"/>
          <w:color w:val="000000"/>
          <w:sz w:val="28"/>
          <w:szCs w:val="28"/>
        </w:rPr>
      </w:pPr>
      <w:r w:rsidRPr="00E04145">
        <w:rPr>
          <w:rFonts w:ascii="Times New Roman" w:hAnsi="Times New Roman" w:cs="Times New Roman"/>
          <w:bCs/>
          <w:color w:val="000000"/>
          <w:sz w:val="28"/>
          <w:szCs w:val="28"/>
        </w:rPr>
        <w:t xml:space="preserve">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w:t>
      </w:r>
      <w:r w:rsidR="0029053D" w:rsidRPr="00E04145">
        <w:rPr>
          <w:rFonts w:ascii="Times New Roman" w:hAnsi="Times New Roman" w:cs="Times New Roman"/>
          <w:bCs/>
          <w:color w:val="000000"/>
          <w:sz w:val="28"/>
          <w:szCs w:val="28"/>
        </w:rPr>
        <w:t>88</w:t>
      </w:r>
      <w:r w:rsidRPr="00E04145">
        <w:rPr>
          <w:rFonts w:ascii="Times New Roman" w:hAnsi="Times New Roman" w:cs="Times New Roman"/>
          <w:bCs/>
          <w:color w:val="000000"/>
          <w:sz w:val="28"/>
          <w:szCs w:val="28"/>
        </w:rPr>
        <w:t xml:space="preserve">% (план – </w:t>
      </w:r>
      <w:r w:rsidR="0029053D" w:rsidRPr="00E04145">
        <w:rPr>
          <w:rFonts w:ascii="Times New Roman" w:hAnsi="Times New Roman" w:cs="Times New Roman"/>
          <w:bCs/>
          <w:color w:val="000000"/>
          <w:sz w:val="28"/>
          <w:szCs w:val="28"/>
        </w:rPr>
        <w:t>93,1</w:t>
      </w:r>
      <w:r w:rsidRPr="00E04145">
        <w:rPr>
          <w:rFonts w:ascii="Times New Roman" w:hAnsi="Times New Roman" w:cs="Times New Roman"/>
          <w:bCs/>
          <w:color w:val="000000"/>
          <w:sz w:val="28"/>
          <w:szCs w:val="28"/>
        </w:rPr>
        <w:t>%)</w:t>
      </w:r>
      <w:r w:rsidRPr="00E04145">
        <w:rPr>
          <w:rFonts w:ascii="Times New Roman" w:hAnsi="Times New Roman" w:cs="Times New Roman"/>
          <w:color w:val="000000"/>
          <w:sz w:val="28"/>
          <w:szCs w:val="28"/>
        </w:rPr>
        <w:t xml:space="preserve">. </w:t>
      </w:r>
      <w:r w:rsidR="0029053D" w:rsidRPr="00E04145">
        <w:rPr>
          <w:rFonts w:ascii="Times New Roman" w:hAnsi="Times New Roman" w:cs="Times New Roman"/>
          <w:color w:val="000000"/>
          <w:sz w:val="28"/>
          <w:szCs w:val="28"/>
        </w:rPr>
        <w:t>Причиной не достижения фактического показателя плановому является увольнение педагогических работников, имеющих высшее профессиональное образование, в связи с выходом на пенсию. Принятые на работу в ОУ студенты 4, 5 курсов (2%) не имеют законченного профессионального образования, имеют среднее профессиональное образование;</w:t>
      </w:r>
    </w:p>
    <w:p w:rsidR="00E17510" w:rsidRPr="00E04145" w:rsidRDefault="00E17510" w:rsidP="00E17510">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доля учащихся общеобразовательных учреждений, получающих горячее питание, составила 84,3%, план – 95%. Снижение показателя охвата обучающихся общеобразовательных организаций горячим питанием обусловлено изменением графиков питания обучающихся. В соответствии с СП 3.1/2.4.3598-20 школами осуществляется работа по специально разработанному расписанию уроков, перемен, составленному с целью минимизации контактов обучающихся, в том числе сокращения их количества во время приема пищи в столовой;</w:t>
      </w:r>
    </w:p>
    <w:p w:rsidR="00B321DA" w:rsidRPr="00E04145" w:rsidRDefault="0002114C"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д</w:t>
      </w:r>
      <w:r w:rsidR="00AF49A3" w:rsidRPr="00E04145">
        <w:rPr>
          <w:rFonts w:ascii="Times New Roman" w:hAnsi="Times New Roman" w:cs="Times New Roman"/>
          <w:bCs/>
          <w:color w:val="000000"/>
          <w:sz w:val="28"/>
          <w:szCs w:val="28"/>
        </w:rPr>
        <w:t>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r w:rsidRPr="00E04145">
        <w:rPr>
          <w:rFonts w:ascii="Times New Roman" w:hAnsi="Times New Roman" w:cs="Times New Roman"/>
          <w:bCs/>
          <w:color w:val="000000"/>
          <w:sz w:val="28"/>
          <w:szCs w:val="28"/>
        </w:rPr>
        <w:t xml:space="preserve"> – 10,7% (план – 3,3%). В аварийном состоянии находятся здания МБОУ СОШ № 3, МБОУ СОШ № 21 и МБОУ СОШ № 2.</w:t>
      </w:r>
    </w:p>
    <w:p w:rsidR="005375A7" w:rsidRPr="00E04145" w:rsidRDefault="00A23E21" w:rsidP="00FD207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color w:val="000000"/>
          <w:sz w:val="28"/>
          <w:szCs w:val="28"/>
        </w:rPr>
        <w:t xml:space="preserve">В рамках реализации </w:t>
      </w:r>
      <w:r w:rsidR="005375A7" w:rsidRPr="00E04145">
        <w:rPr>
          <w:rFonts w:ascii="Times New Roman" w:hAnsi="Times New Roman" w:cs="Times New Roman"/>
          <w:b/>
          <w:bCs/>
          <w:color w:val="000000"/>
          <w:sz w:val="28"/>
          <w:szCs w:val="28"/>
        </w:rPr>
        <w:t>П</w:t>
      </w:r>
      <w:r w:rsidRPr="00E04145">
        <w:rPr>
          <w:rFonts w:ascii="Times New Roman" w:hAnsi="Times New Roman" w:cs="Times New Roman"/>
          <w:b/>
          <w:bCs/>
          <w:color w:val="000000"/>
          <w:sz w:val="28"/>
          <w:szCs w:val="28"/>
        </w:rPr>
        <w:t>одпрограммы</w:t>
      </w:r>
      <w:r w:rsidR="00FC7CF1" w:rsidRPr="00E04145">
        <w:rPr>
          <w:rFonts w:ascii="Times New Roman" w:hAnsi="Times New Roman" w:cs="Times New Roman"/>
          <w:b/>
          <w:bCs/>
          <w:color w:val="000000"/>
          <w:sz w:val="28"/>
          <w:szCs w:val="28"/>
        </w:rPr>
        <w:t xml:space="preserve"> 3</w:t>
      </w:r>
      <w:r w:rsidR="005F39D1" w:rsidRPr="00E04145">
        <w:rPr>
          <w:rFonts w:ascii="Times New Roman" w:hAnsi="Times New Roman" w:cs="Times New Roman"/>
          <w:b/>
          <w:bCs/>
          <w:color w:val="000000"/>
          <w:sz w:val="28"/>
          <w:szCs w:val="28"/>
        </w:rPr>
        <w:t xml:space="preserve"> </w:t>
      </w:r>
      <w:r w:rsidR="00AF49A3" w:rsidRPr="00E04145">
        <w:rPr>
          <w:rFonts w:ascii="Times New Roman" w:hAnsi="Times New Roman" w:cs="Times New Roman"/>
          <w:b/>
          <w:bCs/>
          <w:color w:val="000000"/>
          <w:sz w:val="28"/>
          <w:szCs w:val="28"/>
        </w:rPr>
        <w:t>«Разви</w:t>
      </w:r>
      <w:r w:rsidRPr="00E04145">
        <w:rPr>
          <w:rFonts w:ascii="Times New Roman" w:hAnsi="Times New Roman" w:cs="Times New Roman"/>
          <w:b/>
          <w:bCs/>
          <w:color w:val="000000"/>
          <w:sz w:val="28"/>
          <w:szCs w:val="28"/>
        </w:rPr>
        <w:t xml:space="preserve">тие дополнительного образования </w:t>
      </w:r>
      <w:r w:rsidR="00AF49A3" w:rsidRPr="00E04145">
        <w:rPr>
          <w:rFonts w:ascii="Times New Roman" w:hAnsi="Times New Roman" w:cs="Times New Roman"/>
          <w:b/>
          <w:bCs/>
          <w:color w:val="000000"/>
          <w:sz w:val="28"/>
          <w:szCs w:val="28"/>
        </w:rPr>
        <w:t xml:space="preserve">в городе-курорте Пятигорске» </w:t>
      </w:r>
      <w:r w:rsidR="005375A7" w:rsidRPr="00E04145">
        <w:rPr>
          <w:rFonts w:ascii="Times New Roman" w:hAnsi="Times New Roman" w:cs="Times New Roman"/>
          <w:b/>
          <w:bCs/>
          <w:color w:val="000000"/>
          <w:sz w:val="28"/>
          <w:szCs w:val="28"/>
        </w:rPr>
        <w:t>П</w:t>
      </w:r>
      <w:r w:rsidR="00FC7CF1" w:rsidRPr="00E04145">
        <w:rPr>
          <w:rFonts w:ascii="Times New Roman" w:hAnsi="Times New Roman" w:cs="Times New Roman"/>
          <w:b/>
          <w:bCs/>
          <w:color w:val="000000"/>
          <w:sz w:val="28"/>
          <w:szCs w:val="28"/>
        </w:rPr>
        <w:t xml:space="preserve">рограммы </w:t>
      </w:r>
      <w:r w:rsidR="005375A7" w:rsidRPr="00E04145">
        <w:rPr>
          <w:rFonts w:ascii="Times New Roman" w:hAnsi="Times New Roman" w:cs="Times New Roman"/>
          <w:b/>
          <w:bCs/>
          <w:color w:val="000000"/>
          <w:sz w:val="28"/>
          <w:szCs w:val="28"/>
          <w:lang w:val="en-US"/>
        </w:rPr>
        <w:t>I</w:t>
      </w:r>
      <w:r w:rsidR="00FD2078" w:rsidRPr="00E04145">
        <w:rPr>
          <w:rFonts w:ascii="Times New Roman" w:hAnsi="Times New Roman" w:cs="Times New Roman"/>
          <w:b/>
          <w:bCs/>
          <w:color w:val="000000"/>
          <w:sz w:val="28"/>
          <w:szCs w:val="28"/>
        </w:rPr>
        <w:t xml:space="preserve"> </w:t>
      </w:r>
      <w:r w:rsidR="00FD2078" w:rsidRPr="00E04145">
        <w:rPr>
          <w:rFonts w:ascii="Times New Roman" w:hAnsi="Times New Roman" w:cs="Times New Roman"/>
          <w:bCs/>
          <w:sz w:val="28"/>
          <w:szCs w:val="28"/>
        </w:rPr>
        <w:t>запланированы и выполнены мероприятия:</w:t>
      </w:r>
    </w:p>
    <w:p w:rsidR="0002114C" w:rsidRPr="00E04145" w:rsidRDefault="005375A7"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обеспечена деятельность </w:t>
      </w:r>
      <w:r w:rsidR="0002114C" w:rsidRPr="00E04145">
        <w:rPr>
          <w:rFonts w:ascii="Times New Roman" w:hAnsi="Times New Roman" w:cs="Times New Roman"/>
          <w:bCs/>
          <w:color w:val="000000"/>
          <w:sz w:val="28"/>
          <w:szCs w:val="28"/>
        </w:rPr>
        <w:t>7 организаций дополнительного образования, из которых 4 относится к системе образования и 3 учреждения культуры;</w:t>
      </w:r>
    </w:p>
    <w:p w:rsidR="00CC2BCD" w:rsidRPr="00E04145" w:rsidRDefault="00CC2BCD"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eastAsia="Times New Roman" w:hAnsi="Times New Roman" w:cs="Times New Roman"/>
          <w:bCs/>
          <w:sz w:val="28"/>
          <w:szCs w:val="28"/>
        </w:rPr>
        <w:t xml:space="preserve">в рамках реализации регионального проекта «Успех каждого ребенка» был осуществлен переход системы дополнительного образования (для детей от 5 до 18 лет) на персонифицированный учёт, </w:t>
      </w:r>
      <w:r w:rsidRPr="00E04145">
        <w:rPr>
          <w:rFonts w:ascii="Times New Roman" w:eastAsia="Calibri" w:hAnsi="Times New Roman" w:cs="Times New Roman"/>
          <w:sz w:val="28"/>
          <w:szCs w:val="28"/>
          <w:shd w:val="clear" w:color="auto" w:fill="FFFFFF"/>
        </w:rPr>
        <w:t>внедрена Целевая модель развития системы дополнительного образования - информационная система «Навигатор дополнительного образования детей СК</w:t>
      </w:r>
      <w:r w:rsidR="00300BFE" w:rsidRPr="00E04145">
        <w:rPr>
          <w:rFonts w:ascii="Times New Roman" w:eastAsia="Calibri" w:hAnsi="Times New Roman" w:cs="Times New Roman"/>
          <w:sz w:val="28"/>
          <w:szCs w:val="28"/>
          <w:shd w:val="clear" w:color="auto" w:fill="FFFFFF"/>
        </w:rPr>
        <w:t>»</w:t>
      </w:r>
      <w:r w:rsidRPr="00E04145">
        <w:rPr>
          <w:rFonts w:ascii="Times New Roman" w:eastAsia="Calibri" w:hAnsi="Times New Roman" w:cs="Times New Roman"/>
          <w:sz w:val="28"/>
          <w:szCs w:val="28"/>
          <w:shd w:val="clear" w:color="auto" w:fill="FFFFFF"/>
        </w:rPr>
        <w:t>, которая предполагает автоматизированное отслеживание занятости ребенка;</w:t>
      </w:r>
    </w:p>
    <w:p w:rsidR="005E67B9" w:rsidRPr="00E04145" w:rsidRDefault="005E67B9" w:rsidP="005E67B9">
      <w:pPr>
        <w:tabs>
          <w:tab w:val="left" w:pos="0"/>
        </w:tabs>
        <w:spacing w:after="0" w:line="240" w:lineRule="auto"/>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ab/>
        <w:t xml:space="preserve">воспитанники </w:t>
      </w:r>
      <w:r w:rsidR="00414035" w:rsidRPr="00E04145">
        <w:rPr>
          <w:rFonts w:ascii="Times New Roman" w:hAnsi="Times New Roman" w:cs="Times New Roman"/>
          <w:bCs/>
          <w:color w:val="000000"/>
          <w:sz w:val="28"/>
          <w:szCs w:val="28"/>
        </w:rPr>
        <w:t xml:space="preserve">Центра детского туризма, экологии и творчества им. Р.Р. Лейцингера </w:t>
      </w:r>
      <w:r w:rsidRPr="00E04145">
        <w:rPr>
          <w:rFonts w:ascii="Times New Roman" w:hAnsi="Times New Roman" w:cs="Times New Roman"/>
          <w:bCs/>
          <w:color w:val="000000"/>
          <w:sz w:val="28"/>
          <w:szCs w:val="28"/>
        </w:rPr>
        <w:t xml:space="preserve">приняли участие в 24 конкурсах краевого и всероссийского уровня, среди них: краевой слёт участников Всероссийского туристско-краеведческого движения «Отечество», Первенство Ставропольского края по судомодельному спорту (стендовое моделирование), Весенняя открытая научно-практическая конференция Донской академии наук юных исследователей имени Жданова, </w:t>
      </w:r>
      <w:r w:rsidR="00265B97" w:rsidRPr="00E04145">
        <w:rPr>
          <w:rFonts w:ascii="Times New Roman" w:hAnsi="Times New Roman" w:cs="Times New Roman"/>
          <w:bCs/>
          <w:color w:val="000000"/>
          <w:sz w:val="28"/>
          <w:szCs w:val="28"/>
        </w:rPr>
        <w:t>к</w:t>
      </w:r>
      <w:r w:rsidRPr="00E04145">
        <w:rPr>
          <w:rFonts w:ascii="Times New Roman" w:hAnsi="Times New Roman" w:cs="Times New Roman"/>
          <w:bCs/>
          <w:color w:val="000000"/>
          <w:sz w:val="28"/>
          <w:szCs w:val="28"/>
        </w:rPr>
        <w:t>раевой заочный этап Всероссийского конкурса «АгроНТИ-2021», Всероссийский конкурс детских и подростковых маршрутов и др., и как результат активного участия 65 призовых мест;</w:t>
      </w:r>
    </w:p>
    <w:p w:rsidR="004C2A93" w:rsidRPr="00E04145" w:rsidRDefault="004C2A93" w:rsidP="005E67B9">
      <w:pPr>
        <w:tabs>
          <w:tab w:val="left" w:pos="0"/>
        </w:tabs>
        <w:spacing w:after="0" w:line="240" w:lineRule="auto"/>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ab/>
        <w:t xml:space="preserve">воспитанники Дворца детского творчества стали победителями V Всероссийского конкурса детского и юношеского творчества «Базовые национальные ценности», </w:t>
      </w:r>
      <w:r w:rsidRPr="00E04145">
        <w:rPr>
          <w:rFonts w:ascii="Times New Roman" w:eastAsia="Calibri" w:hAnsi="Times New Roman" w:cs="Times New Roman"/>
          <w:sz w:val="28"/>
          <w:szCs w:val="28"/>
          <w:lang w:val="en-US"/>
        </w:rPr>
        <w:t>V</w:t>
      </w:r>
      <w:r w:rsidRPr="00E04145">
        <w:rPr>
          <w:rFonts w:ascii="Times New Roman" w:eastAsia="Calibri" w:hAnsi="Times New Roman" w:cs="Times New Roman"/>
          <w:sz w:val="28"/>
          <w:szCs w:val="28"/>
        </w:rPr>
        <w:t xml:space="preserve"> Всероссийского конкурса хореографического искусства «Танцевальная феерия», Всероссийского конкурса искусства и творчества «76 Великой Победы», Всероссийского Фестиваля «Время Победы» г. Москвы,</w:t>
      </w:r>
      <w:r w:rsidRPr="00E04145">
        <w:rPr>
          <w:rFonts w:ascii="Times New Roman" w:hAnsi="Times New Roman" w:cs="Times New Roman"/>
          <w:bCs/>
          <w:color w:val="000000"/>
          <w:sz w:val="28"/>
          <w:szCs w:val="28"/>
        </w:rPr>
        <w:t xml:space="preserve"> Межрегионального фестиваля-конкурса детских и молодежных СМИ «На 45 параллели», краевого творческого конкурса среди детей и молодежи «Наследники Победы» и др.</w:t>
      </w:r>
    </w:p>
    <w:p w:rsidR="00761A5B" w:rsidRPr="00E04145" w:rsidRDefault="00761A5B" w:rsidP="005E67B9">
      <w:pPr>
        <w:tabs>
          <w:tab w:val="left" w:pos="0"/>
        </w:tabs>
        <w:spacing w:after="0" w:line="240" w:lineRule="auto"/>
        <w:jc w:val="both"/>
        <w:rPr>
          <w:rFonts w:ascii="Times New Roman" w:eastAsia="Times New Roman" w:hAnsi="Times New Roman" w:cs="Times New Roman"/>
          <w:sz w:val="28"/>
          <w:szCs w:val="26"/>
        </w:rPr>
      </w:pPr>
      <w:r w:rsidRPr="00E04145">
        <w:rPr>
          <w:rFonts w:ascii="Times New Roman" w:hAnsi="Times New Roman" w:cs="Times New Roman"/>
          <w:bCs/>
          <w:color w:val="000000"/>
          <w:sz w:val="28"/>
          <w:szCs w:val="28"/>
        </w:rPr>
        <w:tab/>
      </w:r>
      <w:r w:rsidR="0049596C" w:rsidRPr="00E04145">
        <w:rPr>
          <w:rFonts w:ascii="Times New Roman" w:hAnsi="Times New Roman" w:cs="Times New Roman"/>
          <w:bCs/>
          <w:color w:val="000000"/>
          <w:sz w:val="28"/>
          <w:szCs w:val="28"/>
        </w:rPr>
        <w:t>Н</w:t>
      </w:r>
      <w:r w:rsidR="0002114C" w:rsidRPr="00E04145">
        <w:rPr>
          <w:rFonts w:ascii="Times New Roman" w:hAnsi="Times New Roman" w:cs="Times New Roman"/>
          <w:bCs/>
          <w:color w:val="000000"/>
          <w:sz w:val="28"/>
          <w:szCs w:val="28"/>
        </w:rPr>
        <w:t xml:space="preserve">е </w:t>
      </w:r>
      <w:r w:rsidR="00E86E31" w:rsidRPr="00E04145">
        <w:rPr>
          <w:rFonts w:ascii="Times New Roman" w:hAnsi="Times New Roman" w:cs="Times New Roman"/>
          <w:bCs/>
          <w:color w:val="000000"/>
          <w:sz w:val="28"/>
          <w:szCs w:val="28"/>
        </w:rPr>
        <w:t>достиг</w:t>
      </w:r>
      <w:r w:rsidR="0049596C" w:rsidRPr="00E04145">
        <w:rPr>
          <w:rFonts w:ascii="Times New Roman" w:hAnsi="Times New Roman" w:cs="Times New Roman"/>
          <w:bCs/>
          <w:color w:val="000000"/>
          <w:sz w:val="28"/>
          <w:szCs w:val="28"/>
        </w:rPr>
        <w:t>нуто плановое</w:t>
      </w:r>
      <w:r w:rsidR="00E86E31" w:rsidRPr="00E04145">
        <w:rPr>
          <w:rFonts w:ascii="Times New Roman" w:hAnsi="Times New Roman" w:cs="Times New Roman"/>
          <w:bCs/>
          <w:color w:val="000000"/>
          <w:sz w:val="28"/>
          <w:szCs w:val="28"/>
        </w:rPr>
        <w:t xml:space="preserve"> значени</w:t>
      </w:r>
      <w:r w:rsidR="0049596C" w:rsidRPr="00E04145">
        <w:rPr>
          <w:rFonts w:ascii="Times New Roman" w:hAnsi="Times New Roman" w:cs="Times New Roman"/>
          <w:bCs/>
          <w:color w:val="000000"/>
          <w:sz w:val="28"/>
          <w:szCs w:val="28"/>
        </w:rPr>
        <w:t>е показателя</w:t>
      </w:r>
      <w:r w:rsidR="0002114C" w:rsidRPr="00E04145">
        <w:rPr>
          <w:rFonts w:ascii="Times New Roman" w:hAnsi="Times New Roman" w:cs="Times New Roman"/>
          <w:bCs/>
          <w:color w:val="000000"/>
          <w:sz w:val="28"/>
          <w:szCs w:val="28"/>
        </w:rPr>
        <w:t xml:space="preserve"> </w:t>
      </w:r>
      <w:r w:rsidR="00E86E31" w:rsidRPr="00E04145">
        <w:rPr>
          <w:rFonts w:ascii="Times New Roman" w:hAnsi="Times New Roman" w:cs="Times New Roman"/>
          <w:bCs/>
          <w:color w:val="000000"/>
          <w:sz w:val="28"/>
          <w:szCs w:val="28"/>
        </w:rPr>
        <w:t>«</w:t>
      </w:r>
      <w:r w:rsidR="005375A7" w:rsidRPr="00E04145">
        <w:rPr>
          <w:rFonts w:ascii="Times New Roman" w:hAnsi="Times New Roman" w:cs="Times New Roman"/>
          <w:bCs/>
          <w:color w:val="000000"/>
          <w:sz w:val="28"/>
          <w:szCs w:val="28"/>
        </w:rPr>
        <w:t xml:space="preserve">доля детей в возрасте 5 - 18 лет, получающих услуги по дополнительному образованию в организациях различной </w:t>
      </w:r>
      <w:r w:rsidR="00375C93" w:rsidRPr="00E04145">
        <w:rPr>
          <w:rFonts w:ascii="Times New Roman" w:hAnsi="Times New Roman" w:cs="Times New Roman"/>
          <w:bCs/>
          <w:color w:val="000000"/>
          <w:sz w:val="28"/>
          <w:szCs w:val="28"/>
        </w:rPr>
        <w:t>организационно</w:t>
      </w:r>
      <w:r w:rsidR="005375A7" w:rsidRPr="00E04145">
        <w:rPr>
          <w:rFonts w:ascii="Times New Roman" w:hAnsi="Times New Roman" w:cs="Times New Roman"/>
          <w:bCs/>
          <w:color w:val="000000"/>
          <w:sz w:val="28"/>
          <w:szCs w:val="28"/>
        </w:rPr>
        <w:t>-правовой формы и формы собственности, в общей численности детей данной возрастной группы</w:t>
      </w:r>
      <w:r w:rsidR="00E86E31" w:rsidRPr="00E04145">
        <w:rPr>
          <w:rFonts w:ascii="Times New Roman" w:hAnsi="Times New Roman" w:cs="Times New Roman"/>
          <w:bCs/>
          <w:color w:val="000000"/>
          <w:sz w:val="28"/>
          <w:szCs w:val="28"/>
        </w:rPr>
        <w:t>»</w:t>
      </w:r>
      <w:r w:rsidR="005375A7" w:rsidRPr="00E04145">
        <w:rPr>
          <w:rFonts w:ascii="Times New Roman" w:hAnsi="Times New Roman" w:cs="Times New Roman"/>
          <w:bCs/>
          <w:color w:val="000000"/>
          <w:sz w:val="28"/>
          <w:szCs w:val="28"/>
        </w:rPr>
        <w:t xml:space="preserve"> составила </w:t>
      </w:r>
      <w:r w:rsidRPr="00E04145">
        <w:rPr>
          <w:rFonts w:ascii="Times New Roman" w:hAnsi="Times New Roman" w:cs="Times New Roman"/>
          <w:bCs/>
          <w:color w:val="000000"/>
          <w:sz w:val="28"/>
          <w:szCs w:val="28"/>
        </w:rPr>
        <w:t>71,63</w:t>
      </w:r>
      <w:r w:rsidR="002D2E9A" w:rsidRPr="00E04145">
        <w:rPr>
          <w:rFonts w:ascii="Times New Roman" w:hAnsi="Times New Roman" w:cs="Times New Roman"/>
          <w:bCs/>
          <w:color w:val="000000"/>
          <w:sz w:val="28"/>
          <w:szCs w:val="28"/>
        </w:rPr>
        <w:t xml:space="preserve">% (план – </w:t>
      </w:r>
      <w:r w:rsidRPr="00E04145">
        <w:rPr>
          <w:rFonts w:ascii="Times New Roman" w:hAnsi="Times New Roman" w:cs="Times New Roman"/>
          <w:bCs/>
          <w:color w:val="000000"/>
          <w:sz w:val="28"/>
          <w:szCs w:val="28"/>
        </w:rPr>
        <w:t>86</w:t>
      </w:r>
      <w:r w:rsidR="005375A7" w:rsidRPr="00E04145">
        <w:rPr>
          <w:rFonts w:ascii="Times New Roman" w:hAnsi="Times New Roman" w:cs="Times New Roman"/>
          <w:bCs/>
          <w:color w:val="000000"/>
          <w:sz w:val="28"/>
          <w:szCs w:val="28"/>
        </w:rPr>
        <w:t>%).</w:t>
      </w:r>
      <w:r w:rsidR="0002114C" w:rsidRPr="00E04145">
        <w:rPr>
          <w:rFonts w:ascii="Times New Roman" w:hAnsi="Times New Roman" w:cs="Times New Roman"/>
          <w:bCs/>
          <w:color w:val="000000"/>
          <w:sz w:val="28"/>
          <w:szCs w:val="28"/>
        </w:rPr>
        <w:t xml:space="preserve"> </w:t>
      </w:r>
      <w:r w:rsidRPr="00E04145">
        <w:rPr>
          <w:rFonts w:ascii="Times New Roman" w:eastAsia="Times New Roman" w:hAnsi="Times New Roman" w:cs="Times New Roman"/>
          <w:sz w:val="28"/>
          <w:szCs w:val="26"/>
        </w:rPr>
        <w:t>Снижение показателя обусловлено сменой методики расчета. С 2021 года он определяется на основании ИС «Навигатор ДС СК».</w:t>
      </w:r>
    </w:p>
    <w:p w:rsidR="00375C93" w:rsidRPr="00E04145" w:rsidRDefault="00104DD2" w:rsidP="00FD207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color w:val="000000"/>
          <w:sz w:val="28"/>
          <w:szCs w:val="28"/>
        </w:rPr>
        <w:t xml:space="preserve">В </w:t>
      </w:r>
      <w:r w:rsidR="00375C93" w:rsidRPr="00E04145">
        <w:rPr>
          <w:rFonts w:ascii="Times New Roman" w:hAnsi="Times New Roman" w:cs="Times New Roman"/>
          <w:b/>
          <w:bCs/>
          <w:color w:val="000000"/>
          <w:sz w:val="28"/>
          <w:szCs w:val="28"/>
        </w:rPr>
        <w:t>рамках реализации</w:t>
      </w:r>
      <w:r w:rsidR="00B372C3" w:rsidRPr="00E04145">
        <w:rPr>
          <w:rFonts w:ascii="Times New Roman" w:hAnsi="Times New Roman" w:cs="Times New Roman"/>
          <w:b/>
          <w:bCs/>
          <w:color w:val="000000"/>
          <w:sz w:val="28"/>
          <w:szCs w:val="28"/>
        </w:rPr>
        <w:t xml:space="preserve"> </w:t>
      </w:r>
      <w:r w:rsidR="00AF49A3" w:rsidRPr="00E04145">
        <w:rPr>
          <w:rFonts w:ascii="Times New Roman" w:hAnsi="Times New Roman" w:cs="Times New Roman"/>
          <w:b/>
          <w:bCs/>
          <w:color w:val="000000"/>
          <w:sz w:val="28"/>
          <w:szCs w:val="28"/>
        </w:rPr>
        <w:t>Подпрограммы 4 «Ст</w:t>
      </w:r>
      <w:r w:rsidRPr="00E04145">
        <w:rPr>
          <w:rFonts w:ascii="Times New Roman" w:hAnsi="Times New Roman" w:cs="Times New Roman"/>
          <w:b/>
          <w:bCs/>
          <w:color w:val="000000"/>
          <w:sz w:val="28"/>
          <w:szCs w:val="28"/>
        </w:rPr>
        <w:t>роительство и реконструкция объ</w:t>
      </w:r>
      <w:r w:rsidR="00AF49A3" w:rsidRPr="00E04145">
        <w:rPr>
          <w:rFonts w:ascii="Times New Roman" w:hAnsi="Times New Roman" w:cs="Times New Roman"/>
          <w:b/>
          <w:bCs/>
          <w:color w:val="000000"/>
          <w:sz w:val="28"/>
          <w:szCs w:val="28"/>
        </w:rPr>
        <w:t>ектов муниципальной собственности города-</w:t>
      </w:r>
      <w:r w:rsidRPr="00E04145">
        <w:rPr>
          <w:rFonts w:ascii="Times New Roman" w:hAnsi="Times New Roman" w:cs="Times New Roman"/>
          <w:b/>
          <w:bCs/>
          <w:color w:val="000000"/>
          <w:sz w:val="28"/>
          <w:szCs w:val="28"/>
        </w:rPr>
        <w:t xml:space="preserve">курорта Пятигорске» </w:t>
      </w:r>
      <w:r w:rsidR="00375C93" w:rsidRPr="00E04145">
        <w:rPr>
          <w:rFonts w:ascii="Times New Roman" w:hAnsi="Times New Roman" w:cs="Times New Roman"/>
          <w:b/>
          <w:bCs/>
          <w:color w:val="000000"/>
          <w:sz w:val="28"/>
          <w:szCs w:val="28"/>
        </w:rPr>
        <w:t>П</w:t>
      </w:r>
      <w:r w:rsidR="00AF49A3" w:rsidRPr="00E04145">
        <w:rPr>
          <w:rFonts w:ascii="Times New Roman" w:hAnsi="Times New Roman" w:cs="Times New Roman"/>
          <w:b/>
          <w:bCs/>
          <w:color w:val="000000"/>
          <w:sz w:val="28"/>
          <w:szCs w:val="28"/>
        </w:rPr>
        <w:t>рограммы</w:t>
      </w:r>
      <w:r w:rsidR="00AF1E3F" w:rsidRPr="00E04145">
        <w:rPr>
          <w:rFonts w:ascii="Times New Roman" w:hAnsi="Times New Roman" w:cs="Times New Roman"/>
          <w:b/>
          <w:bCs/>
          <w:color w:val="000000"/>
          <w:sz w:val="28"/>
          <w:szCs w:val="28"/>
        </w:rPr>
        <w:t xml:space="preserve"> </w:t>
      </w:r>
      <w:r w:rsidR="00375C93" w:rsidRPr="00E04145">
        <w:rPr>
          <w:rFonts w:ascii="Times New Roman" w:hAnsi="Times New Roman" w:cs="Times New Roman"/>
          <w:b/>
          <w:bCs/>
          <w:color w:val="000000"/>
          <w:sz w:val="28"/>
          <w:szCs w:val="28"/>
          <w:lang w:val="en-US"/>
        </w:rPr>
        <w:t>I</w:t>
      </w:r>
      <w:r w:rsidR="006E228D" w:rsidRPr="00E04145">
        <w:rPr>
          <w:rFonts w:ascii="Times New Roman" w:hAnsi="Times New Roman" w:cs="Times New Roman"/>
          <w:b/>
          <w:bCs/>
          <w:color w:val="000000"/>
          <w:sz w:val="28"/>
          <w:szCs w:val="28"/>
        </w:rPr>
        <w:t xml:space="preserve"> </w:t>
      </w:r>
      <w:r w:rsidR="006E228D" w:rsidRPr="00E04145">
        <w:rPr>
          <w:rFonts w:ascii="Times New Roman" w:hAnsi="Times New Roman" w:cs="Times New Roman"/>
          <w:bCs/>
          <w:color w:val="000000"/>
          <w:sz w:val="28"/>
          <w:szCs w:val="28"/>
        </w:rPr>
        <w:t>осуществлялась реализация следующих</w:t>
      </w:r>
      <w:r w:rsidR="006E228D" w:rsidRPr="00E04145">
        <w:rPr>
          <w:rFonts w:ascii="Times New Roman" w:hAnsi="Times New Roman" w:cs="Times New Roman"/>
          <w:b/>
          <w:bCs/>
          <w:color w:val="000000"/>
          <w:sz w:val="28"/>
          <w:szCs w:val="28"/>
        </w:rPr>
        <w:t xml:space="preserve"> </w:t>
      </w:r>
      <w:r w:rsidR="006E228D" w:rsidRPr="00E04145">
        <w:rPr>
          <w:rFonts w:ascii="Times New Roman" w:hAnsi="Times New Roman" w:cs="Times New Roman"/>
          <w:bCs/>
          <w:sz w:val="28"/>
          <w:szCs w:val="28"/>
        </w:rPr>
        <w:t>мероприятий</w:t>
      </w:r>
      <w:r w:rsidR="00FD2078" w:rsidRPr="00E04145">
        <w:rPr>
          <w:rFonts w:ascii="Times New Roman" w:hAnsi="Times New Roman" w:cs="Times New Roman"/>
          <w:bCs/>
          <w:sz w:val="28"/>
          <w:szCs w:val="28"/>
        </w:rPr>
        <w:t xml:space="preserve">: </w:t>
      </w:r>
    </w:p>
    <w:p w:rsidR="00FD2078" w:rsidRPr="00E04145" w:rsidRDefault="00C15597" w:rsidP="00C15597">
      <w:pPr>
        <w:tabs>
          <w:tab w:val="left" w:pos="709"/>
        </w:tabs>
        <w:spacing w:after="0" w:line="240" w:lineRule="auto"/>
        <w:ind w:firstLine="709"/>
        <w:jc w:val="both"/>
        <w:rPr>
          <w:rFonts w:ascii="Times New Roman" w:eastAsia="Times New Roman" w:hAnsi="Times New Roman" w:cs="Times New Roman"/>
          <w:sz w:val="28"/>
          <w:szCs w:val="26"/>
        </w:rPr>
      </w:pPr>
      <w:r w:rsidRPr="00E04145">
        <w:rPr>
          <w:rFonts w:ascii="Times New Roman" w:eastAsia="Times New Roman" w:hAnsi="Times New Roman" w:cs="Times New Roman"/>
          <w:sz w:val="28"/>
          <w:szCs w:val="26"/>
        </w:rPr>
        <w:t>завершена</w:t>
      </w:r>
      <w:r w:rsidR="00CB77A2" w:rsidRPr="00E04145">
        <w:rPr>
          <w:rFonts w:ascii="Times New Roman" w:eastAsia="Times New Roman" w:hAnsi="Times New Roman" w:cs="Times New Roman"/>
          <w:sz w:val="28"/>
          <w:szCs w:val="26"/>
        </w:rPr>
        <w:t xml:space="preserve"> </w:t>
      </w:r>
      <w:r w:rsidRPr="00E04145">
        <w:rPr>
          <w:rFonts w:ascii="Times New Roman" w:eastAsia="Times New Roman" w:hAnsi="Times New Roman" w:cs="Times New Roman"/>
          <w:sz w:val="28"/>
          <w:szCs w:val="26"/>
        </w:rPr>
        <w:t>р</w:t>
      </w:r>
      <w:r w:rsidR="00FD2078" w:rsidRPr="00E04145">
        <w:rPr>
          <w:rFonts w:ascii="Times New Roman" w:eastAsia="Times New Roman" w:hAnsi="Times New Roman" w:cs="Times New Roman"/>
          <w:sz w:val="28"/>
          <w:szCs w:val="26"/>
        </w:rPr>
        <w:t xml:space="preserve">еконструкция с элементами реставрации здания муниципального образовательного учреждения гимназия № 11 в городе Пятигорске в рамках регионального проекта «Современная школа». </w:t>
      </w:r>
      <w:r w:rsidRPr="00E04145">
        <w:rPr>
          <w:rFonts w:ascii="Times New Roman" w:eastAsia="Times New Roman" w:hAnsi="Times New Roman" w:cs="Times New Roman"/>
          <w:sz w:val="28"/>
          <w:szCs w:val="26"/>
        </w:rPr>
        <w:t>Объект введен в эксплуатацию.</w:t>
      </w:r>
    </w:p>
    <w:p w:rsidR="006E228D" w:rsidRPr="00E04145" w:rsidRDefault="00E86E31" w:rsidP="006E228D">
      <w:pPr>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hAnsi="Times New Roman" w:cs="Times New Roman"/>
          <w:bCs/>
          <w:sz w:val="28"/>
          <w:szCs w:val="28"/>
        </w:rPr>
        <w:t>Достигнуто плановое значение следующего показателя</w:t>
      </w:r>
      <w:r w:rsidRPr="00E04145">
        <w:rPr>
          <w:rFonts w:ascii="Times New Roman" w:eastAsia="Times New Roman" w:hAnsi="Times New Roman" w:cs="Times New Roman"/>
          <w:sz w:val="28"/>
          <w:szCs w:val="28"/>
          <w:lang w:eastAsia="ru-RU"/>
        </w:rPr>
        <w:t xml:space="preserve"> «</w:t>
      </w:r>
      <w:r w:rsidR="006E228D" w:rsidRPr="00E04145">
        <w:rPr>
          <w:rFonts w:ascii="Times New Roman" w:eastAsia="Times New Roman" w:hAnsi="Times New Roman" w:cs="Times New Roman"/>
          <w:sz w:val="28"/>
          <w:szCs w:val="28"/>
          <w:lang w:eastAsia="ru-RU"/>
        </w:rPr>
        <w:t>удельный вес детей в возрасте от 2 месяцев до 7 лет, получающих дошкольное образование в текущем году, в общей численности детей в возрасте от 2 мес до 7 лет, получающих дошкольное образование в текущем году, и численности детей в возрасте от 2 мес до 7 лет, находящихся в очереди на получение в текущем году дошкольного образования</w:t>
      </w:r>
      <w:r w:rsidRPr="00E04145">
        <w:rPr>
          <w:rFonts w:ascii="Times New Roman" w:eastAsia="Times New Roman" w:hAnsi="Times New Roman" w:cs="Times New Roman"/>
          <w:sz w:val="28"/>
          <w:szCs w:val="28"/>
          <w:lang w:eastAsia="ru-RU"/>
        </w:rPr>
        <w:t>»</w:t>
      </w:r>
      <w:r w:rsidR="006E228D" w:rsidRPr="00E04145">
        <w:rPr>
          <w:rFonts w:ascii="Times New Roman" w:eastAsia="Times New Roman" w:hAnsi="Times New Roman" w:cs="Times New Roman"/>
          <w:sz w:val="28"/>
          <w:szCs w:val="28"/>
          <w:lang w:eastAsia="ru-RU"/>
        </w:rPr>
        <w:t xml:space="preserve"> </w:t>
      </w:r>
      <w:r w:rsidR="006E228D" w:rsidRPr="00E04145">
        <w:rPr>
          <w:rFonts w:ascii="Times New Roman" w:hAnsi="Times New Roman" w:cs="Times New Roman"/>
          <w:bCs/>
          <w:color w:val="000000"/>
          <w:sz w:val="28"/>
          <w:szCs w:val="28"/>
        </w:rPr>
        <w:t xml:space="preserve">– </w:t>
      </w:r>
      <w:r w:rsidR="00761A5B" w:rsidRPr="00E04145">
        <w:rPr>
          <w:rFonts w:ascii="Times New Roman" w:hAnsi="Times New Roman" w:cs="Times New Roman"/>
          <w:bCs/>
          <w:color w:val="000000"/>
          <w:sz w:val="28"/>
          <w:szCs w:val="28"/>
        </w:rPr>
        <w:t>76,9</w:t>
      </w:r>
      <w:r w:rsidR="006E228D" w:rsidRPr="00E04145">
        <w:rPr>
          <w:rFonts w:ascii="Times New Roman" w:hAnsi="Times New Roman" w:cs="Times New Roman"/>
          <w:bCs/>
          <w:color w:val="000000"/>
          <w:sz w:val="28"/>
          <w:szCs w:val="28"/>
        </w:rPr>
        <w:t>%, план - 73%.</w:t>
      </w:r>
    </w:p>
    <w:p w:rsidR="00375C93" w:rsidRPr="00E04145" w:rsidRDefault="00FD2078" w:rsidP="00C33F0B">
      <w:pPr>
        <w:tabs>
          <w:tab w:val="left" w:pos="0"/>
        </w:tabs>
        <w:spacing w:after="0" w:line="240" w:lineRule="auto"/>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ab/>
      </w:r>
      <w:r w:rsidR="001C6224" w:rsidRPr="00E04145">
        <w:rPr>
          <w:rFonts w:ascii="Times New Roman" w:hAnsi="Times New Roman" w:cs="Times New Roman"/>
          <w:bCs/>
          <w:color w:val="000000"/>
          <w:sz w:val="28"/>
          <w:szCs w:val="28"/>
        </w:rPr>
        <w:t xml:space="preserve">Не достигнуто плановое значение показателя </w:t>
      </w:r>
      <w:r w:rsidR="00EA48A6" w:rsidRPr="00E04145">
        <w:rPr>
          <w:rFonts w:ascii="Times New Roman" w:hAnsi="Times New Roman" w:cs="Times New Roman"/>
          <w:bCs/>
          <w:color w:val="000000"/>
          <w:sz w:val="28"/>
          <w:szCs w:val="28"/>
        </w:rPr>
        <w:t>«</w:t>
      </w:r>
      <w:r w:rsidR="00375C93" w:rsidRPr="00E04145">
        <w:rPr>
          <w:rFonts w:ascii="Times New Roman" w:hAnsi="Times New Roman" w:cs="Times New Roman"/>
          <w:bCs/>
          <w:color w:val="000000"/>
          <w:sz w:val="28"/>
          <w:szCs w:val="28"/>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sidR="00EA48A6" w:rsidRPr="00E04145">
        <w:rPr>
          <w:rFonts w:ascii="Times New Roman" w:hAnsi="Times New Roman" w:cs="Times New Roman"/>
          <w:bCs/>
          <w:color w:val="000000"/>
          <w:sz w:val="28"/>
          <w:szCs w:val="28"/>
        </w:rPr>
        <w:t>»</w:t>
      </w:r>
      <w:r w:rsidR="006E228D" w:rsidRPr="00E04145">
        <w:rPr>
          <w:rFonts w:ascii="Times New Roman" w:hAnsi="Times New Roman" w:cs="Times New Roman"/>
          <w:bCs/>
          <w:color w:val="000000"/>
          <w:sz w:val="28"/>
          <w:szCs w:val="28"/>
        </w:rPr>
        <w:t xml:space="preserve">, он составил </w:t>
      </w:r>
      <w:r w:rsidR="00375C93" w:rsidRPr="00E04145">
        <w:rPr>
          <w:rFonts w:ascii="Times New Roman" w:hAnsi="Times New Roman" w:cs="Times New Roman"/>
          <w:bCs/>
          <w:color w:val="000000"/>
          <w:sz w:val="28"/>
          <w:szCs w:val="28"/>
        </w:rPr>
        <w:t>8</w:t>
      </w:r>
      <w:r w:rsidR="00761A5B" w:rsidRPr="00E04145">
        <w:rPr>
          <w:rFonts w:ascii="Times New Roman" w:hAnsi="Times New Roman" w:cs="Times New Roman"/>
          <w:bCs/>
          <w:color w:val="000000"/>
          <w:sz w:val="28"/>
          <w:szCs w:val="28"/>
        </w:rPr>
        <w:t>0</w:t>
      </w:r>
      <w:r w:rsidR="00375C93" w:rsidRPr="00E04145">
        <w:rPr>
          <w:rFonts w:ascii="Times New Roman" w:hAnsi="Times New Roman" w:cs="Times New Roman"/>
          <w:bCs/>
          <w:color w:val="000000"/>
          <w:sz w:val="28"/>
          <w:szCs w:val="28"/>
        </w:rPr>
        <w:t>%</w:t>
      </w:r>
      <w:r w:rsidR="00AF1E3F" w:rsidRPr="00E04145">
        <w:rPr>
          <w:rFonts w:ascii="Times New Roman" w:hAnsi="Times New Roman" w:cs="Times New Roman"/>
          <w:bCs/>
          <w:color w:val="000000"/>
          <w:sz w:val="28"/>
          <w:szCs w:val="28"/>
        </w:rPr>
        <w:t xml:space="preserve"> (план – 83</w:t>
      </w:r>
      <w:r w:rsidR="00761A5B" w:rsidRPr="00E04145">
        <w:rPr>
          <w:rFonts w:ascii="Times New Roman" w:hAnsi="Times New Roman" w:cs="Times New Roman"/>
          <w:bCs/>
          <w:color w:val="000000"/>
          <w:sz w:val="28"/>
          <w:szCs w:val="28"/>
        </w:rPr>
        <w:t>,5</w:t>
      </w:r>
      <w:r w:rsidR="000F3987" w:rsidRPr="00E04145">
        <w:rPr>
          <w:rFonts w:ascii="Times New Roman" w:hAnsi="Times New Roman" w:cs="Times New Roman"/>
          <w:bCs/>
          <w:color w:val="000000"/>
          <w:sz w:val="28"/>
          <w:szCs w:val="28"/>
        </w:rPr>
        <w:t>%)</w:t>
      </w:r>
      <w:r w:rsidR="00CC0E6C" w:rsidRPr="00E04145">
        <w:rPr>
          <w:rFonts w:ascii="Times New Roman" w:hAnsi="Times New Roman" w:cs="Times New Roman"/>
          <w:bCs/>
          <w:color w:val="000000"/>
          <w:sz w:val="28"/>
          <w:szCs w:val="28"/>
        </w:rPr>
        <w:t xml:space="preserve">. </w:t>
      </w:r>
      <w:r w:rsidR="00761A5B" w:rsidRPr="00E04145">
        <w:rPr>
          <w:rFonts w:ascii="Times New Roman" w:eastAsia="Times New Roman" w:hAnsi="Times New Roman" w:cs="Times New Roman"/>
          <w:sz w:val="28"/>
          <w:szCs w:val="26"/>
        </w:rPr>
        <w:t xml:space="preserve">Снижение показателя вызвано увеличением количества детей в школах, а также в связи с закрытием аварийного корпуса в СОШ № 21. </w:t>
      </w:r>
    </w:p>
    <w:p w:rsidR="00D32164" w:rsidRPr="00E04145" w:rsidRDefault="00D32164" w:rsidP="00C33F0B">
      <w:pPr>
        <w:tabs>
          <w:tab w:val="left" w:pos="709"/>
        </w:tabs>
        <w:spacing w:after="0" w:line="240" w:lineRule="auto"/>
        <w:ind w:firstLine="709"/>
        <w:jc w:val="both"/>
        <w:rPr>
          <w:rFonts w:ascii="Times New Roman" w:hAnsi="Times New Roman" w:cs="Times New Roman"/>
          <w:b/>
          <w:bCs/>
          <w:color w:val="000000"/>
          <w:sz w:val="28"/>
          <w:szCs w:val="28"/>
        </w:rPr>
      </w:pPr>
      <w:r w:rsidRPr="00E04145">
        <w:rPr>
          <w:rFonts w:ascii="Times New Roman" w:hAnsi="Times New Roman" w:cs="Times New Roman"/>
          <w:b/>
          <w:bCs/>
          <w:color w:val="000000"/>
          <w:sz w:val="28"/>
          <w:szCs w:val="28"/>
        </w:rPr>
        <w:t xml:space="preserve">Реализация подпрограмм Программы </w:t>
      </w:r>
      <w:r w:rsidRPr="00E04145">
        <w:rPr>
          <w:rFonts w:ascii="Times New Roman" w:hAnsi="Times New Roman" w:cs="Times New Roman"/>
          <w:b/>
          <w:bCs/>
          <w:color w:val="000000"/>
          <w:sz w:val="28"/>
          <w:szCs w:val="28"/>
          <w:lang w:val="en-US"/>
        </w:rPr>
        <w:t>I</w:t>
      </w:r>
      <w:r w:rsidRPr="00E04145">
        <w:rPr>
          <w:rFonts w:ascii="Times New Roman" w:hAnsi="Times New Roman" w:cs="Times New Roman"/>
          <w:b/>
          <w:bCs/>
          <w:color w:val="000000"/>
          <w:sz w:val="28"/>
          <w:szCs w:val="28"/>
        </w:rPr>
        <w:t xml:space="preserve"> позволила достигнуть запланированных значений индикаторов, характеризующих цели программы:</w:t>
      </w:r>
    </w:p>
    <w:p w:rsidR="00AF1E3F" w:rsidRPr="00E04145" w:rsidRDefault="00F83546"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 </w:t>
      </w:r>
      <w:r w:rsidR="00AF1E3F" w:rsidRPr="00E04145">
        <w:rPr>
          <w:rFonts w:ascii="Times New Roman" w:hAnsi="Times New Roman" w:cs="Times New Roman"/>
          <w:bCs/>
          <w:color w:val="000000"/>
          <w:sz w:val="28"/>
          <w:szCs w:val="28"/>
        </w:rPr>
        <w:t>удельный вес численности населения в возрасте 5-18 лет, охваченного до</w:t>
      </w:r>
      <w:r w:rsidR="00AF1E3F" w:rsidRPr="00E04145">
        <w:rPr>
          <w:rFonts w:ascii="Times New Roman" w:hAnsi="Times New Roman" w:cs="Times New Roman"/>
          <w:bCs/>
          <w:color w:val="000000"/>
          <w:sz w:val="28"/>
          <w:szCs w:val="28"/>
        </w:rPr>
        <w:softHyphen/>
        <w:t>школьным, начальным общим, основным общим, средним общим образова</w:t>
      </w:r>
      <w:r w:rsidR="00AF1E3F" w:rsidRPr="00E04145">
        <w:rPr>
          <w:rFonts w:ascii="Times New Roman" w:hAnsi="Times New Roman" w:cs="Times New Roman"/>
          <w:bCs/>
          <w:color w:val="000000"/>
          <w:sz w:val="28"/>
          <w:szCs w:val="28"/>
        </w:rPr>
        <w:softHyphen/>
        <w:t xml:space="preserve">нием, в общей численности населения в возрасте 5-18 лет </w:t>
      </w:r>
      <w:r w:rsidRPr="00E04145">
        <w:rPr>
          <w:rFonts w:ascii="Times New Roman" w:hAnsi="Times New Roman" w:cs="Times New Roman"/>
          <w:bCs/>
          <w:color w:val="000000"/>
          <w:sz w:val="28"/>
          <w:szCs w:val="28"/>
        </w:rPr>
        <w:t>составил</w:t>
      </w:r>
      <w:r w:rsidR="00DB547B" w:rsidRPr="00E04145">
        <w:rPr>
          <w:rFonts w:ascii="Times New Roman" w:hAnsi="Times New Roman" w:cs="Times New Roman"/>
          <w:bCs/>
          <w:color w:val="000000"/>
          <w:sz w:val="28"/>
          <w:szCs w:val="28"/>
        </w:rPr>
        <w:t xml:space="preserve"> 95,2</w:t>
      </w:r>
      <w:r w:rsidR="00AF1E3F" w:rsidRPr="00E04145">
        <w:rPr>
          <w:rFonts w:ascii="Times New Roman" w:hAnsi="Times New Roman" w:cs="Times New Roman"/>
          <w:bCs/>
          <w:color w:val="000000"/>
          <w:sz w:val="28"/>
          <w:szCs w:val="28"/>
        </w:rPr>
        <w:t xml:space="preserve">% (план – </w:t>
      </w:r>
      <w:r w:rsidR="00DB547B" w:rsidRPr="00E04145">
        <w:rPr>
          <w:rFonts w:ascii="Times New Roman" w:hAnsi="Times New Roman" w:cs="Times New Roman"/>
          <w:bCs/>
          <w:color w:val="000000"/>
          <w:sz w:val="28"/>
          <w:szCs w:val="28"/>
        </w:rPr>
        <w:t>94,3</w:t>
      </w:r>
      <w:r w:rsidR="00AF1E3F" w:rsidRPr="00E04145">
        <w:rPr>
          <w:rFonts w:ascii="Times New Roman" w:hAnsi="Times New Roman" w:cs="Times New Roman"/>
          <w:bCs/>
          <w:color w:val="000000"/>
          <w:sz w:val="28"/>
          <w:szCs w:val="28"/>
        </w:rPr>
        <w:t>%);</w:t>
      </w:r>
    </w:p>
    <w:p w:rsidR="00AF1E3F" w:rsidRPr="00E04145" w:rsidRDefault="00F83546"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 </w:t>
      </w:r>
      <w:r w:rsidR="00AF1E3F" w:rsidRPr="00E04145">
        <w:rPr>
          <w:rFonts w:ascii="Times New Roman" w:hAnsi="Times New Roman" w:cs="Times New Roman"/>
          <w:bCs/>
          <w:color w:val="000000"/>
          <w:sz w:val="28"/>
          <w:szCs w:val="28"/>
        </w:rPr>
        <w:t xml:space="preserve">удовлетворённость населения города-курорта Пятигорска качеством </w:t>
      </w:r>
      <w:r w:rsidR="00CC0E6C" w:rsidRPr="00E04145">
        <w:rPr>
          <w:rFonts w:ascii="Times New Roman" w:hAnsi="Times New Roman" w:cs="Times New Roman"/>
          <w:bCs/>
          <w:color w:val="000000"/>
          <w:sz w:val="28"/>
          <w:szCs w:val="28"/>
        </w:rPr>
        <w:t>образования в том числе</w:t>
      </w:r>
      <w:r w:rsidRPr="00E04145">
        <w:rPr>
          <w:rFonts w:ascii="Times New Roman" w:hAnsi="Times New Roman" w:cs="Times New Roman"/>
          <w:bCs/>
          <w:color w:val="000000"/>
          <w:sz w:val="28"/>
          <w:szCs w:val="28"/>
        </w:rPr>
        <w:t>:</w:t>
      </w:r>
    </w:p>
    <w:p w:rsidR="00AF1E3F" w:rsidRPr="00E04145"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дошкольного образования </w:t>
      </w:r>
      <w:r w:rsidR="00DB547B" w:rsidRPr="00E04145">
        <w:rPr>
          <w:rFonts w:ascii="Times New Roman" w:hAnsi="Times New Roman" w:cs="Times New Roman"/>
          <w:bCs/>
          <w:color w:val="000000"/>
          <w:sz w:val="28"/>
          <w:szCs w:val="28"/>
        </w:rPr>
        <w:t>93,7</w:t>
      </w:r>
      <w:r w:rsidRPr="00E04145">
        <w:rPr>
          <w:rFonts w:ascii="Times New Roman" w:hAnsi="Times New Roman" w:cs="Times New Roman"/>
          <w:bCs/>
          <w:color w:val="000000"/>
          <w:sz w:val="28"/>
          <w:szCs w:val="28"/>
        </w:rPr>
        <w:t>%;</w:t>
      </w:r>
    </w:p>
    <w:p w:rsidR="00AF1E3F" w:rsidRPr="00E04145"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общего образования </w:t>
      </w:r>
      <w:r w:rsidR="00DB547B" w:rsidRPr="00E04145">
        <w:rPr>
          <w:rFonts w:ascii="Times New Roman" w:hAnsi="Times New Roman" w:cs="Times New Roman"/>
          <w:bCs/>
          <w:color w:val="000000"/>
          <w:sz w:val="28"/>
          <w:szCs w:val="28"/>
        </w:rPr>
        <w:t>95,7</w:t>
      </w:r>
      <w:r w:rsidRPr="00E04145">
        <w:rPr>
          <w:rFonts w:ascii="Times New Roman" w:hAnsi="Times New Roman" w:cs="Times New Roman"/>
          <w:bCs/>
          <w:color w:val="000000"/>
          <w:sz w:val="28"/>
          <w:szCs w:val="28"/>
        </w:rPr>
        <w:t xml:space="preserve">%; </w:t>
      </w:r>
    </w:p>
    <w:p w:rsidR="00AF1E3F" w:rsidRPr="00E04145"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 xml:space="preserve">дополнительного образования </w:t>
      </w:r>
      <w:r w:rsidR="00DB547B" w:rsidRPr="00E04145">
        <w:rPr>
          <w:rFonts w:ascii="Times New Roman" w:hAnsi="Times New Roman" w:cs="Times New Roman"/>
          <w:bCs/>
          <w:color w:val="000000"/>
          <w:sz w:val="28"/>
          <w:szCs w:val="28"/>
        </w:rPr>
        <w:t>93</w:t>
      </w:r>
      <w:r w:rsidRPr="00E04145">
        <w:rPr>
          <w:rFonts w:ascii="Times New Roman" w:hAnsi="Times New Roman" w:cs="Times New Roman"/>
          <w:bCs/>
          <w:color w:val="000000"/>
          <w:sz w:val="28"/>
          <w:szCs w:val="28"/>
        </w:rPr>
        <w:t>%;</w:t>
      </w:r>
    </w:p>
    <w:p w:rsidR="00AF1E3F" w:rsidRPr="00E04145" w:rsidRDefault="00F83546" w:rsidP="00C33F0B">
      <w:pPr>
        <w:pStyle w:val="47"/>
        <w:shd w:val="clear" w:color="auto" w:fill="auto"/>
        <w:spacing w:after="0" w:line="240" w:lineRule="auto"/>
        <w:ind w:right="40" w:firstLine="709"/>
        <w:jc w:val="both"/>
        <w:rPr>
          <w:sz w:val="28"/>
          <w:szCs w:val="28"/>
        </w:rPr>
      </w:pPr>
      <w:r w:rsidRPr="00E04145">
        <w:rPr>
          <w:sz w:val="28"/>
          <w:szCs w:val="28"/>
        </w:rPr>
        <w:t xml:space="preserve">- </w:t>
      </w:r>
      <w:r w:rsidR="00AF1E3F" w:rsidRPr="00E04145">
        <w:rPr>
          <w:sz w:val="28"/>
          <w:szCs w:val="28"/>
        </w:rPr>
        <w:t>численность обучающихся, охваченных основными и дополнительными общеобразовательными программами цифрового, естественнона</w:t>
      </w:r>
      <w:r w:rsidR="00DB547B" w:rsidRPr="00E04145">
        <w:rPr>
          <w:sz w:val="28"/>
          <w:szCs w:val="28"/>
        </w:rPr>
        <w:t>учного и гуманитарного профилей –</w:t>
      </w:r>
      <w:r w:rsidRPr="00E04145">
        <w:rPr>
          <w:sz w:val="28"/>
          <w:szCs w:val="28"/>
        </w:rPr>
        <w:t xml:space="preserve"> </w:t>
      </w:r>
      <w:r w:rsidR="00DB547B" w:rsidRPr="00E04145">
        <w:rPr>
          <w:sz w:val="28"/>
          <w:szCs w:val="28"/>
        </w:rPr>
        <w:t xml:space="preserve">1,99 </w:t>
      </w:r>
      <w:r w:rsidR="00AF1E3F" w:rsidRPr="00E04145">
        <w:rPr>
          <w:sz w:val="28"/>
          <w:szCs w:val="28"/>
        </w:rPr>
        <w:t>тыс. человек (план – 1,22 тыс. человек).</w:t>
      </w:r>
    </w:p>
    <w:p w:rsidR="00AF1E3F" w:rsidRPr="00E04145" w:rsidRDefault="00AF1E3F" w:rsidP="00C33F0B">
      <w:pPr>
        <w:tabs>
          <w:tab w:val="left" w:pos="709"/>
        </w:tabs>
        <w:spacing w:after="0" w:line="240" w:lineRule="auto"/>
        <w:ind w:firstLine="709"/>
        <w:jc w:val="both"/>
        <w:rPr>
          <w:rFonts w:ascii="Times New Roman" w:hAnsi="Times New Roman" w:cs="Times New Roman"/>
          <w:b/>
          <w:color w:val="000000"/>
          <w:sz w:val="28"/>
          <w:szCs w:val="28"/>
        </w:rPr>
      </w:pPr>
    </w:p>
    <w:p w:rsidR="004716FB" w:rsidRPr="00E04145" w:rsidRDefault="004716FB" w:rsidP="00C33F0B">
      <w:pPr>
        <w:tabs>
          <w:tab w:val="left" w:pos="709"/>
        </w:tabs>
        <w:spacing w:after="0" w:line="240" w:lineRule="auto"/>
        <w:ind w:firstLine="709"/>
        <w:jc w:val="both"/>
        <w:rPr>
          <w:rFonts w:ascii="Times New Roman" w:hAnsi="Times New Roman" w:cs="Times New Roman"/>
          <w:color w:val="000000"/>
          <w:sz w:val="28"/>
          <w:szCs w:val="28"/>
        </w:rPr>
      </w:pPr>
      <w:r w:rsidRPr="00E04145">
        <w:rPr>
          <w:rFonts w:ascii="Times New Roman" w:hAnsi="Times New Roman" w:cs="Times New Roman"/>
          <w:b/>
          <w:color w:val="000000"/>
          <w:sz w:val="28"/>
          <w:szCs w:val="28"/>
          <w:lang w:val="en-US"/>
        </w:rPr>
        <w:t>II</w:t>
      </w:r>
      <w:r w:rsidRPr="00E04145">
        <w:rPr>
          <w:rFonts w:ascii="Times New Roman" w:hAnsi="Times New Roman" w:cs="Times New Roman"/>
          <w:b/>
          <w:color w:val="000000"/>
          <w:sz w:val="28"/>
          <w:szCs w:val="28"/>
        </w:rPr>
        <w:t xml:space="preserve"> Муниципальная программа города-курорта Пятигорска</w:t>
      </w:r>
      <w:r w:rsidR="00B372C3" w:rsidRPr="00E04145">
        <w:rPr>
          <w:rFonts w:ascii="Times New Roman" w:hAnsi="Times New Roman" w:cs="Times New Roman"/>
          <w:b/>
          <w:color w:val="000000"/>
          <w:sz w:val="28"/>
          <w:szCs w:val="28"/>
        </w:rPr>
        <w:t xml:space="preserve"> </w:t>
      </w:r>
      <w:r w:rsidRPr="00E04145">
        <w:rPr>
          <w:rFonts w:ascii="Times New Roman" w:hAnsi="Times New Roman" w:cs="Times New Roman"/>
          <w:b/>
          <w:color w:val="000000"/>
          <w:sz w:val="28"/>
          <w:szCs w:val="28"/>
        </w:rPr>
        <w:t xml:space="preserve">«Социальная поддержка граждан» (далее – Программа </w:t>
      </w:r>
      <w:r w:rsidRPr="00E04145">
        <w:rPr>
          <w:rFonts w:ascii="Times New Roman" w:hAnsi="Times New Roman" w:cs="Times New Roman"/>
          <w:b/>
          <w:color w:val="000000"/>
          <w:sz w:val="28"/>
          <w:szCs w:val="28"/>
          <w:lang w:val="en-US"/>
        </w:rPr>
        <w:t>II</w:t>
      </w:r>
      <w:r w:rsidRPr="00E04145">
        <w:rPr>
          <w:rFonts w:ascii="Times New Roman" w:hAnsi="Times New Roman" w:cs="Times New Roman"/>
          <w:b/>
          <w:color w:val="000000"/>
          <w:sz w:val="28"/>
          <w:szCs w:val="28"/>
        </w:rPr>
        <w:t>)</w:t>
      </w:r>
      <w:r w:rsidRPr="00E04145">
        <w:rPr>
          <w:rFonts w:ascii="Times New Roman" w:hAnsi="Times New Roman" w:cs="Times New Roman"/>
          <w:color w:val="000000"/>
          <w:sz w:val="28"/>
          <w:szCs w:val="28"/>
        </w:rPr>
        <w:t xml:space="preserve"> утверждена постановлением администрации города-курорта Пятигорска от 05.10.2017 г. № 4398.</w:t>
      </w:r>
    </w:p>
    <w:p w:rsidR="005F39D1" w:rsidRPr="00E04145" w:rsidRDefault="005F39D1" w:rsidP="00C33F0B">
      <w:pPr>
        <w:spacing w:after="0" w:line="240" w:lineRule="auto"/>
        <w:ind w:right="-1" w:firstLine="709"/>
        <w:jc w:val="both"/>
        <w:rPr>
          <w:rFonts w:ascii="Times New Roman" w:hAnsi="Times New Roman" w:cs="Times New Roman"/>
        </w:rPr>
      </w:pPr>
      <w:r w:rsidRPr="00E04145">
        <w:rPr>
          <w:rFonts w:ascii="Times New Roman" w:hAnsi="Times New Roman" w:cs="Times New Roman"/>
          <w:color w:val="000000"/>
          <w:sz w:val="28"/>
          <w:szCs w:val="28"/>
        </w:rPr>
        <w:t>В 202</w:t>
      </w:r>
      <w:r w:rsidR="00A95E7C" w:rsidRPr="00E04145">
        <w:rPr>
          <w:rFonts w:ascii="Times New Roman" w:hAnsi="Times New Roman" w:cs="Times New Roman"/>
          <w:color w:val="000000"/>
          <w:sz w:val="28"/>
          <w:szCs w:val="28"/>
        </w:rPr>
        <w:t>1</w:t>
      </w:r>
      <w:r w:rsidRPr="00E04145">
        <w:rPr>
          <w:rFonts w:ascii="Times New Roman" w:hAnsi="Times New Roman" w:cs="Times New Roman"/>
          <w:color w:val="000000"/>
          <w:sz w:val="28"/>
          <w:szCs w:val="28"/>
        </w:rPr>
        <w:t> году в рамках реализации Программы жителям города Пятигорска пред</w:t>
      </w:r>
      <w:r w:rsidR="00901B69" w:rsidRPr="00E04145">
        <w:rPr>
          <w:rFonts w:ascii="Times New Roman" w:hAnsi="Times New Roman" w:cs="Times New Roman"/>
          <w:color w:val="000000"/>
          <w:sz w:val="28"/>
          <w:szCs w:val="28"/>
        </w:rPr>
        <w:t>о</w:t>
      </w:r>
      <w:r w:rsidRPr="00E04145">
        <w:rPr>
          <w:rFonts w:ascii="Times New Roman" w:hAnsi="Times New Roman" w:cs="Times New Roman"/>
          <w:color w:val="000000"/>
          <w:sz w:val="28"/>
          <w:szCs w:val="28"/>
        </w:rPr>
        <w:t>ставлялись меры социальной поддержки, предусмотренные действующим федеральным, краевым законодательством, а также нормативными правовыми актами города-курорта Пятигорска.</w:t>
      </w:r>
    </w:p>
    <w:p w:rsidR="00F217AA" w:rsidRPr="00E04145" w:rsidRDefault="006E4E6E" w:rsidP="00C33F0B">
      <w:pPr>
        <w:tabs>
          <w:tab w:val="left" w:pos="709"/>
        </w:tabs>
        <w:spacing w:after="0" w:line="240" w:lineRule="auto"/>
        <w:jc w:val="both"/>
        <w:rPr>
          <w:rFonts w:ascii="Times New Roman" w:eastAsia="Times New Roman" w:hAnsi="Times New Roman" w:cs="Times New Roman"/>
          <w:color w:val="000000"/>
          <w:sz w:val="28"/>
          <w:szCs w:val="28"/>
          <w:lang w:eastAsia="zh-CN"/>
        </w:rPr>
      </w:pPr>
      <w:r w:rsidRPr="00E04145">
        <w:rPr>
          <w:rFonts w:ascii="Times New Roman" w:hAnsi="Times New Roman" w:cs="Times New Roman"/>
          <w:b/>
          <w:color w:val="000000"/>
          <w:sz w:val="28"/>
          <w:szCs w:val="28"/>
        </w:rPr>
        <w:tab/>
      </w:r>
      <w:r w:rsidR="00DD4285" w:rsidRPr="00E04145">
        <w:rPr>
          <w:rFonts w:ascii="Times New Roman" w:hAnsi="Times New Roman" w:cs="Times New Roman"/>
          <w:b/>
          <w:color w:val="000000"/>
          <w:sz w:val="28"/>
          <w:szCs w:val="28"/>
        </w:rPr>
        <w:t xml:space="preserve">В рамках Подпрограммы 1 «Социальное обеспечение граждан города-курорта Пятигорска» Программы </w:t>
      </w:r>
      <w:r w:rsidR="00B71DD6" w:rsidRPr="00E04145">
        <w:rPr>
          <w:rFonts w:ascii="Times New Roman" w:hAnsi="Times New Roman" w:cs="Times New Roman"/>
          <w:b/>
          <w:color w:val="000000"/>
          <w:sz w:val="28"/>
          <w:szCs w:val="28"/>
          <w:lang w:val="en-US"/>
        </w:rPr>
        <w:t>II</w:t>
      </w:r>
      <w:r w:rsidR="00901B69" w:rsidRPr="00E04145">
        <w:rPr>
          <w:rFonts w:ascii="Times New Roman" w:hAnsi="Times New Roman" w:cs="Times New Roman"/>
          <w:b/>
          <w:color w:val="000000"/>
          <w:sz w:val="28"/>
          <w:szCs w:val="28"/>
        </w:rPr>
        <w:t xml:space="preserve"> </w:t>
      </w:r>
      <w:r w:rsidR="00901B69" w:rsidRPr="00E04145">
        <w:rPr>
          <w:rFonts w:ascii="Times New Roman" w:hAnsi="Times New Roman" w:cs="Times New Roman"/>
          <w:bCs/>
          <w:sz w:val="28"/>
          <w:szCs w:val="28"/>
        </w:rPr>
        <w:t xml:space="preserve">выполнены </w:t>
      </w:r>
      <w:r w:rsidR="00EA48A6" w:rsidRPr="00E04145">
        <w:rPr>
          <w:rFonts w:ascii="Times New Roman" w:hAnsi="Times New Roman" w:cs="Times New Roman"/>
          <w:bCs/>
          <w:sz w:val="28"/>
          <w:szCs w:val="28"/>
        </w:rPr>
        <w:t xml:space="preserve">следующие </w:t>
      </w:r>
      <w:r w:rsidR="00901B69" w:rsidRPr="00E04145">
        <w:rPr>
          <w:rFonts w:ascii="Times New Roman" w:hAnsi="Times New Roman" w:cs="Times New Roman"/>
          <w:bCs/>
          <w:sz w:val="28"/>
          <w:szCs w:val="28"/>
        </w:rPr>
        <w:t>мероприятия</w:t>
      </w:r>
      <w:r w:rsidR="00EA48A6" w:rsidRPr="00E04145">
        <w:rPr>
          <w:rFonts w:ascii="Times New Roman" w:hAnsi="Times New Roman" w:cs="Times New Roman"/>
          <w:bCs/>
          <w:sz w:val="28"/>
          <w:szCs w:val="28"/>
        </w:rPr>
        <w:t xml:space="preserve"> и показатели</w:t>
      </w:r>
      <w:r w:rsidR="00901B69" w:rsidRPr="00E04145">
        <w:rPr>
          <w:rFonts w:ascii="Times New Roman" w:hAnsi="Times New Roman" w:cs="Times New Roman"/>
          <w:bCs/>
          <w:sz w:val="28"/>
          <w:szCs w:val="28"/>
        </w:rPr>
        <w:t>:</w:t>
      </w:r>
    </w:p>
    <w:p w:rsidR="00F115CD" w:rsidRPr="00E04145" w:rsidRDefault="00A95E7C" w:rsidP="00C33F0B">
      <w:pPr>
        <w:tabs>
          <w:tab w:val="left" w:pos="709"/>
        </w:tabs>
        <w:spacing w:after="0" w:line="240" w:lineRule="auto"/>
        <w:ind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в 2021</w:t>
      </w:r>
      <w:r w:rsidR="00F3355D" w:rsidRPr="00E04145">
        <w:rPr>
          <w:rFonts w:ascii="Times New Roman" w:hAnsi="Times New Roman" w:cs="Times New Roman"/>
          <w:color w:val="000000"/>
          <w:sz w:val="28"/>
          <w:szCs w:val="28"/>
        </w:rPr>
        <w:t xml:space="preserve"> </w:t>
      </w:r>
      <w:r w:rsidR="009B6572" w:rsidRPr="00E04145">
        <w:rPr>
          <w:rFonts w:ascii="Times New Roman" w:hAnsi="Times New Roman" w:cs="Times New Roman"/>
          <w:color w:val="000000"/>
          <w:sz w:val="28"/>
          <w:szCs w:val="28"/>
        </w:rPr>
        <w:t xml:space="preserve">году различные меры социального обеспечения получили </w:t>
      </w:r>
      <w:r w:rsidR="00F3355D" w:rsidRPr="00E04145">
        <w:rPr>
          <w:rFonts w:ascii="Times New Roman" w:hAnsi="Times New Roman" w:cs="Times New Roman"/>
          <w:color w:val="000000"/>
          <w:sz w:val="28"/>
          <w:szCs w:val="28"/>
        </w:rPr>
        <w:t>7</w:t>
      </w:r>
      <w:r w:rsidRPr="00E04145">
        <w:rPr>
          <w:rFonts w:ascii="Times New Roman" w:hAnsi="Times New Roman" w:cs="Times New Roman"/>
          <w:color w:val="000000"/>
          <w:sz w:val="28"/>
          <w:szCs w:val="28"/>
        </w:rPr>
        <w:t xml:space="preserve">2806 </w:t>
      </w:r>
      <w:r w:rsidR="00F3355D" w:rsidRPr="00E04145">
        <w:rPr>
          <w:rFonts w:ascii="Times New Roman" w:hAnsi="Times New Roman" w:cs="Times New Roman"/>
          <w:color w:val="000000"/>
          <w:sz w:val="28"/>
          <w:szCs w:val="28"/>
        </w:rPr>
        <w:t>человек</w:t>
      </w:r>
      <w:r w:rsidR="0049745D" w:rsidRPr="00E04145">
        <w:rPr>
          <w:rFonts w:ascii="Times New Roman" w:hAnsi="Times New Roman" w:cs="Times New Roman"/>
          <w:color w:val="000000"/>
          <w:sz w:val="28"/>
          <w:szCs w:val="28"/>
        </w:rPr>
        <w:t xml:space="preserve"> города-курорта Пятигорска </w:t>
      </w:r>
      <w:r w:rsidR="0049745D" w:rsidRPr="00E04145">
        <w:rPr>
          <w:rFonts w:ascii="Times New Roman" w:hAnsi="Times New Roman" w:cs="Times New Roman"/>
          <w:bCs/>
          <w:color w:val="000000"/>
          <w:sz w:val="28"/>
          <w:szCs w:val="28"/>
        </w:rPr>
        <w:t xml:space="preserve">(план – </w:t>
      </w:r>
      <w:r w:rsidRPr="00E04145">
        <w:rPr>
          <w:rFonts w:ascii="Times New Roman" w:hAnsi="Times New Roman" w:cs="Times New Roman"/>
          <w:color w:val="000000"/>
          <w:sz w:val="28"/>
          <w:szCs w:val="28"/>
        </w:rPr>
        <w:t>60000</w:t>
      </w:r>
      <w:r w:rsidR="00F115CD" w:rsidRPr="00E04145">
        <w:rPr>
          <w:rFonts w:ascii="Times New Roman" w:hAnsi="Times New Roman" w:cs="Times New Roman"/>
          <w:color w:val="000000"/>
          <w:sz w:val="28"/>
          <w:szCs w:val="28"/>
        </w:rPr>
        <w:t>) в том числе:</w:t>
      </w:r>
    </w:p>
    <w:p w:rsidR="00F115CD" w:rsidRPr="00E04145"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E04145">
        <w:rPr>
          <w:rFonts w:ascii="Times New Roman" w:eastAsia="Times New Roman" w:hAnsi="Times New Roman" w:cs="Times New Roman"/>
          <w:color w:val="000000"/>
          <w:sz w:val="28"/>
          <w:szCs w:val="28"/>
          <w:lang w:eastAsia="zh-CN"/>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r w:rsidR="00F3355D" w:rsidRPr="00E04145">
        <w:rPr>
          <w:rFonts w:ascii="Times New Roman" w:eastAsia="Times New Roman" w:hAnsi="Times New Roman" w:cs="Times New Roman"/>
          <w:color w:val="000000"/>
          <w:sz w:val="28"/>
          <w:szCs w:val="28"/>
          <w:lang w:eastAsia="zh-CN"/>
        </w:rPr>
        <w:t xml:space="preserve">– </w:t>
      </w:r>
      <w:r w:rsidR="00A95E7C" w:rsidRPr="00E04145">
        <w:rPr>
          <w:rFonts w:ascii="Times New Roman" w:eastAsia="Times New Roman" w:hAnsi="Times New Roman" w:cs="Times New Roman"/>
          <w:color w:val="000000"/>
          <w:sz w:val="28"/>
          <w:szCs w:val="28"/>
          <w:lang w:eastAsia="zh-CN"/>
        </w:rPr>
        <w:t>995</w:t>
      </w:r>
      <w:r w:rsidR="00CA533B" w:rsidRPr="00E04145">
        <w:rPr>
          <w:rFonts w:ascii="Times New Roman" w:eastAsia="Times New Roman" w:hAnsi="Times New Roman" w:cs="Times New Roman"/>
          <w:color w:val="000000"/>
          <w:sz w:val="28"/>
          <w:szCs w:val="28"/>
          <w:lang w:eastAsia="zh-CN"/>
        </w:rPr>
        <w:t xml:space="preserve"> </w:t>
      </w:r>
      <w:r w:rsidRPr="00E04145">
        <w:rPr>
          <w:rFonts w:ascii="Times New Roman" w:eastAsia="Times New Roman" w:hAnsi="Times New Roman" w:cs="Times New Roman"/>
          <w:color w:val="000000"/>
          <w:sz w:val="28"/>
          <w:szCs w:val="28"/>
          <w:lang w:eastAsia="zh-CN"/>
        </w:rPr>
        <w:t>человек</w:t>
      </w:r>
      <w:r w:rsidR="0007589F" w:rsidRPr="00E04145">
        <w:rPr>
          <w:rFonts w:ascii="Times New Roman" w:eastAsia="Times New Roman" w:hAnsi="Times New Roman" w:cs="Times New Roman"/>
          <w:color w:val="000000"/>
          <w:sz w:val="28"/>
          <w:szCs w:val="28"/>
          <w:lang w:eastAsia="zh-CN"/>
        </w:rPr>
        <w:t xml:space="preserve"> </w:t>
      </w:r>
      <w:r w:rsidR="00706BFA" w:rsidRPr="00E04145">
        <w:rPr>
          <w:rFonts w:ascii="Times New Roman" w:hAnsi="Times New Roman" w:cs="Times New Roman"/>
          <w:bCs/>
          <w:color w:val="000000"/>
          <w:sz w:val="28"/>
          <w:szCs w:val="28"/>
        </w:rPr>
        <w:t xml:space="preserve">(план – </w:t>
      </w:r>
      <w:r w:rsidR="00A95E7C" w:rsidRPr="00E04145">
        <w:rPr>
          <w:rFonts w:ascii="Times New Roman" w:hAnsi="Times New Roman" w:cs="Times New Roman"/>
          <w:bCs/>
          <w:color w:val="000000"/>
          <w:sz w:val="28"/>
          <w:szCs w:val="28"/>
        </w:rPr>
        <w:t>800</w:t>
      </w:r>
      <w:r w:rsidR="0049745D" w:rsidRPr="00E04145">
        <w:rPr>
          <w:rFonts w:ascii="Times New Roman" w:hAnsi="Times New Roman" w:cs="Times New Roman"/>
          <w:bCs/>
          <w:color w:val="000000"/>
          <w:sz w:val="28"/>
          <w:szCs w:val="28"/>
        </w:rPr>
        <w:t>)</w:t>
      </w:r>
      <w:r w:rsidRPr="00E04145">
        <w:rPr>
          <w:rFonts w:ascii="Times New Roman" w:eastAsia="Times New Roman" w:hAnsi="Times New Roman" w:cs="Times New Roman"/>
          <w:color w:val="000000"/>
          <w:sz w:val="28"/>
          <w:szCs w:val="28"/>
          <w:lang w:eastAsia="zh-CN"/>
        </w:rPr>
        <w:t>;</w:t>
      </w:r>
    </w:p>
    <w:p w:rsidR="00F3355D" w:rsidRPr="00E04145" w:rsidRDefault="00F3355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E04145">
        <w:rPr>
          <w:rFonts w:ascii="Times New Roman" w:hAnsi="Times New Roman" w:cs="Times New Roman"/>
          <w:color w:val="000000"/>
          <w:sz w:val="28"/>
          <w:szCs w:val="28"/>
        </w:rPr>
        <w:t>количество получателей ежемесячной выплаты в связи с рождением (усыновлением) первого ребенка - 1</w:t>
      </w:r>
      <w:r w:rsidR="00A95E7C" w:rsidRPr="00E04145">
        <w:rPr>
          <w:rFonts w:ascii="Times New Roman" w:hAnsi="Times New Roman" w:cs="Times New Roman"/>
          <w:color w:val="000000"/>
          <w:sz w:val="28"/>
          <w:szCs w:val="28"/>
        </w:rPr>
        <w:t>970</w:t>
      </w:r>
      <w:r w:rsidRPr="00E04145">
        <w:rPr>
          <w:rFonts w:ascii="Times New Roman" w:hAnsi="Times New Roman" w:cs="Times New Roman"/>
          <w:color w:val="000000"/>
          <w:sz w:val="28"/>
          <w:szCs w:val="28"/>
        </w:rPr>
        <w:t xml:space="preserve"> человек (план - </w:t>
      </w:r>
      <w:r w:rsidR="00A95E7C" w:rsidRPr="00E04145">
        <w:rPr>
          <w:rFonts w:ascii="Times New Roman" w:hAnsi="Times New Roman" w:cs="Times New Roman"/>
          <w:color w:val="000000"/>
          <w:sz w:val="28"/>
          <w:szCs w:val="28"/>
        </w:rPr>
        <w:t>1187</w:t>
      </w:r>
      <w:r w:rsidRPr="00E04145">
        <w:rPr>
          <w:rFonts w:ascii="Times New Roman" w:hAnsi="Times New Roman" w:cs="Times New Roman"/>
          <w:color w:val="000000"/>
          <w:sz w:val="28"/>
          <w:szCs w:val="28"/>
        </w:rPr>
        <w:t>)</w:t>
      </w:r>
      <w:r w:rsidRPr="00E04145">
        <w:rPr>
          <w:rFonts w:ascii="Times New Roman" w:eastAsia="Times New Roman" w:hAnsi="Times New Roman" w:cs="Times New Roman"/>
          <w:color w:val="000000"/>
          <w:sz w:val="28"/>
          <w:szCs w:val="28"/>
          <w:lang w:eastAsia="zh-CN"/>
        </w:rPr>
        <w:t>;</w:t>
      </w:r>
    </w:p>
    <w:p w:rsidR="006A3A38" w:rsidRPr="00E04145"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E04145">
        <w:rPr>
          <w:rFonts w:ascii="Times New Roman" w:eastAsia="Times New Roman" w:hAnsi="Times New Roman" w:cs="Times New Roman"/>
          <w:color w:val="000000"/>
          <w:sz w:val="28"/>
          <w:szCs w:val="28"/>
          <w:lang w:eastAsia="zh-CN"/>
        </w:rPr>
        <w:t>количество получателей государственной социальной помощи малоимущим семьям, малоимущим одиноко проживающим гражданам</w:t>
      </w:r>
      <w:r w:rsidR="00F3355D" w:rsidRPr="00E04145">
        <w:rPr>
          <w:rFonts w:ascii="Times New Roman" w:eastAsia="Times New Roman" w:hAnsi="Times New Roman" w:cs="Times New Roman"/>
          <w:color w:val="000000"/>
          <w:sz w:val="28"/>
          <w:szCs w:val="28"/>
          <w:lang w:eastAsia="zh-CN"/>
        </w:rPr>
        <w:t xml:space="preserve"> </w:t>
      </w:r>
      <w:r w:rsidR="006E7850" w:rsidRPr="00E04145">
        <w:rPr>
          <w:rFonts w:ascii="Times New Roman" w:eastAsia="Times New Roman" w:hAnsi="Times New Roman" w:cs="Times New Roman"/>
          <w:color w:val="000000"/>
          <w:sz w:val="28"/>
          <w:szCs w:val="28"/>
          <w:lang w:eastAsia="zh-CN"/>
        </w:rPr>
        <w:t xml:space="preserve">275 </w:t>
      </w:r>
      <w:r w:rsidR="00F3355D" w:rsidRPr="00E04145">
        <w:rPr>
          <w:rFonts w:ascii="Times New Roman" w:eastAsia="Times New Roman" w:hAnsi="Times New Roman" w:cs="Times New Roman"/>
          <w:color w:val="000000"/>
          <w:sz w:val="28"/>
          <w:szCs w:val="28"/>
          <w:lang w:eastAsia="zh-CN"/>
        </w:rPr>
        <w:t>человек</w:t>
      </w:r>
      <w:r w:rsidRPr="00E04145">
        <w:rPr>
          <w:rFonts w:ascii="Times New Roman" w:eastAsia="Times New Roman" w:hAnsi="Times New Roman" w:cs="Times New Roman"/>
          <w:color w:val="000000"/>
          <w:sz w:val="28"/>
          <w:szCs w:val="28"/>
          <w:lang w:eastAsia="zh-CN"/>
        </w:rPr>
        <w:t xml:space="preserve"> (</w:t>
      </w:r>
      <w:r w:rsidR="00504200" w:rsidRPr="00E04145">
        <w:rPr>
          <w:rFonts w:ascii="Times New Roman" w:eastAsia="Times New Roman" w:hAnsi="Times New Roman" w:cs="Times New Roman"/>
          <w:color w:val="000000"/>
          <w:sz w:val="28"/>
          <w:szCs w:val="28"/>
          <w:lang w:eastAsia="zh-CN"/>
        </w:rPr>
        <w:t>план -</w:t>
      </w:r>
      <w:r w:rsidR="006E7850" w:rsidRPr="00E04145">
        <w:rPr>
          <w:rFonts w:ascii="Times New Roman" w:eastAsia="Times New Roman" w:hAnsi="Times New Roman" w:cs="Times New Roman"/>
          <w:color w:val="000000"/>
          <w:sz w:val="28"/>
          <w:szCs w:val="28"/>
          <w:lang w:eastAsia="zh-CN"/>
        </w:rPr>
        <w:t xml:space="preserve"> </w:t>
      </w:r>
      <w:r w:rsidR="00504200" w:rsidRPr="00E04145">
        <w:rPr>
          <w:rFonts w:ascii="Times New Roman" w:eastAsia="Times New Roman" w:hAnsi="Times New Roman" w:cs="Times New Roman"/>
          <w:color w:val="000000"/>
          <w:sz w:val="28"/>
          <w:szCs w:val="28"/>
          <w:lang w:eastAsia="zh-CN"/>
        </w:rPr>
        <w:t>1</w:t>
      </w:r>
      <w:r w:rsidRPr="00E04145">
        <w:rPr>
          <w:rFonts w:ascii="Times New Roman" w:eastAsia="Times New Roman" w:hAnsi="Times New Roman" w:cs="Times New Roman"/>
          <w:color w:val="000000"/>
          <w:sz w:val="28"/>
          <w:szCs w:val="28"/>
          <w:lang w:eastAsia="zh-CN"/>
        </w:rPr>
        <w:t>)</w:t>
      </w:r>
      <w:r w:rsidR="006E7850" w:rsidRPr="00E04145">
        <w:rPr>
          <w:rFonts w:ascii="Times New Roman" w:eastAsia="Times New Roman" w:hAnsi="Times New Roman" w:cs="Times New Roman"/>
          <w:color w:val="000000"/>
          <w:sz w:val="28"/>
          <w:szCs w:val="28"/>
          <w:lang w:eastAsia="zh-CN"/>
        </w:rPr>
        <w:t>;</w:t>
      </w:r>
    </w:p>
    <w:p w:rsidR="006E7850" w:rsidRPr="00E04145" w:rsidRDefault="006E7850" w:rsidP="006E7850">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E04145">
        <w:rPr>
          <w:rFonts w:ascii="Times New Roman" w:eastAsia="Times New Roman" w:hAnsi="Times New Roman" w:cs="Times New Roman"/>
          <w:color w:val="000000"/>
          <w:sz w:val="28"/>
          <w:szCs w:val="28"/>
          <w:lang w:eastAsia="zh-CN"/>
        </w:rPr>
        <w:t>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 составила 0,69% (план — 0,2%).</w:t>
      </w:r>
    </w:p>
    <w:p w:rsidR="006E7850" w:rsidRPr="00E04145" w:rsidRDefault="006E7850" w:rsidP="006E7850">
      <w:pPr>
        <w:spacing w:after="0" w:line="240" w:lineRule="auto"/>
        <w:ind w:firstLine="708"/>
        <w:jc w:val="both"/>
        <w:rPr>
          <w:rFonts w:ascii="Times New Roman" w:hAnsi="Times New Roman" w:cs="Times New Roman"/>
          <w:bCs/>
          <w:color w:val="000000"/>
          <w:sz w:val="28"/>
          <w:szCs w:val="28"/>
        </w:rPr>
      </w:pPr>
      <w:r w:rsidRPr="00E04145">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1:</w:t>
      </w:r>
    </w:p>
    <w:p w:rsidR="00392782" w:rsidRPr="00E04145" w:rsidRDefault="00F3355D" w:rsidP="006E7850">
      <w:pPr>
        <w:suppressAutoHyphens/>
        <w:spacing w:after="0" w:line="240" w:lineRule="auto"/>
        <w:ind w:right="-1"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 xml:space="preserve">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 – </w:t>
      </w:r>
      <w:r w:rsidR="006E7850" w:rsidRPr="00E04145">
        <w:rPr>
          <w:rFonts w:ascii="Times New Roman" w:hAnsi="Times New Roman" w:cs="Times New Roman"/>
          <w:color w:val="000000"/>
          <w:sz w:val="28"/>
          <w:szCs w:val="28"/>
        </w:rPr>
        <w:t>825</w:t>
      </w:r>
      <w:r w:rsidRPr="00E04145">
        <w:rPr>
          <w:rFonts w:ascii="Times New Roman" w:hAnsi="Times New Roman" w:cs="Times New Roman"/>
          <w:color w:val="000000"/>
          <w:sz w:val="28"/>
          <w:szCs w:val="28"/>
        </w:rPr>
        <w:t xml:space="preserve"> человек </w:t>
      </w:r>
      <w:r w:rsidR="006E7850" w:rsidRPr="00E04145">
        <w:rPr>
          <w:rFonts w:ascii="Times New Roman" w:hAnsi="Times New Roman" w:cs="Times New Roman"/>
          <w:bCs/>
          <w:color w:val="000000"/>
          <w:sz w:val="28"/>
          <w:szCs w:val="28"/>
        </w:rPr>
        <w:t>(план – 656</w:t>
      </w:r>
      <w:r w:rsidRPr="00E04145">
        <w:rPr>
          <w:rFonts w:ascii="Times New Roman" w:hAnsi="Times New Roman" w:cs="Times New Roman"/>
          <w:bCs/>
          <w:color w:val="000000"/>
          <w:sz w:val="28"/>
          <w:szCs w:val="28"/>
        </w:rPr>
        <w:t>)</w:t>
      </w:r>
      <w:r w:rsidR="00392782" w:rsidRPr="00E04145">
        <w:rPr>
          <w:rFonts w:ascii="Times New Roman" w:hAnsi="Times New Roman" w:cs="Times New Roman"/>
          <w:color w:val="000000"/>
          <w:sz w:val="28"/>
          <w:szCs w:val="28"/>
        </w:rPr>
        <w:t>, в связи с изме</w:t>
      </w:r>
      <w:r w:rsidR="006E7850" w:rsidRPr="00E04145">
        <w:rPr>
          <w:rFonts w:ascii="Times New Roman" w:hAnsi="Times New Roman" w:cs="Times New Roman"/>
          <w:color w:val="000000"/>
          <w:sz w:val="28"/>
          <w:szCs w:val="28"/>
        </w:rPr>
        <w:t>нением демографической ситуации;</w:t>
      </w:r>
    </w:p>
    <w:p w:rsidR="006E7850" w:rsidRPr="00E04145" w:rsidRDefault="006E7850" w:rsidP="006E7850">
      <w:pPr>
        <w:suppressAutoHyphens/>
        <w:spacing w:after="0" w:line="240" w:lineRule="auto"/>
        <w:ind w:right="-1"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0,45 % (план – 0,6%);</w:t>
      </w:r>
    </w:p>
    <w:p w:rsidR="006E7850" w:rsidRPr="00E04145" w:rsidRDefault="006E7850" w:rsidP="006E7850">
      <w:pPr>
        <w:suppressAutoHyphens/>
        <w:spacing w:after="0" w:line="240" w:lineRule="auto"/>
        <w:ind w:right="-1"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 составила 0,19% (план – 2,1%).</w:t>
      </w:r>
    </w:p>
    <w:p w:rsidR="00DC09A6" w:rsidRPr="00E04145" w:rsidRDefault="00F217AA" w:rsidP="00C33F0B">
      <w:pPr>
        <w:tabs>
          <w:tab w:val="left" w:pos="709"/>
        </w:tabs>
        <w:suppressAutoHyphens/>
        <w:spacing w:after="0" w:line="240" w:lineRule="auto"/>
        <w:ind w:right="-1" w:firstLine="709"/>
        <w:jc w:val="both"/>
        <w:rPr>
          <w:rFonts w:ascii="Times New Roman" w:hAnsi="Times New Roman" w:cs="Times New Roman"/>
          <w:b/>
          <w:color w:val="000000"/>
          <w:sz w:val="28"/>
          <w:szCs w:val="28"/>
        </w:rPr>
      </w:pPr>
      <w:r w:rsidRPr="00E04145">
        <w:rPr>
          <w:rFonts w:ascii="Times New Roman" w:eastAsia="Times New Roman" w:hAnsi="Times New Roman" w:cs="Times New Roman"/>
          <w:b/>
          <w:color w:val="000000"/>
          <w:sz w:val="28"/>
          <w:szCs w:val="28"/>
          <w:lang w:eastAsia="zh-CN"/>
        </w:rPr>
        <w:t>В рамках Подпрограмм</w:t>
      </w:r>
      <w:r w:rsidR="00D4645D" w:rsidRPr="00E04145">
        <w:rPr>
          <w:rFonts w:ascii="Times New Roman" w:eastAsia="Times New Roman" w:hAnsi="Times New Roman" w:cs="Times New Roman"/>
          <w:b/>
          <w:color w:val="000000"/>
          <w:sz w:val="28"/>
          <w:szCs w:val="28"/>
          <w:lang w:eastAsia="zh-CN"/>
        </w:rPr>
        <w:t>ы</w:t>
      </w:r>
      <w:r w:rsidRPr="00E04145">
        <w:rPr>
          <w:rFonts w:ascii="Times New Roman" w:eastAsia="Times New Roman" w:hAnsi="Times New Roman" w:cs="Times New Roman"/>
          <w:b/>
          <w:color w:val="000000"/>
          <w:sz w:val="28"/>
          <w:szCs w:val="28"/>
          <w:lang w:eastAsia="zh-CN"/>
        </w:rPr>
        <w:t xml:space="preserve"> 2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B372C3" w:rsidRPr="00E04145">
        <w:rPr>
          <w:rFonts w:ascii="Times New Roman" w:eastAsia="Times New Roman" w:hAnsi="Times New Roman" w:cs="Times New Roman"/>
          <w:b/>
          <w:color w:val="000000"/>
          <w:sz w:val="28"/>
          <w:szCs w:val="28"/>
          <w:lang w:eastAsia="zh-CN"/>
        </w:rPr>
        <w:t xml:space="preserve"> </w:t>
      </w:r>
      <w:r w:rsidR="00DC09A6" w:rsidRPr="00E04145">
        <w:rPr>
          <w:rFonts w:ascii="Times New Roman" w:hAnsi="Times New Roman" w:cs="Times New Roman"/>
          <w:b/>
          <w:color w:val="000000"/>
          <w:sz w:val="28"/>
          <w:szCs w:val="28"/>
        </w:rPr>
        <w:t xml:space="preserve">Программы </w:t>
      </w:r>
      <w:r w:rsidR="00B71DD6" w:rsidRPr="00E04145">
        <w:rPr>
          <w:rFonts w:ascii="Times New Roman" w:hAnsi="Times New Roman" w:cs="Times New Roman"/>
          <w:b/>
          <w:color w:val="000000"/>
          <w:sz w:val="28"/>
          <w:szCs w:val="28"/>
          <w:lang w:val="en-US"/>
        </w:rPr>
        <w:t>II</w:t>
      </w:r>
      <w:r w:rsidR="00901B69" w:rsidRPr="00E04145">
        <w:rPr>
          <w:rFonts w:ascii="Times New Roman" w:hAnsi="Times New Roman" w:cs="Times New Roman"/>
          <w:bCs/>
          <w:sz w:val="28"/>
          <w:szCs w:val="28"/>
        </w:rPr>
        <w:t xml:space="preserve"> заплан</w:t>
      </w:r>
      <w:r w:rsidR="008D144A" w:rsidRPr="00E04145">
        <w:rPr>
          <w:rFonts w:ascii="Times New Roman" w:hAnsi="Times New Roman" w:cs="Times New Roman"/>
          <w:bCs/>
          <w:sz w:val="28"/>
          <w:szCs w:val="28"/>
        </w:rPr>
        <w:t>ированы и выполнены мероприятия</w:t>
      </w:r>
      <w:r w:rsidR="00DC09A6" w:rsidRPr="00E04145">
        <w:rPr>
          <w:rFonts w:ascii="Times New Roman" w:hAnsi="Times New Roman" w:cs="Times New Roman"/>
          <w:color w:val="000000"/>
          <w:sz w:val="28"/>
          <w:szCs w:val="28"/>
        </w:rPr>
        <w:t>:</w:t>
      </w:r>
    </w:p>
    <w:p w:rsidR="00667BE7" w:rsidRPr="00E04145" w:rsidRDefault="00667BE7" w:rsidP="00C33F0B">
      <w:pPr>
        <w:pStyle w:val="ConsPlusCell"/>
        <w:tabs>
          <w:tab w:val="left" w:pos="709"/>
        </w:tabs>
        <w:ind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оказана адресная помощь на проведение ремонтных работ жилых помещений 1 родителю погибшего (умершего) участника (инвалида) боевых действий, 9 вдовам участников (инвалидов) Великой Отечественной войны, и 5 ветеранам (инвалидам) боевых действий, постоянно проживающим на территории муниципального образования города-курорта Пятигорска.</w:t>
      </w:r>
    </w:p>
    <w:p w:rsidR="00EA48A6" w:rsidRPr="00E04145" w:rsidRDefault="00EA48A6"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DC09A6" w:rsidRPr="00E04145" w:rsidRDefault="00DC09A6"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 </w:t>
      </w:r>
      <w:r w:rsidR="004A25F9" w:rsidRPr="00E04145">
        <w:rPr>
          <w:rFonts w:ascii="Times New Roman" w:hAnsi="Times New Roman" w:cs="Times New Roman"/>
          <w:bCs/>
          <w:sz w:val="28"/>
          <w:szCs w:val="28"/>
        </w:rPr>
        <w:t>2,46</w:t>
      </w:r>
      <w:r w:rsidR="003E49A5" w:rsidRPr="00E04145">
        <w:rPr>
          <w:rFonts w:ascii="Times New Roman" w:hAnsi="Times New Roman" w:cs="Times New Roman"/>
          <w:bCs/>
          <w:sz w:val="28"/>
          <w:szCs w:val="28"/>
        </w:rPr>
        <w:t>% (план – 1,3</w:t>
      </w:r>
      <w:r w:rsidR="004A25F9" w:rsidRPr="00E04145">
        <w:rPr>
          <w:rFonts w:ascii="Times New Roman" w:hAnsi="Times New Roman" w:cs="Times New Roman"/>
          <w:bCs/>
          <w:sz w:val="28"/>
          <w:szCs w:val="28"/>
        </w:rPr>
        <w:t>3</w:t>
      </w:r>
      <w:r w:rsidRPr="00E04145">
        <w:rPr>
          <w:rFonts w:ascii="Times New Roman" w:hAnsi="Times New Roman" w:cs="Times New Roman"/>
          <w:bCs/>
          <w:sz w:val="28"/>
          <w:szCs w:val="28"/>
        </w:rPr>
        <w:t>%)</w:t>
      </w:r>
      <w:r w:rsidRPr="00E04145">
        <w:rPr>
          <w:rFonts w:ascii="Times New Roman" w:hAnsi="Times New Roman" w:cs="Times New Roman"/>
          <w:sz w:val="28"/>
          <w:szCs w:val="28"/>
        </w:rPr>
        <w:t>;</w:t>
      </w:r>
    </w:p>
    <w:p w:rsidR="00DC09A6" w:rsidRPr="00E04145" w:rsidRDefault="00DC09A6"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доля граждан из числа ветеранов (инвалидов) боевых действий, которым оказана адресная помощь по ремонту жилых помещений </w:t>
      </w:r>
      <w:r w:rsidR="00B71DD6" w:rsidRPr="00E04145">
        <w:rPr>
          <w:rFonts w:ascii="Times New Roman" w:hAnsi="Times New Roman" w:cs="Times New Roman"/>
          <w:sz w:val="28"/>
          <w:szCs w:val="28"/>
        </w:rPr>
        <w:t>– 4</w:t>
      </w:r>
      <w:r w:rsidRPr="00E04145">
        <w:rPr>
          <w:rFonts w:ascii="Times New Roman" w:hAnsi="Times New Roman" w:cs="Times New Roman"/>
          <w:bCs/>
          <w:sz w:val="28"/>
          <w:szCs w:val="28"/>
        </w:rPr>
        <w:t>,</w:t>
      </w:r>
      <w:r w:rsidR="004A25F9" w:rsidRPr="00E04145">
        <w:rPr>
          <w:rFonts w:ascii="Times New Roman" w:hAnsi="Times New Roman" w:cs="Times New Roman"/>
          <w:bCs/>
          <w:sz w:val="28"/>
          <w:szCs w:val="28"/>
        </w:rPr>
        <w:t>73</w:t>
      </w:r>
      <w:r w:rsidRPr="00E04145">
        <w:rPr>
          <w:rFonts w:ascii="Times New Roman" w:hAnsi="Times New Roman" w:cs="Times New Roman"/>
          <w:bCs/>
          <w:sz w:val="28"/>
          <w:szCs w:val="28"/>
        </w:rPr>
        <w:t>%</w:t>
      </w:r>
      <w:r w:rsidR="00773EF9" w:rsidRPr="00E04145">
        <w:rPr>
          <w:rFonts w:ascii="Times New Roman" w:hAnsi="Times New Roman" w:cs="Times New Roman"/>
          <w:bCs/>
          <w:sz w:val="28"/>
          <w:szCs w:val="28"/>
        </w:rPr>
        <w:t>,</w:t>
      </w:r>
      <w:r w:rsidR="00C671C5" w:rsidRPr="00E04145">
        <w:rPr>
          <w:rFonts w:ascii="Times New Roman" w:hAnsi="Times New Roman" w:cs="Times New Roman"/>
          <w:bCs/>
          <w:color w:val="000000"/>
          <w:sz w:val="28"/>
          <w:szCs w:val="28"/>
        </w:rPr>
        <w:t xml:space="preserve"> (план – 4,</w:t>
      </w:r>
      <w:r w:rsidR="004A25F9" w:rsidRPr="00E04145">
        <w:rPr>
          <w:rFonts w:ascii="Times New Roman" w:hAnsi="Times New Roman" w:cs="Times New Roman"/>
          <w:bCs/>
          <w:color w:val="000000"/>
          <w:sz w:val="28"/>
          <w:szCs w:val="28"/>
        </w:rPr>
        <w:t>6</w:t>
      </w:r>
      <w:r w:rsidR="00C671C5" w:rsidRPr="00E04145">
        <w:rPr>
          <w:rFonts w:ascii="Times New Roman" w:hAnsi="Times New Roman" w:cs="Times New Roman"/>
          <w:bCs/>
          <w:color w:val="000000"/>
          <w:sz w:val="28"/>
          <w:szCs w:val="28"/>
        </w:rPr>
        <w:t>%)</w:t>
      </w:r>
      <w:r w:rsidR="00773EF9" w:rsidRPr="00E04145">
        <w:rPr>
          <w:rFonts w:ascii="Times New Roman" w:hAnsi="Times New Roman" w:cs="Times New Roman"/>
          <w:bCs/>
          <w:color w:val="000000"/>
          <w:sz w:val="28"/>
          <w:szCs w:val="28"/>
        </w:rPr>
        <w:t>.</w:t>
      </w:r>
    </w:p>
    <w:p w:rsidR="00164C90" w:rsidRPr="00E04145" w:rsidRDefault="00160A13" w:rsidP="00C33F0B">
      <w:pPr>
        <w:pStyle w:val="ConsPlusCell"/>
        <w:widowControl/>
        <w:tabs>
          <w:tab w:val="left" w:pos="709"/>
        </w:tabs>
        <w:ind w:firstLine="709"/>
        <w:jc w:val="both"/>
        <w:rPr>
          <w:rFonts w:ascii="Times New Roman" w:hAnsi="Times New Roman" w:cs="Times New Roman"/>
          <w:b/>
          <w:sz w:val="28"/>
          <w:szCs w:val="28"/>
        </w:rPr>
      </w:pPr>
      <w:r w:rsidRPr="00E04145">
        <w:rPr>
          <w:rFonts w:ascii="Times New Roman" w:hAnsi="Times New Roman" w:cs="Times New Roman"/>
          <w:b/>
          <w:sz w:val="28"/>
          <w:szCs w:val="28"/>
        </w:rPr>
        <w:t>В рамках Подпрограммы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B372C3" w:rsidRPr="00E04145">
        <w:rPr>
          <w:rFonts w:ascii="Times New Roman" w:hAnsi="Times New Roman" w:cs="Times New Roman"/>
          <w:b/>
          <w:sz w:val="28"/>
          <w:szCs w:val="28"/>
        </w:rPr>
        <w:t xml:space="preserve"> </w:t>
      </w:r>
      <w:r w:rsidRPr="00E04145">
        <w:rPr>
          <w:rFonts w:ascii="Times New Roman" w:hAnsi="Times New Roman" w:cs="Times New Roman"/>
          <w:b/>
          <w:sz w:val="28"/>
          <w:szCs w:val="28"/>
        </w:rPr>
        <w:t xml:space="preserve">Программы </w:t>
      </w:r>
      <w:r w:rsidR="00B71DD6" w:rsidRPr="00E04145">
        <w:rPr>
          <w:rFonts w:ascii="Times New Roman" w:hAnsi="Times New Roman" w:cs="Times New Roman"/>
          <w:b/>
          <w:color w:val="000000"/>
          <w:sz w:val="28"/>
          <w:szCs w:val="28"/>
          <w:lang w:val="en-US"/>
        </w:rPr>
        <w:t>II</w:t>
      </w:r>
      <w:r w:rsidR="008D144A" w:rsidRPr="00E04145">
        <w:rPr>
          <w:rFonts w:ascii="Times New Roman" w:hAnsi="Times New Roman" w:cs="Times New Roman"/>
          <w:bCs/>
          <w:sz w:val="28"/>
          <w:szCs w:val="28"/>
        </w:rPr>
        <w:t xml:space="preserve"> запланированы и выполнены мероприятия: </w:t>
      </w:r>
      <w:r w:rsidR="008D144A" w:rsidRPr="00E04145">
        <w:rPr>
          <w:rFonts w:ascii="Times New Roman" w:hAnsi="Times New Roman" w:cs="Times New Roman"/>
          <w:b/>
          <w:color w:val="000000"/>
          <w:sz w:val="28"/>
          <w:szCs w:val="28"/>
        </w:rPr>
        <w:t xml:space="preserve"> </w:t>
      </w:r>
    </w:p>
    <w:p w:rsidR="00B71DD6" w:rsidRPr="00E04145" w:rsidRDefault="00677B10" w:rsidP="00C33F0B">
      <w:pPr>
        <w:pStyle w:val="ConsPlusCell"/>
        <w:widowContro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в</w:t>
      </w:r>
      <w:r w:rsidR="00B71DD6" w:rsidRPr="00E04145">
        <w:rPr>
          <w:rFonts w:ascii="Times New Roman" w:hAnsi="Times New Roman" w:cs="Times New Roman"/>
          <w:sz w:val="28"/>
          <w:szCs w:val="28"/>
        </w:rPr>
        <w:t>ыделены</w:t>
      </w:r>
      <w:r w:rsidR="003F1753" w:rsidRPr="00E04145">
        <w:rPr>
          <w:rFonts w:ascii="Times New Roman" w:hAnsi="Times New Roman" w:cs="Times New Roman"/>
          <w:sz w:val="28"/>
          <w:szCs w:val="28"/>
        </w:rPr>
        <w:t xml:space="preserve"> пять субсидий</w:t>
      </w:r>
      <w:r w:rsidR="00C8774F" w:rsidRPr="00E04145">
        <w:rPr>
          <w:rFonts w:ascii="Times New Roman" w:hAnsi="Times New Roman" w:cs="Times New Roman"/>
          <w:sz w:val="28"/>
          <w:szCs w:val="28"/>
        </w:rPr>
        <w:t>, в т.ч.</w:t>
      </w:r>
      <w:r w:rsidR="00DF4CDD" w:rsidRPr="00E04145">
        <w:rPr>
          <w:rFonts w:ascii="Times New Roman" w:hAnsi="Times New Roman" w:cs="Times New Roman"/>
          <w:sz w:val="28"/>
          <w:szCs w:val="28"/>
        </w:rPr>
        <w:t xml:space="preserve">: </w:t>
      </w:r>
      <w:r w:rsidR="003F1753" w:rsidRPr="00E04145">
        <w:rPr>
          <w:rFonts w:ascii="Times New Roman" w:hAnsi="Times New Roman" w:cs="Times New Roman"/>
          <w:sz w:val="28"/>
          <w:szCs w:val="28"/>
        </w:rPr>
        <w:t>одна</w:t>
      </w:r>
      <w:r w:rsidR="00B71DD6" w:rsidRPr="00E04145">
        <w:rPr>
          <w:rFonts w:ascii="Times New Roman" w:hAnsi="Times New Roman" w:cs="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w:t>
      </w:r>
      <w:r w:rsidRPr="00E04145">
        <w:rPr>
          <w:rFonts w:ascii="Times New Roman" w:hAnsi="Times New Roman" w:cs="Times New Roman"/>
          <w:sz w:val="28"/>
          <w:szCs w:val="28"/>
        </w:rPr>
        <w:t>357,0</w:t>
      </w:r>
      <w:r w:rsidR="00B71DD6" w:rsidRPr="00E04145">
        <w:rPr>
          <w:rFonts w:ascii="Times New Roman" w:hAnsi="Times New Roman" w:cs="Times New Roman"/>
          <w:sz w:val="28"/>
          <w:szCs w:val="28"/>
        </w:rPr>
        <w:t xml:space="preserve"> тыс. руб.) и </w:t>
      </w:r>
      <w:r w:rsidRPr="00E04145">
        <w:rPr>
          <w:rFonts w:ascii="Times New Roman" w:hAnsi="Times New Roman" w:cs="Times New Roman"/>
          <w:sz w:val="28"/>
          <w:szCs w:val="28"/>
        </w:rPr>
        <w:t>четыре</w:t>
      </w:r>
      <w:r w:rsidR="00B71DD6" w:rsidRPr="00E04145">
        <w:rPr>
          <w:rFonts w:ascii="Times New Roman" w:hAnsi="Times New Roman" w:cs="Times New Roman"/>
          <w:sz w:val="28"/>
          <w:szCs w:val="28"/>
        </w:rPr>
        <w:t xml:space="preserve"> городским обществе</w:t>
      </w:r>
      <w:r w:rsidR="008C1B49" w:rsidRPr="00E04145">
        <w:rPr>
          <w:rFonts w:ascii="Times New Roman" w:hAnsi="Times New Roman" w:cs="Times New Roman"/>
          <w:sz w:val="28"/>
          <w:szCs w:val="28"/>
        </w:rPr>
        <w:t>нным организациям инвалидов (</w:t>
      </w:r>
      <w:r w:rsidRPr="00E04145">
        <w:rPr>
          <w:rFonts w:ascii="Times New Roman" w:hAnsi="Times New Roman" w:cs="Times New Roman"/>
          <w:sz w:val="28"/>
          <w:szCs w:val="28"/>
        </w:rPr>
        <w:t>401,77</w:t>
      </w:r>
      <w:r w:rsidR="00B363EA" w:rsidRPr="00E04145">
        <w:rPr>
          <w:rFonts w:ascii="Times New Roman" w:hAnsi="Times New Roman" w:cs="Times New Roman"/>
          <w:sz w:val="28"/>
          <w:szCs w:val="28"/>
        </w:rPr>
        <w:t xml:space="preserve"> тыс. руб.);</w:t>
      </w:r>
    </w:p>
    <w:p w:rsidR="00EA48A6" w:rsidRPr="00E04145" w:rsidRDefault="00EA48A6" w:rsidP="00EA48A6">
      <w:pPr>
        <w:pStyle w:val="ConsPlusCell"/>
        <w:tabs>
          <w:tab w:val="left" w:pos="709"/>
        </w:tabs>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9C6B99" w:rsidRPr="00E04145" w:rsidRDefault="009C6B99" w:rsidP="00EA48A6">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количество общественных организаций ветеранов и общественных организаций инвалидов, получивших субсидию за счет средств бюджета города-курорта Пятигорска – 5 общественных организаций (план – 4);</w:t>
      </w:r>
    </w:p>
    <w:p w:rsidR="008C1B49" w:rsidRPr="00E04145" w:rsidRDefault="008D144A" w:rsidP="00C33F0B">
      <w:pPr>
        <w:pStyle w:val="ConsPlusCell"/>
        <w:widowContro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проведено три</w:t>
      </w:r>
      <w:r w:rsidR="008C1B49" w:rsidRPr="00E04145">
        <w:rPr>
          <w:rFonts w:ascii="Times New Roman" w:hAnsi="Times New Roman" w:cs="Times New Roman"/>
          <w:sz w:val="28"/>
          <w:szCs w:val="28"/>
        </w:rPr>
        <w:t xml:space="preserve">, из трех запланированных, социально-культурных мероприятия по реабилитации инвалидов, ветеранов и иных категорий граждан, нуждающихся в реабилитации; </w:t>
      </w:r>
    </w:p>
    <w:p w:rsidR="00456611" w:rsidRPr="00E04145" w:rsidRDefault="00456611" w:rsidP="00C33F0B">
      <w:pPr>
        <w:pStyle w:val="ConsPlusCell"/>
        <w:widowContro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доля инвалидов, ветеранов и иных категорий граждан, нуждающихся в реабилитации, обученных основам</w:t>
      </w:r>
      <w:r w:rsidR="002D3F34" w:rsidRPr="00E04145">
        <w:rPr>
          <w:rFonts w:ascii="Times New Roman" w:hAnsi="Times New Roman" w:cs="Times New Roman"/>
          <w:sz w:val="28"/>
          <w:szCs w:val="28"/>
        </w:rPr>
        <w:t xml:space="preserve"> компьютерной грамотности – 0,41</w:t>
      </w:r>
      <w:r w:rsidRPr="00E04145">
        <w:rPr>
          <w:rFonts w:ascii="Times New Roman" w:hAnsi="Times New Roman" w:cs="Times New Roman"/>
          <w:sz w:val="28"/>
          <w:szCs w:val="28"/>
        </w:rPr>
        <w:t>% (план – 0,</w:t>
      </w:r>
      <w:r w:rsidR="002D3F34" w:rsidRPr="00E04145">
        <w:rPr>
          <w:rFonts w:ascii="Times New Roman" w:hAnsi="Times New Roman" w:cs="Times New Roman"/>
          <w:sz w:val="28"/>
          <w:szCs w:val="28"/>
        </w:rPr>
        <w:t>4</w:t>
      </w:r>
      <w:r w:rsidRPr="00E04145">
        <w:rPr>
          <w:rFonts w:ascii="Times New Roman" w:hAnsi="Times New Roman" w:cs="Times New Roman"/>
          <w:sz w:val="28"/>
          <w:szCs w:val="28"/>
        </w:rPr>
        <w:t>5%);</w:t>
      </w:r>
    </w:p>
    <w:p w:rsidR="0058605B" w:rsidRPr="00E04145" w:rsidRDefault="0058605B" w:rsidP="00C33F0B">
      <w:pPr>
        <w:pStyle w:val="ConsPlusCell"/>
        <w:widowContro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 – </w:t>
      </w:r>
      <w:r w:rsidR="002D3F34" w:rsidRPr="00E04145">
        <w:rPr>
          <w:rFonts w:ascii="Times New Roman" w:hAnsi="Times New Roman" w:cs="Times New Roman"/>
          <w:sz w:val="28"/>
          <w:szCs w:val="28"/>
        </w:rPr>
        <w:t>3,9</w:t>
      </w:r>
      <w:r w:rsidRPr="00E04145">
        <w:rPr>
          <w:rFonts w:ascii="Times New Roman" w:hAnsi="Times New Roman" w:cs="Times New Roman"/>
          <w:sz w:val="28"/>
          <w:szCs w:val="28"/>
        </w:rPr>
        <w:t>% (план – 1,0</w:t>
      </w:r>
      <w:r w:rsidR="002D3F34" w:rsidRPr="00E04145">
        <w:rPr>
          <w:rFonts w:ascii="Times New Roman" w:hAnsi="Times New Roman" w:cs="Times New Roman"/>
          <w:sz w:val="28"/>
          <w:szCs w:val="28"/>
        </w:rPr>
        <w:t>5</w:t>
      </w:r>
      <w:r w:rsidRPr="00E04145">
        <w:rPr>
          <w:rFonts w:ascii="Times New Roman" w:hAnsi="Times New Roman" w:cs="Times New Roman"/>
          <w:sz w:val="28"/>
          <w:szCs w:val="28"/>
        </w:rPr>
        <w:t>%).</w:t>
      </w:r>
    </w:p>
    <w:p w:rsidR="00C8774F" w:rsidRPr="00E04145" w:rsidRDefault="00C8774F" w:rsidP="00C33F0B">
      <w:pPr>
        <w:pStyle w:val="ConsPlusCell"/>
        <w:widowControl/>
        <w:ind w:firstLine="709"/>
        <w:jc w:val="both"/>
        <w:rPr>
          <w:rFonts w:ascii="Times New Roman" w:hAnsi="Times New Roman" w:cs="Times New Roman"/>
          <w:b/>
          <w:sz w:val="28"/>
          <w:szCs w:val="28"/>
        </w:rPr>
      </w:pPr>
      <w:r w:rsidRPr="00E04145">
        <w:rPr>
          <w:rFonts w:ascii="Times New Roman" w:hAnsi="Times New Roman" w:cs="Times New Roman"/>
          <w:b/>
          <w:sz w:val="28"/>
          <w:szCs w:val="28"/>
        </w:rPr>
        <w:t xml:space="preserve">В рамках подпрограммы 4 </w:t>
      </w:r>
      <w:r w:rsidR="00B77FFC" w:rsidRPr="00E04145">
        <w:rPr>
          <w:rFonts w:ascii="Times New Roman" w:hAnsi="Times New Roman" w:cs="Times New Roman"/>
          <w:b/>
          <w:color w:val="000000"/>
          <w:sz w:val="28"/>
          <w:szCs w:val="28"/>
        </w:rPr>
        <w:t xml:space="preserve">«Развитие социального партнерства на территории города-курорта Пятигорска» </w:t>
      </w:r>
      <w:r w:rsidRPr="00E04145">
        <w:rPr>
          <w:rFonts w:ascii="Times New Roman" w:hAnsi="Times New Roman" w:cs="Times New Roman"/>
          <w:b/>
          <w:sz w:val="28"/>
          <w:szCs w:val="28"/>
        </w:rPr>
        <w:t xml:space="preserve">Программы </w:t>
      </w:r>
      <w:r w:rsidRPr="00E04145">
        <w:rPr>
          <w:rFonts w:ascii="Times New Roman" w:hAnsi="Times New Roman" w:cs="Times New Roman"/>
          <w:b/>
          <w:color w:val="000000"/>
          <w:sz w:val="28"/>
          <w:szCs w:val="28"/>
          <w:lang w:val="en-US"/>
        </w:rPr>
        <w:t>II</w:t>
      </w:r>
      <w:r w:rsidR="008D144A"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hAnsi="Times New Roman" w:cs="Times New Roman"/>
          <w:sz w:val="28"/>
          <w:szCs w:val="28"/>
        </w:rPr>
        <w:t>:</w:t>
      </w:r>
    </w:p>
    <w:p w:rsidR="00EA0891" w:rsidRPr="00E04145" w:rsidRDefault="00EA0891" w:rsidP="00EA0891">
      <w:pPr>
        <w:autoSpaceDE w:val="0"/>
        <w:spacing w:after="0" w:line="240" w:lineRule="auto"/>
        <w:ind w:firstLine="708"/>
        <w:rPr>
          <w:rFonts w:ascii="Times New Roman" w:hAnsi="Times New Roman" w:cs="Times New Roman"/>
          <w:color w:val="000000"/>
          <w:sz w:val="28"/>
          <w:szCs w:val="28"/>
        </w:rPr>
      </w:pPr>
      <w:r w:rsidRPr="00E04145">
        <w:rPr>
          <w:rFonts w:ascii="Times New Roman" w:hAnsi="Times New Roman" w:cs="Times New Roman"/>
          <w:color w:val="000000"/>
          <w:sz w:val="28"/>
          <w:szCs w:val="28"/>
        </w:rPr>
        <w:t>проведены 5 мероприятий, направленных на повышение роли коллективных договоров в организациях города:</w:t>
      </w:r>
    </w:p>
    <w:p w:rsidR="00EA0891" w:rsidRPr="00E04145" w:rsidRDefault="00EA0891" w:rsidP="00EA0891">
      <w:pPr>
        <w:autoSpaceDE w:val="0"/>
        <w:spacing w:after="0" w:line="240" w:lineRule="auto"/>
        <w:ind w:firstLine="708"/>
        <w:rPr>
          <w:rFonts w:ascii="Times New Roman" w:hAnsi="Times New Roman" w:cs="Times New Roman"/>
          <w:color w:val="000000"/>
          <w:sz w:val="28"/>
          <w:szCs w:val="28"/>
        </w:rPr>
      </w:pPr>
      <w:r w:rsidRPr="00E04145">
        <w:rPr>
          <w:rFonts w:ascii="Times New Roman" w:hAnsi="Times New Roman" w:cs="Times New Roman"/>
          <w:color w:val="000000"/>
          <w:sz w:val="28"/>
          <w:szCs w:val="28"/>
        </w:rPr>
        <w:t>22.03.2021 проведено заседание городской трехсторонней комиссии по регулированию социально-трудовых отношений, рассмотрен вопрос «О состоянии социального партнерства в городе-курорте Пятигорске»;</w:t>
      </w:r>
    </w:p>
    <w:p w:rsidR="00EA0891" w:rsidRPr="00E04145" w:rsidRDefault="00EA0891" w:rsidP="00EA0891">
      <w:pPr>
        <w:autoSpaceDE w:val="0"/>
        <w:spacing w:after="0" w:line="240" w:lineRule="auto"/>
        <w:ind w:firstLine="708"/>
        <w:rPr>
          <w:rFonts w:ascii="Times New Roman" w:hAnsi="Times New Roman" w:cs="Times New Roman"/>
          <w:color w:val="000000"/>
          <w:sz w:val="28"/>
          <w:szCs w:val="28"/>
        </w:rPr>
      </w:pPr>
      <w:r w:rsidRPr="00E04145">
        <w:rPr>
          <w:rFonts w:ascii="Times New Roman" w:hAnsi="Times New Roman" w:cs="Times New Roman"/>
          <w:color w:val="000000"/>
          <w:sz w:val="28"/>
          <w:szCs w:val="28"/>
        </w:rPr>
        <w:t>14.12.2021 состоялся городской «День охраны труда» на тему «Актуальные вопросы в области охраны труда», на котором рассмотрен вопрос «О развитии коллективно-договорного регулирования в организациях города Пятигорска» (в режиме онлайн);</w:t>
      </w:r>
    </w:p>
    <w:p w:rsidR="00EA0891" w:rsidRPr="00E04145" w:rsidRDefault="00EA0891" w:rsidP="00265B97">
      <w:pPr>
        <w:autoSpaceDE w:val="0"/>
        <w:spacing w:after="0" w:line="240" w:lineRule="auto"/>
        <w:ind w:firstLine="708"/>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01.07.2021, 13.08.2021, 08.11.2021 проведены заседания городской трехсторонней комиссии по регулированию социально-трудовых отношений.</w:t>
      </w:r>
    </w:p>
    <w:p w:rsidR="00EA0891" w:rsidRPr="00E04145" w:rsidRDefault="00EA0891" w:rsidP="00265B97">
      <w:pPr>
        <w:pStyle w:val="ConsPlusCell"/>
        <w:tabs>
          <w:tab w:val="left" w:pos="709"/>
        </w:tabs>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Достигнуто плановое значение следующего показателя решения задачи Подпрограммы 4:</w:t>
      </w:r>
    </w:p>
    <w:p w:rsidR="00EA0891" w:rsidRPr="00E04145" w:rsidRDefault="00EA0891" w:rsidP="00EA0891">
      <w:pPr>
        <w:pStyle w:val="ConsPlusCell"/>
        <w:tabs>
          <w:tab w:val="left" w:pos="709"/>
        </w:tabs>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проведенных мероприятий, направленных на повышение роли коллективных договоров в организациях города-курорта Пятигорска – 5 ед., (план – 4 ед.).</w:t>
      </w:r>
    </w:p>
    <w:p w:rsidR="00EB5F2B" w:rsidRPr="00E04145" w:rsidRDefault="00BA5DF0" w:rsidP="00265B97">
      <w:pPr>
        <w:autoSpaceDE w:val="0"/>
        <w:spacing w:after="0" w:line="240" w:lineRule="auto"/>
        <w:ind w:firstLine="708"/>
        <w:jc w:val="both"/>
        <w:rPr>
          <w:rFonts w:ascii="Times New Roman" w:eastAsia="Times New Roman" w:hAnsi="Times New Roman" w:cs="Times New Roman"/>
          <w:b/>
          <w:sz w:val="28"/>
          <w:szCs w:val="28"/>
        </w:rPr>
      </w:pPr>
      <w:r w:rsidRPr="00E04145">
        <w:rPr>
          <w:rFonts w:ascii="Times New Roman" w:eastAsia="Times New Roman" w:hAnsi="Times New Roman" w:cs="Times New Roman"/>
          <w:b/>
          <w:sz w:val="28"/>
          <w:szCs w:val="28"/>
        </w:rPr>
        <w:t xml:space="preserve">В рамках </w:t>
      </w:r>
      <w:r w:rsidR="00773EF9" w:rsidRPr="00E04145">
        <w:rPr>
          <w:rFonts w:ascii="Times New Roman" w:eastAsia="Times New Roman" w:hAnsi="Times New Roman" w:cs="Times New Roman"/>
          <w:b/>
          <w:sz w:val="28"/>
          <w:szCs w:val="28"/>
        </w:rPr>
        <w:t>П</w:t>
      </w:r>
      <w:r w:rsidR="00160A13" w:rsidRPr="00E04145">
        <w:rPr>
          <w:rFonts w:ascii="Times New Roman" w:eastAsia="Times New Roman" w:hAnsi="Times New Roman" w:cs="Times New Roman"/>
          <w:b/>
          <w:sz w:val="28"/>
          <w:szCs w:val="28"/>
        </w:rPr>
        <w:t>одпрограммы 5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160A13" w:rsidRPr="00E04145">
        <w:rPr>
          <w:rFonts w:ascii="Times New Roman" w:hAnsi="Times New Roman" w:cs="Times New Roman"/>
          <w:b/>
          <w:sz w:val="28"/>
          <w:szCs w:val="28"/>
        </w:rPr>
        <w:t xml:space="preserve"> Программы </w:t>
      </w:r>
      <w:r w:rsidR="00773EF9" w:rsidRPr="00E04145">
        <w:rPr>
          <w:rFonts w:ascii="Times New Roman" w:hAnsi="Times New Roman" w:cs="Times New Roman"/>
          <w:b/>
          <w:color w:val="000000"/>
          <w:sz w:val="28"/>
          <w:szCs w:val="28"/>
          <w:lang w:val="en-US"/>
        </w:rPr>
        <w:t>II</w:t>
      </w:r>
      <w:r w:rsidR="008D144A" w:rsidRPr="00E04145">
        <w:rPr>
          <w:rFonts w:ascii="Times New Roman" w:hAnsi="Times New Roman" w:cs="Times New Roman"/>
          <w:bCs/>
          <w:sz w:val="28"/>
          <w:szCs w:val="28"/>
        </w:rPr>
        <w:t xml:space="preserve"> запланированы и выполнены мероприятия</w:t>
      </w:r>
      <w:r w:rsidR="00EB5F2B" w:rsidRPr="00E04145">
        <w:rPr>
          <w:rFonts w:ascii="Times New Roman" w:hAnsi="Times New Roman" w:cs="Times New Roman"/>
          <w:sz w:val="28"/>
          <w:szCs w:val="28"/>
        </w:rPr>
        <w:t>:</w:t>
      </w:r>
    </w:p>
    <w:p w:rsidR="00AB20C3" w:rsidRPr="00E04145" w:rsidRDefault="00AB20C3" w:rsidP="00AB20C3">
      <w:pPr>
        <w:tabs>
          <w:tab w:val="left" w:pos="709"/>
        </w:tabs>
        <w:spacing w:after="0" w:line="240" w:lineRule="auto"/>
        <w:ind w:firstLine="709"/>
        <w:jc w:val="both"/>
        <w:rPr>
          <w:rFonts w:ascii="Times New Roman" w:eastAsia="Arial" w:hAnsi="Times New Roman" w:cs="Times New Roman"/>
          <w:color w:val="000000"/>
          <w:sz w:val="28"/>
          <w:szCs w:val="28"/>
        </w:rPr>
      </w:pPr>
      <w:r w:rsidRPr="00E04145">
        <w:rPr>
          <w:rFonts w:ascii="Times New Roman" w:eastAsia="Arial" w:hAnsi="Times New Roman" w:cs="Times New Roman"/>
          <w:color w:val="000000"/>
          <w:sz w:val="28"/>
          <w:szCs w:val="28"/>
        </w:rPr>
        <w:t>между администраци</w:t>
      </w:r>
      <w:r w:rsidRPr="00E04145">
        <w:rPr>
          <w:rFonts w:ascii="Times New Roman" w:eastAsia="Arial" w:hAnsi="Times New Roman" w:cs="Times New Roman"/>
          <w:color w:val="000000"/>
          <w:sz w:val="28"/>
          <w:szCs w:val="28"/>
        </w:rPr>
        <w:softHyphen/>
        <w:t>ей города Пятигорска и МУП «Го</w:t>
      </w:r>
      <w:r w:rsidRPr="00E04145">
        <w:rPr>
          <w:rFonts w:ascii="Times New Roman" w:eastAsia="Arial" w:hAnsi="Times New Roman" w:cs="Times New Roman"/>
          <w:color w:val="000000"/>
          <w:sz w:val="28"/>
          <w:szCs w:val="28"/>
        </w:rPr>
        <w:softHyphen/>
        <w:t>родской элек</w:t>
      </w:r>
      <w:r w:rsidRPr="00E04145">
        <w:rPr>
          <w:rFonts w:ascii="Times New Roman" w:eastAsia="Arial" w:hAnsi="Times New Roman" w:cs="Times New Roman"/>
          <w:color w:val="000000"/>
          <w:sz w:val="28"/>
          <w:szCs w:val="28"/>
        </w:rPr>
        <w:softHyphen/>
        <w:t>трический транспорт» заключено Соглашение (договор) № 1 от 20.02.2021 г. на сумму 2 481,60 тыс. руб., дополнительное соглашение № 1 от 14.04.2021 (смена наименования предприятия), дополнительное соглашение № 2 от 29.10.2021 на 1 077,00 тыс. руб. (изменение суммы Соглашения (договора);</w:t>
      </w:r>
    </w:p>
    <w:p w:rsidR="00773EF9" w:rsidRPr="00E04145" w:rsidRDefault="00773EF9" w:rsidP="00AB20C3">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фактически предоставлена поддержка </w:t>
      </w:r>
      <w:r w:rsidR="00442AFA" w:rsidRPr="00E04145">
        <w:rPr>
          <w:rFonts w:ascii="Times New Roman" w:hAnsi="Times New Roman" w:cs="Times New Roman"/>
          <w:sz w:val="28"/>
          <w:szCs w:val="28"/>
        </w:rPr>
        <w:t>транспортного обслуживания</w:t>
      </w:r>
      <w:r w:rsidR="000E580E" w:rsidRPr="00E04145">
        <w:rPr>
          <w:rFonts w:ascii="Times New Roman" w:hAnsi="Times New Roman" w:cs="Times New Roman"/>
          <w:sz w:val="28"/>
          <w:szCs w:val="28"/>
        </w:rPr>
        <w:t xml:space="preserve"> </w:t>
      </w:r>
      <w:r w:rsidR="00AB20C3" w:rsidRPr="00E04145">
        <w:rPr>
          <w:rFonts w:ascii="Times New Roman" w:hAnsi="Times New Roman" w:cs="Times New Roman"/>
          <w:sz w:val="28"/>
          <w:szCs w:val="28"/>
        </w:rPr>
        <w:t>3572</w:t>
      </w:r>
      <w:r w:rsidR="000E580E" w:rsidRPr="00E04145">
        <w:rPr>
          <w:rFonts w:ascii="Times New Roman" w:hAnsi="Times New Roman" w:cs="Times New Roman"/>
          <w:sz w:val="28"/>
          <w:szCs w:val="28"/>
        </w:rPr>
        <w:t xml:space="preserve"> гражданам </w:t>
      </w:r>
      <w:r w:rsidRPr="00E04145">
        <w:rPr>
          <w:rFonts w:ascii="Times New Roman" w:hAnsi="Times New Roman" w:cs="Times New Roman"/>
          <w:sz w:val="28"/>
          <w:szCs w:val="28"/>
        </w:rPr>
        <w:t>города-курорта Пятигорска</w:t>
      </w:r>
      <w:r w:rsidR="000E580E" w:rsidRPr="00E04145">
        <w:rPr>
          <w:rFonts w:ascii="Times New Roman" w:hAnsi="Times New Roman" w:cs="Times New Roman"/>
          <w:sz w:val="28"/>
          <w:szCs w:val="28"/>
        </w:rPr>
        <w:t xml:space="preserve"> из числа определенных категорий</w:t>
      </w:r>
      <w:r w:rsidR="00EA48A6" w:rsidRPr="00E04145">
        <w:rPr>
          <w:rFonts w:ascii="Times New Roman" w:hAnsi="Times New Roman" w:cs="Times New Roman"/>
          <w:sz w:val="28"/>
          <w:szCs w:val="28"/>
        </w:rPr>
        <w:t>.</w:t>
      </w:r>
    </w:p>
    <w:p w:rsidR="00EA48A6" w:rsidRPr="00E04145" w:rsidRDefault="00EA48A6" w:rsidP="00EA48A6">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bCs/>
          <w:sz w:val="28"/>
          <w:szCs w:val="28"/>
        </w:rPr>
        <w:t>Достигнуто плановое значение следующего показателя решения задач</w:t>
      </w:r>
      <w:r w:rsidR="00AB20C3" w:rsidRPr="00E04145">
        <w:rPr>
          <w:rFonts w:ascii="Times New Roman" w:hAnsi="Times New Roman" w:cs="Times New Roman"/>
          <w:bCs/>
          <w:sz w:val="28"/>
          <w:szCs w:val="28"/>
        </w:rPr>
        <w:t>и</w:t>
      </w:r>
      <w:r w:rsidRPr="00E04145">
        <w:rPr>
          <w:rFonts w:ascii="Times New Roman" w:hAnsi="Times New Roman" w:cs="Times New Roman"/>
          <w:bCs/>
          <w:sz w:val="28"/>
          <w:szCs w:val="28"/>
        </w:rPr>
        <w:t xml:space="preserve"> Подпрограммы 5:</w:t>
      </w:r>
    </w:p>
    <w:p w:rsidR="00EB1E52" w:rsidRPr="00E04145" w:rsidRDefault="004716F2" w:rsidP="00C33F0B">
      <w:pPr>
        <w:spacing w:after="0" w:line="240" w:lineRule="auto"/>
        <w:ind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доля граждан города-курорта Пятигорска отдельных категорий,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r w:rsidR="00456611" w:rsidRPr="00E04145">
        <w:rPr>
          <w:rFonts w:ascii="Times New Roman" w:eastAsia="Times New Roman" w:hAnsi="Times New Roman" w:cs="Times New Roman"/>
          <w:sz w:val="28"/>
          <w:szCs w:val="28"/>
        </w:rPr>
        <w:t xml:space="preserve"> </w:t>
      </w:r>
      <w:r w:rsidR="00EB1E52" w:rsidRPr="00E04145">
        <w:rPr>
          <w:rFonts w:ascii="Times New Roman" w:eastAsia="Times New Roman" w:hAnsi="Times New Roman" w:cs="Times New Roman"/>
          <w:sz w:val="28"/>
          <w:szCs w:val="28"/>
        </w:rPr>
        <w:t>– 100% (план – 100%).</w:t>
      </w:r>
    </w:p>
    <w:p w:rsidR="00EB5F2B" w:rsidRPr="00E04145" w:rsidRDefault="00EB5F2B"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b/>
          <w:sz w:val="28"/>
          <w:szCs w:val="28"/>
        </w:rPr>
        <w:t xml:space="preserve">В рамках </w:t>
      </w:r>
      <w:r w:rsidR="00603E02" w:rsidRPr="00E04145">
        <w:rPr>
          <w:rFonts w:ascii="Times New Roman" w:hAnsi="Times New Roman" w:cs="Times New Roman"/>
          <w:b/>
          <w:sz w:val="28"/>
          <w:szCs w:val="28"/>
        </w:rPr>
        <w:t xml:space="preserve">подпрограммы </w:t>
      </w:r>
      <w:r w:rsidR="00160A13" w:rsidRPr="00E04145">
        <w:rPr>
          <w:rFonts w:ascii="Times New Roman" w:hAnsi="Times New Roman" w:cs="Times New Roman"/>
          <w:b/>
          <w:sz w:val="28"/>
          <w:szCs w:val="28"/>
        </w:rPr>
        <w:t xml:space="preserve">6 «Оказание адресной помощи отдельным категориям граждан города-курорта Пятигорска» Программы </w:t>
      </w:r>
      <w:r w:rsidR="00773EF9" w:rsidRPr="00E04145">
        <w:rPr>
          <w:rFonts w:ascii="Times New Roman" w:hAnsi="Times New Roman" w:cs="Times New Roman"/>
          <w:b/>
          <w:color w:val="000000"/>
          <w:sz w:val="28"/>
          <w:szCs w:val="28"/>
          <w:lang w:val="en-US"/>
        </w:rPr>
        <w:t>II</w:t>
      </w:r>
      <w:r w:rsidR="001E4AB2"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hAnsi="Times New Roman" w:cs="Times New Roman"/>
          <w:sz w:val="28"/>
          <w:szCs w:val="28"/>
        </w:rPr>
        <w:t>:</w:t>
      </w:r>
    </w:p>
    <w:p w:rsidR="00EA48A6" w:rsidRPr="00E04145" w:rsidRDefault="00EA48A6" w:rsidP="00EA48A6">
      <w:pPr>
        <w:tabs>
          <w:tab w:val="left" w:pos="709"/>
        </w:tabs>
        <w:spacing w:after="0" w:line="240" w:lineRule="auto"/>
        <w:ind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проведено три мероприятия, посвященных праздничным и социально-значимым дням и памятным датам</w:t>
      </w:r>
      <w:r w:rsidR="00B40A56" w:rsidRPr="00E04145">
        <w:rPr>
          <w:rFonts w:ascii="Times New Roman" w:eastAsia="Times New Roman" w:hAnsi="Times New Roman" w:cs="Times New Roman"/>
          <w:sz w:val="28"/>
          <w:szCs w:val="28"/>
        </w:rPr>
        <w:t>;</w:t>
      </w:r>
    </w:p>
    <w:p w:rsidR="00B40A56" w:rsidRPr="00E04145" w:rsidRDefault="00B40A56"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ежемесячная денежная выплата участникам боев за город Пятигорск и членам их семей в размере 2</w:t>
      </w:r>
      <w:r w:rsidR="0065548D" w:rsidRPr="00E04145">
        <w:rPr>
          <w:rFonts w:ascii="Times New Roman" w:hAnsi="Times New Roman" w:cs="Times New Roman"/>
          <w:sz w:val="28"/>
          <w:szCs w:val="28"/>
        </w:rPr>
        <w:t>000 рублей</w:t>
      </w:r>
      <w:r w:rsidRPr="00E04145">
        <w:rPr>
          <w:rFonts w:ascii="Times New Roman" w:hAnsi="Times New Roman" w:cs="Times New Roman"/>
          <w:sz w:val="28"/>
          <w:szCs w:val="28"/>
        </w:rPr>
        <w:t xml:space="preserve"> </w:t>
      </w:r>
      <w:r w:rsidR="0065548D" w:rsidRPr="00E04145">
        <w:rPr>
          <w:rFonts w:ascii="Times New Roman" w:hAnsi="Times New Roman" w:cs="Times New Roman"/>
          <w:sz w:val="28"/>
          <w:szCs w:val="28"/>
        </w:rPr>
        <w:t>получали 5 человек;</w:t>
      </w:r>
    </w:p>
    <w:p w:rsidR="00B40A56" w:rsidRPr="00E04145" w:rsidRDefault="00B40A56" w:rsidP="00B40A56">
      <w:pPr>
        <w:spacing w:after="0" w:line="240" w:lineRule="auto"/>
        <w:ind w:firstLine="708"/>
        <w:jc w:val="both"/>
        <w:rPr>
          <w:rFonts w:ascii="Times New Roman" w:eastAsia="Times New Roman" w:hAnsi="Times New Roman" w:cs="Times New Roman"/>
          <w:sz w:val="28"/>
          <w:szCs w:val="28"/>
          <w:lang w:eastAsia="ar-SA"/>
        </w:rPr>
      </w:pPr>
      <w:r w:rsidRPr="00E04145">
        <w:rPr>
          <w:rFonts w:ascii="Times New Roman" w:eastAsia="Times New Roman" w:hAnsi="Times New Roman" w:cs="Times New Roman"/>
          <w:sz w:val="28"/>
          <w:szCs w:val="28"/>
          <w:lang w:eastAsia="ar-SA"/>
        </w:rPr>
        <w:t>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и 500 рублей,</w:t>
      </w:r>
      <w:r w:rsidR="0065548D" w:rsidRPr="00E04145">
        <w:rPr>
          <w:rFonts w:ascii="Times New Roman" w:eastAsia="Times New Roman" w:hAnsi="Times New Roman" w:cs="Times New Roman"/>
          <w:sz w:val="28"/>
          <w:szCs w:val="28"/>
          <w:lang w:eastAsia="ar-SA"/>
        </w:rPr>
        <w:t xml:space="preserve"> которую в 2021 году получали 2</w:t>
      </w:r>
      <w:r w:rsidRPr="00E04145">
        <w:rPr>
          <w:rFonts w:ascii="Times New Roman" w:eastAsia="Times New Roman" w:hAnsi="Times New Roman" w:cs="Times New Roman"/>
          <w:sz w:val="28"/>
          <w:szCs w:val="28"/>
          <w:lang w:eastAsia="ar-SA"/>
        </w:rPr>
        <w:t>356 человек</w:t>
      </w:r>
      <w:r w:rsidR="002E1CAB" w:rsidRPr="00E04145">
        <w:rPr>
          <w:rFonts w:ascii="Times New Roman" w:eastAsia="Times New Roman" w:hAnsi="Times New Roman" w:cs="Times New Roman"/>
          <w:sz w:val="28"/>
          <w:szCs w:val="28"/>
          <w:lang w:eastAsia="ar-SA"/>
        </w:rPr>
        <w:t xml:space="preserve"> (план – не менее 2200 человек)</w:t>
      </w:r>
      <w:r w:rsidRPr="00E04145">
        <w:rPr>
          <w:rFonts w:ascii="Times New Roman" w:eastAsia="Times New Roman" w:hAnsi="Times New Roman" w:cs="Times New Roman"/>
          <w:sz w:val="28"/>
          <w:szCs w:val="28"/>
          <w:lang w:eastAsia="ar-SA"/>
        </w:rPr>
        <w:t>;</w:t>
      </w:r>
    </w:p>
    <w:p w:rsidR="00EA48A6" w:rsidRPr="00E04145" w:rsidRDefault="00EA48A6" w:rsidP="00EA48A6">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достигнуты плановые значения</w:t>
      </w:r>
      <w:r w:rsidRPr="00E04145">
        <w:rPr>
          <w:rFonts w:ascii="Times New Roman" w:hAnsi="Times New Roman" w:cs="Times New Roman"/>
          <w:bCs/>
          <w:color w:val="000000"/>
          <w:sz w:val="28"/>
          <w:szCs w:val="28"/>
        </w:rPr>
        <w:t xml:space="preserve"> следующих показателей решения задач Подпрограммы 6:</w:t>
      </w:r>
    </w:p>
    <w:p w:rsidR="0065548D" w:rsidRPr="00E04145" w:rsidRDefault="0065548D" w:rsidP="00C33F0B">
      <w:pPr>
        <w:tabs>
          <w:tab w:val="left" w:pos="709"/>
        </w:tabs>
        <w:spacing w:after="0" w:line="240" w:lineRule="auto"/>
        <w:ind w:firstLine="709"/>
        <w:jc w:val="both"/>
        <w:rPr>
          <w:rFonts w:ascii="Times New Roman" w:eastAsia="Times New Roman" w:hAnsi="Times New Roman" w:cs="Times New Roman"/>
          <w:sz w:val="28"/>
          <w:szCs w:val="28"/>
          <w:lang w:eastAsia="ar-SA"/>
        </w:rPr>
      </w:pPr>
      <w:r w:rsidRPr="00E04145">
        <w:rPr>
          <w:rFonts w:ascii="Times New Roman" w:eastAsia="Times New Roman" w:hAnsi="Times New Roman" w:cs="Times New Roman"/>
          <w:sz w:val="28"/>
          <w:szCs w:val="28"/>
          <w:lang w:eastAsia="ar-SA"/>
        </w:rPr>
        <w:t>в связи с изменением демографической ситуации и отсутствием новых заявлений, ежемесячная денежная выплата гражданам, удостоенным почетного звания «Заслуженный работник народного хозяйства РФ, РСФСР (СССР)», не являющимся получателями ежемесячных денежных выплат за счет средств федерального или краевого бюджетов, в размере 400 рублей, в 2021 году не производилась</w:t>
      </w:r>
      <w:r w:rsidR="002E1CAB" w:rsidRPr="00E04145">
        <w:rPr>
          <w:rFonts w:ascii="Times New Roman" w:eastAsia="Times New Roman" w:hAnsi="Times New Roman" w:cs="Times New Roman"/>
          <w:sz w:val="28"/>
          <w:szCs w:val="28"/>
          <w:lang w:eastAsia="ar-SA"/>
        </w:rPr>
        <w:t xml:space="preserve"> (план – 2 человека)</w:t>
      </w:r>
      <w:r w:rsidRPr="00E04145">
        <w:rPr>
          <w:rFonts w:ascii="Times New Roman" w:eastAsia="Times New Roman" w:hAnsi="Times New Roman" w:cs="Times New Roman"/>
          <w:sz w:val="28"/>
          <w:szCs w:val="28"/>
          <w:lang w:eastAsia="ar-SA"/>
        </w:rPr>
        <w:t>;</w:t>
      </w:r>
    </w:p>
    <w:p w:rsidR="00773EF9" w:rsidRPr="00E04145" w:rsidRDefault="00773EF9" w:rsidP="00C33F0B">
      <w:pPr>
        <w:tabs>
          <w:tab w:val="left" w:pos="709"/>
        </w:tabs>
        <w:spacing w:after="0" w:line="240" w:lineRule="auto"/>
        <w:ind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единовременную денежную выплату ко Дню Победы ветеранам ВОВ, в 20</w:t>
      </w:r>
      <w:r w:rsidR="0065548D" w:rsidRPr="00E04145">
        <w:rPr>
          <w:rFonts w:ascii="Times New Roman" w:eastAsia="Times New Roman" w:hAnsi="Times New Roman" w:cs="Times New Roman"/>
          <w:sz w:val="28"/>
          <w:szCs w:val="28"/>
        </w:rPr>
        <w:t>21</w:t>
      </w:r>
      <w:r w:rsidRPr="00E04145">
        <w:rPr>
          <w:rFonts w:ascii="Times New Roman" w:eastAsia="Times New Roman" w:hAnsi="Times New Roman" w:cs="Times New Roman"/>
          <w:sz w:val="28"/>
          <w:szCs w:val="28"/>
        </w:rPr>
        <w:t xml:space="preserve"> году доставили </w:t>
      </w:r>
      <w:r w:rsidR="00DC6968" w:rsidRPr="00E04145">
        <w:rPr>
          <w:rFonts w:ascii="Times New Roman" w:eastAsia="Times New Roman" w:hAnsi="Times New Roman" w:cs="Times New Roman"/>
          <w:sz w:val="28"/>
          <w:szCs w:val="28"/>
        </w:rPr>
        <w:t>7</w:t>
      </w:r>
      <w:r w:rsidR="0065548D" w:rsidRPr="00E04145">
        <w:rPr>
          <w:rFonts w:ascii="Times New Roman" w:eastAsia="Times New Roman" w:hAnsi="Times New Roman" w:cs="Times New Roman"/>
          <w:sz w:val="28"/>
          <w:szCs w:val="28"/>
        </w:rPr>
        <w:t>1</w:t>
      </w:r>
      <w:r w:rsidR="00DC6968" w:rsidRPr="00E04145">
        <w:rPr>
          <w:rFonts w:ascii="Times New Roman" w:eastAsia="Times New Roman" w:hAnsi="Times New Roman" w:cs="Times New Roman"/>
          <w:sz w:val="28"/>
          <w:szCs w:val="28"/>
        </w:rPr>
        <w:t xml:space="preserve"> </w:t>
      </w:r>
      <w:r w:rsidR="0065548D" w:rsidRPr="00E04145">
        <w:rPr>
          <w:rFonts w:ascii="Times New Roman" w:eastAsia="Times New Roman" w:hAnsi="Times New Roman" w:cs="Times New Roman"/>
          <w:sz w:val="28"/>
          <w:szCs w:val="28"/>
        </w:rPr>
        <w:t>участнику (инвалиду</w:t>
      </w:r>
      <w:r w:rsidRPr="00E04145">
        <w:rPr>
          <w:rFonts w:ascii="Times New Roman" w:eastAsia="Times New Roman" w:hAnsi="Times New Roman" w:cs="Times New Roman"/>
          <w:sz w:val="28"/>
          <w:szCs w:val="28"/>
        </w:rPr>
        <w:t>)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r w:rsidR="00DC6968" w:rsidRPr="00E04145">
        <w:rPr>
          <w:rFonts w:ascii="Times New Roman" w:eastAsia="Times New Roman" w:hAnsi="Times New Roman" w:cs="Times New Roman"/>
          <w:sz w:val="28"/>
          <w:szCs w:val="28"/>
        </w:rPr>
        <w:t xml:space="preserve">, плановый показатель </w:t>
      </w:r>
      <w:r w:rsidR="0065548D" w:rsidRPr="00E04145">
        <w:rPr>
          <w:rFonts w:ascii="Times New Roman" w:eastAsia="Times New Roman" w:hAnsi="Times New Roman" w:cs="Times New Roman"/>
          <w:sz w:val="28"/>
          <w:szCs w:val="28"/>
        </w:rPr>
        <w:t>108</w:t>
      </w:r>
      <w:r w:rsidR="00DC6968" w:rsidRPr="00E04145">
        <w:rPr>
          <w:rFonts w:ascii="Times New Roman" w:eastAsia="Times New Roman" w:hAnsi="Times New Roman" w:cs="Times New Roman"/>
          <w:sz w:val="28"/>
          <w:szCs w:val="28"/>
        </w:rPr>
        <w:t xml:space="preserve"> человек не достигнут, в связи с изменением </w:t>
      </w:r>
      <w:r w:rsidR="00DC6968" w:rsidRPr="00E04145">
        <w:rPr>
          <w:rFonts w:ascii="Times New Roman" w:hAnsi="Times New Roman" w:cs="Times New Roman"/>
          <w:color w:val="000000"/>
          <w:sz w:val="28"/>
          <w:szCs w:val="28"/>
        </w:rPr>
        <w:t>демографической ситуации</w:t>
      </w:r>
      <w:r w:rsidR="00694F7C" w:rsidRPr="00E04145">
        <w:rPr>
          <w:rFonts w:ascii="Times New Roman" w:eastAsia="Times New Roman" w:hAnsi="Times New Roman" w:cs="Times New Roman"/>
          <w:sz w:val="28"/>
          <w:szCs w:val="28"/>
        </w:rPr>
        <w:t>.</w:t>
      </w:r>
    </w:p>
    <w:p w:rsidR="00125D41" w:rsidRPr="00E04145" w:rsidRDefault="00EB5F2B" w:rsidP="00125D41">
      <w:pPr>
        <w:pStyle w:val="ConsPlusCell"/>
        <w:tabs>
          <w:tab w:val="left" w:pos="709"/>
        </w:tabs>
        <w:ind w:firstLine="709"/>
        <w:jc w:val="both"/>
        <w:rPr>
          <w:rFonts w:ascii="Times New Roman" w:hAnsi="Times New Roman" w:cs="Times New Roman"/>
          <w:b/>
          <w:sz w:val="28"/>
          <w:szCs w:val="28"/>
        </w:rPr>
      </w:pPr>
      <w:r w:rsidRPr="00E04145">
        <w:rPr>
          <w:rFonts w:ascii="Times New Roman" w:hAnsi="Times New Roman" w:cs="Times New Roman"/>
          <w:b/>
          <w:sz w:val="28"/>
          <w:szCs w:val="28"/>
        </w:rPr>
        <w:t xml:space="preserve">В рамках </w:t>
      </w:r>
      <w:r w:rsidR="00160A13" w:rsidRPr="00E04145">
        <w:rPr>
          <w:rFonts w:ascii="Times New Roman" w:hAnsi="Times New Roman" w:cs="Times New Roman"/>
          <w:b/>
          <w:sz w:val="28"/>
          <w:szCs w:val="28"/>
        </w:rPr>
        <w:t xml:space="preserve">Подпрограммы 7 «Социальная поддержка детей-сирот и детей, оставшихся без попечения родителей» Программы </w:t>
      </w:r>
      <w:r w:rsidR="00773EF9" w:rsidRPr="00E04145">
        <w:rPr>
          <w:rFonts w:ascii="Times New Roman" w:hAnsi="Times New Roman" w:cs="Times New Roman"/>
          <w:b/>
          <w:color w:val="000000"/>
          <w:sz w:val="28"/>
          <w:szCs w:val="28"/>
          <w:lang w:val="en-US"/>
        </w:rPr>
        <w:t>II</w:t>
      </w:r>
      <w:r w:rsidR="00125D41" w:rsidRPr="00E04145">
        <w:rPr>
          <w:rFonts w:ascii="Times New Roman" w:hAnsi="Times New Roman" w:cs="Times New Roman"/>
          <w:b/>
          <w:color w:val="000000"/>
          <w:sz w:val="28"/>
          <w:szCs w:val="28"/>
        </w:rPr>
        <w:t xml:space="preserve"> </w:t>
      </w:r>
      <w:r w:rsidR="00125D41" w:rsidRPr="00E04145">
        <w:rPr>
          <w:rFonts w:ascii="Times New Roman" w:hAnsi="Times New Roman" w:cs="Times New Roman"/>
          <w:bCs/>
          <w:sz w:val="28"/>
          <w:szCs w:val="28"/>
        </w:rPr>
        <w:t>выполнены следующие мероприятия</w:t>
      </w:r>
      <w:r w:rsidR="00125D41" w:rsidRPr="00E04145">
        <w:rPr>
          <w:rFonts w:ascii="Times New Roman" w:hAnsi="Times New Roman" w:cs="Times New Roman"/>
          <w:sz w:val="28"/>
          <w:szCs w:val="28"/>
        </w:rPr>
        <w:t>:</w:t>
      </w:r>
    </w:p>
    <w:p w:rsidR="00773EF9" w:rsidRPr="00E04145" w:rsidRDefault="00773EF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выплачены денежные средства на содержание ребенка опекуну (попечителю) 100% из числа обратившихся и имеющих право на получение;</w:t>
      </w:r>
    </w:p>
    <w:p w:rsidR="00DD1CBD" w:rsidRPr="00E04145" w:rsidRDefault="00DD1CBD"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выплачены денежные средства на содержание детей-сирот и детей, оставшихся без попечен</w:t>
      </w:r>
      <w:r w:rsidR="00694F7C" w:rsidRPr="00E04145">
        <w:rPr>
          <w:rFonts w:ascii="Times New Roman" w:hAnsi="Times New Roman" w:cs="Times New Roman"/>
          <w:sz w:val="28"/>
          <w:szCs w:val="28"/>
        </w:rPr>
        <w:t>ия родителей, в приемных семьях</w:t>
      </w:r>
      <w:r w:rsidRPr="00E04145">
        <w:rPr>
          <w:rFonts w:ascii="Times New Roman" w:hAnsi="Times New Roman" w:cs="Times New Roman"/>
          <w:sz w:val="28"/>
          <w:szCs w:val="28"/>
        </w:rPr>
        <w:t xml:space="preserve"> – 100% обратившихся и имеющих право;</w:t>
      </w:r>
    </w:p>
    <w:p w:rsidR="00B3359F" w:rsidRPr="00E04145" w:rsidRDefault="00B3359F" w:rsidP="00B3359F">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обеспечен бесплатный проезд детей-сирот и детей, оставшихся без попечения родителей, находящихся под опекой (попечительством);</w:t>
      </w:r>
    </w:p>
    <w:p w:rsidR="00DD1CBD" w:rsidRPr="00E04145" w:rsidRDefault="00DD1CBD"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выплачено единовременное пособие усыновителям - 10</w:t>
      </w:r>
      <w:r w:rsidR="00694F7C" w:rsidRPr="00E04145">
        <w:rPr>
          <w:rFonts w:ascii="Times New Roman" w:hAnsi="Times New Roman" w:cs="Times New Roman"/>
          <w:sz w:val="28"/>
          <w:szCs w:val="28"/>
        </w:rPr>
        <w:t>0% обратившихся и имеющих право.</w:t>
      </w:r>
    </w:p>
    <w:p w:rsidR="00694F7C" w:rsidRPr="00E04145" w:rsidRDefault="00694F7C"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Достиг</w:t>
      </w:r>
      <w:r w:rsidR="00B527B4" w:rsidRPr="00E04145">
        <w:rPr>
          <w:rFonts w:ascii="Times New Roman" w:hAnsi="Times New Roman" w:cs="Times New Roman"/>
          <w:sz w:val="28"/>
          <w:szCs w:val="28"/>
        </w:rPr>
        <w:t>нуто плановое значение следующего показателя</w:t>
      </w:r>
      <w:r w:rsidRPr="00E04145">
        <w:rPr>
          <w:rFonts w:ascii="Times New Roman" w:hAnsi="Times New Roman" w:cs="Times New Roman"/>
          <w:sz w:val="28"/>
          <w:szCs w:val="28"/>
        </w:rPr>
        <w:t xml:space="preserve"> решения задач</w:t>
      </w:r>
      <w:r w:rsidR="00B527B4" w:rsidRPr="00E04145">
        <w:rPr>
          <w:rFonts w:ascii="Times New Roman" w:hAnsi="Times New Roman" w:cs="Times New Roman"/>
          <w:sz w:val="28"/>
          <w:szCs w:val="28"/>
        </w:rPr>
        <w:t>и</w:t>
      </w:r>
      <w:r w:rsidRPr="00E04145">
        <w:rPr>
          <w:rFonts w:ascii="Times New Roman" w:hAnsi="Times New Roman" w:cs="Times New Roman"/>
          <w:sz w:val="28"/>
          <w:szCs w:val="28"/>
        </w:rPr>
        <w:t xml:space="preserve"> Подпрограммы 7:</w:t>
      </w:r>
    </w:p>
    <w:p w:rsidR="00DD1CBD" w:rsidRPr="00E04145" w:rsidRDefault="00DD1CBD" w:rsidP="00C33F0B">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общая численность детей-сирот и детей, оставшихся без попечения родителей, составила 2</w:t>
      </w:r>
      <w:r w:rsidR="008E6A2F" w:rsidRPr="00E04145">
        <w:rPr>
          <w:rFonts w:ascii="Times New Roman" w:hAnsi="Times New Roman" w:cs="Times New Roman"/>
          <w:sz w:val="28"/>
          <w:szCs w:val="28"/>
        </w:rPr>
        <w:t>1</w:t>
      </w:r>
      <w:r w:rsidR="00B527B4" w:rsidRPr="00E04145">
        <w:rPr>
          <w:rFonts w:ascii="Times New Roman" w:hAnsi="Times New Roman" w:cs="Times New Roman"/>
          <w:sz w:val="28"/>
          <w:szCs w:val="28"/>
        </w:rPr>
        <w:t>4</w:t>
      </w:r>
      <w:r w:rsidR="008E6A2F" w:rsidRPr="00E04145">
        <w:rPr>
          <w:rFonts w:ascii="Times New Roman" w:hAnsi="Times New Roman" w:cs="Times New Roman"/>
          <w:sz w:val="28"/>
          <w:szCs w:val="28"/>
        </w:rPr>
        <w:t> чел. (план – 225 чел.)</w:t>
      </w:r>
      <w:r w:rsidR="00B527B4" w:rsidRPr="00E04145">
        <w:rPr>
          <w:rFonts w:ascii="Times New Roman" w:hAnsi="Times New Roman" w:cs="Times New Roman"/>
          <w:sz w:val="28"/>
          <w:szCs w:val="28"/>
        </w:rPr>
        <w:t>.</w:t>
      </w:r>
    </w:p>
    <w:p w:rsidR="00B527B4" w:rsidRPr="00E04145" w:rsidRDefault="00B527B4" w:rsidP="00B527B4">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достигнуты плановые значения</w:t>
      </w:r>
      <w:r w:rsidRPr="00E04145">
        <w:rPr>
          <w:rFonts w:ascii="Times New Roman" w:hAnsi="Times New Roman" w:cs="Times New Roman"/>
          <w:bCs/>
          <w:color w:val="000000"/>
          <w:sz w:val="28"/>
          <w:szCs w:val="28"/>
        </w:rPr>
        <w:t xml:space="preserve"> следующих показателей решения задач Подпрограммы 7:</w:t>
      </w:r>
    </w:p>
    <w:p w:rsidR="00B527B4" w:rsidRPr="00E04145" w:rsidRDefault="00DD1CBD" w:rsidP="00B527B4">
      <w:pPr>
        <w:pStyle w:val="ConsPlusCell"/>
        <w:tabs>
          <w:tab w:val="left" w:pos="709"/>
        </w:tabs>
        <w:ind w:firstLine="709"/>
        <w:jc w:val="both"/>
        <w:rPr>
          <w:rFonts w:ascii="Times New Roman" w:hAnsi="Times New Roman" w:cs="Times New Roman"/>
          <w:color w:val="000000"/>
          <w:sz w:val="28"/>
          <w:szCs w:val="28"/>
        </w:rPr>
      </w:pPr>
      <w:r w:rsidRPr="00E04145">
        <w:rPr>
          <w:rFonts w:ascii="Times New Roman" w:hAnsi="Times New Roman" w:cs="Times New Roman"/>
          <w:sz w:val="28"/>
          <w:szCs w:val="28"/>
        </w:rPr>
        <w:t xml:space="preserve">количество детей, состоящих на воспитании в семьях на конец отчетного периода – </w:t>
      </w:r>
      <w:r w:rsidR="008E6A2F" w:rsidRPr="00E04145">
        <w:rPr>
          <w:rFonts w:ascii="Times New Roman" w:hAnsi="Times New Roman" w:cs="Times New Roman"/>
          <w:sz w:val="28"/>
          <w:szCs w:val="28"/>
        </w:rPr>
        <w:t>1</w:t>
      </w:r>
      <w:r w:rsidR="00B527B4" w:rsidRPr="00E04145">
        <w:rPr>
          <w:rFonts w:ascii="Times New Roman" w:hAnsi="Times New Roman" w:cs="Times New Roman"/>
          <w:sz w:val="28"/>
          <w:szCs w:val="28"/>
        </w:rPr>
        <w:t>83</w:t>
      </w:r>
      <w:r w:rsidR="008E6A2F" w:rsidRPr="00E04145">
        <w:rPr>
          <w:rFonts w:ascii="Times New Roman" w:hAnsi="Times New Roman" w:cs="Times New Roman"/>
          <w:sz w:val="28"/>
          <w:szCs w:val="28"/>
        </w:rPr>
        <w:t xml:space="preserve"> </w:t>
      </w:r>
      <w:r w:rsidRPr="00E04145">
        <w:rPr>
          <w:rFonts w:ascii="Times New Roman" w:hAnsi="Times New Roman" w:cs="Times New Roman"/>
          <w:sz w:val="28"/>
          <w:szCs w:val="28"/>
        </w:rPr>
        <w:t>чел</w:t>
      </w:r>
      <w:r w:rsidR="004D5E41" w:rsidRPr="00E04145">
        <w:rPr>
          <w:rFonts w:ascii="Times New Roman" w:hAnsi="Times New Roman" w:cs="Times New Roman"/>
          <w:sz w:val="28"/>
          <w:szCs w:val="28"/>
        </w:rPr>
        <w:t>.</w:t>
      </w:r>
      <w:r w:rsidRPr="00E04145">
        <w:rPr>
          <w:rFonts w:ascii="Times New Roman" w:hAnsi="Times New Roman" w:cs="Times New Roman"/>
          <w:sz w:val="28"/>
          <w:szCs w:val="28"/>
        </w:rPr>
        <w:t xml:space="preserve"> (план –</w:t>
      </w:r>
      <w:r w:rsidR="00B37CEF" w:rsidRPr="00E04145">
        <w:rPr>
          <w:rFonts w:ascii="Times New Roman" w:hAnsi="Times New Roman" w:cs="Times New Roman"/>
          <w:sz w:val="28"/>
          <w:szCs w:val="28"/>
        </w:rPr>
        <w:t xml:space="preserve"> </w:t>
      </w:r>
      <w:r w:rsidR="004D5E41" w:rsidRPr="00E04145">
        <w:rPr>
          <w:rFonts w:ascii="Times New Roman" w:hAnsi="Times New Roman" w:cs="Times New Roman"/>
          <w:sz w:val="28"/>
          <w:szCs w:val="28"/>
        </w:rPr>
        <w:t>21</w:t>
      </w:r>
      <w:r w:rsidR="00B527B4" w:rsidRPr="00E04145">
        <w:rPr>
          <w:rFonts w:ascii="Times New Roman" w:hAnsi="Times New Roman" w:cs="Times New Roman"/>
          <w:sz w:val="28"/>
          <w:szCs w:val="28"/>
        </w:rPr>
        <w:t>7</w:t>
      </w:r>
      <w:r w:rsidRPr="00E04145">
        <w:rPr>
          <w:rFonts w:ascii="Times New Roman" w:hAnsi="Times New Roman" w:cs="Times New Roman"/>
          <w:sz w:val="28"/>
          <w:szCs w:val="28"/>
        </w:rPr>
        <w:t xml:space="preserve"> чел</w:t>
      </w:r>
      <w:r w:rsidR="004D5E41" w:rsidRPr="00E04145">
        <w:rPr>
          <w:rFonts w:ascii="Times New Roman" w:hAnsi="Times New Roman" w:cs="Times New Roman"/>
          <w:sz w:val="28"/>
          <w:szCs w:val="28"/>
        </w:rPr>
        <w:t>.</w:t>
      </w:r>
      <w:r w:rsidRPr="00E04145">
        <w:rPr>
          <w:rFonts w:ascii="Times New Roman" w:hAnsi="Times New Roman" w:cs="Times New Roman"/>
          <w:sz w:val="28"/>
          <w:szCs w:val="28"/>
        </w:rPr>
        <w:t>)</w:t>
      </w:r>
      <w:r w:rsidR="004D5E41" w:rsidRPr="00E04145">
        <w:rPr>
          <w:rFonts w:ascii="Times New Roman" w:hAnsi="Times New Roman" w:cs="Times New Roman"/>
          <w:sz w:val="28"/>
          <w:szCs w:val="28"/>
        </w:rPr>
        <w:t>.</w:t>
      </w:r>
      <w:r w:rsidR="008E6A2F" w:rsidRPr="00E04145">
        <w:rPr>
          <w:rFonts w:ascii="Times New Roman" w:hAnsi="Times New Roman" w:cs="Times New Roman"/>
          <w:sz w:val="28"/>
          <w:szCs w:val="28"/>
        </w:rPr>
        <w:t xml:space="preserve"> </w:t>
      </w:r>
      <w:r w:rsidR="00B527B4" w:rsidRPr="00E04145">
        <w:rPr>
          <w:rFonts w:ascii="Times New Roman" w:hAnsi="Times New Roman" w:cs="Times New Roman"/>
          <w:color w:val="000000"/>
          <w:sz w:val="28"/>
          <w:szCs w:val="28"/>
        </w:rPr>
        <w:t>Показатель не достиг запланированного значения 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p w:rsidR="00773EF9" w:rsidRPr="00E04145" w:rsidRDefault="00B527B4" w:rsidP="00B527B4">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количество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 39 человек (план – 70). </w:t>
      </w:r>
      <w:r w:rsidRPr="00E04145">
        <w:rPr>
          <w:rFonts w:ascii="Times New Roman" w:hAnsi="Times New Roman" w:cs="Times New Roman"/>
          <w:color w:val="000000"/>
          <w:sz w:val="28"/>
          <w:szCs w:val="28"/>
        </w:rPr>
        <w:t>Показатель не достиг запланированного значения 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p w:rsidR="00B527B4" w:rsidRPr="00E04145" w:rsidRDefault="00B527B4" w:rsidP="0097178C">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численность усыновленных детей на конец год</w:t>
      </w:r>
      <w:r w:rsidR="0035759E">
        <w:rPr>
          <w:rFonts w:ascii="Times New Roman" w:hAnsi="Times New Roman" w:cs="Times New Roman"/>
          <w:sz w:val="28"/>
          <w:szCs w:val="28"/>
        </w:rPr>
        <w:t>а</w:t>
      </w:r>
      <w:r w:rsidRPr="00E04145">
        <w:rPr>
          <w:rFonts w:ascii="Times New Roman" w:hAnsi="Times New Roman" w:cs="Times New Roman"/>
          <w:sz w:val="28"/>
          <w:szCs w:val="28"/>
        </w:rPr>
        <w:t xml:space="preserve"> составила 3 человека (план – 5 человек)</w:t>
      </w:r>
      <w:r w:rsidR="0097178C" w:rsidRPr="00E04145">
        <w:rPr>
          <w:rFonts w:ascii="Times New Roman" w:hAnsi="Times New Roman" w:cs="Times New Roman"/>
          <w:sz w:val="28"/>
          <w:szCs w:val="28"/>
        </w:rPr>
        <w:t>. Показатель не достиг запланированного значения, т.к. данные предоставлены исходя из средней численности за три предыдущих года. Численность усыновленных детей на конец года уменьшилась в связи с сокращением численности выявленных детей, оставшихся без попечения родителей.</w:t>
      </w:r>
    </w:p>
    <w:p w:rsidR="00160A13" w:rsidRPr="00E04145" w:rsidRDefault="000114DD" w:rsidP="00C33F0B">
      <w:pPr>
        <w:pStyle w:val="ConsPlusCell"/>
        <w:tabs>
          <w:tab w:val="left" w:pos="709"/>
        </w:tabs>
        <w:ind w:firstLine="709"/>
        <w:jc w:val="both"/>
        <w:rPr>
          <w:rFonts w:ascii="Times New Roman" w:hAnsi="Times New Roman" w:cs="Times New Roman"/>
          <w:b/>
          <w:sz w:val="28"/>
          <w:szCs w:val="28"/>
        </w:rPr>
      </w:pPr>
      <w:r w:rsidRPr="00E04145">
        <w:rPr>
          <w:rFonts w:ascii="Times New Roman" w:hAnsi="Times New Roman" w:cs="Times New Roman"/>
          <w:b/>
          <w:bCs/>
          <w:sz w:val="28"/>
          <w:szCs w:val="28"/>
        </w:rPr>
        <w:t xml:space="preserve">В рамках </w:t>
      </w:r>
      <w:r w:rsidR="00160A13" w:rsidRPr="00E04145">
        <w:rPr>
          <w:rFonts w:ascii="Times New Roman" w:hAnsi="Times New Roman" w:cs="Times New Roman"/>
          <w:b/>
          <w:sz w:val="28"/>
          <w:szCs w:val="28"/>
        </w:rPr>
        <w:t>Подпрограммы 8 «Доступная среда в городе-курорте Пятигорске»</w:t>
      </w:r>
      <w:r w:rsidR="00B372C3" w:rsidRPr="00E04145">
        <w:rPr>
          <w:rFonts w:ascii="Times New Roman" w:hAnsi="Times New Roman" w:cs="Times New Roman"/>
          <w:b/>
          <w:sz w:val="28"/>
          <w:szCs w:val="28"/>
        </w:rPr>
        <w:t xml:space="preserve"> </w:t>
      </w:r>
      <w:r w:rsidR="00160A13" w:rsidRPr="00E04145">
        <w:rPr>
          <w:rFonts w:ascii="Times New Roman" w:hAnsi="Times New Roman" w:cs="Times New Roman"/>
          <w:b/>
          <w:sz w:val="28"/>
          <w:szCs w:val="28"/>
        </w:rPr>
        <w:t xml:space="preserve">Программы </w:t>
      </w:r>
      <w:r w:rsidR="00773EF9" w:rsidRPr="00E04145">
        <w:rPr>
          <w:rFonts w:ascii="Times New Roman" w:hAnsi="Times New Roman" w:cs="Times New Roman"/>
          <w:b/>
          <w:color w:val="000000"/>
          <w:sz w:val="28"/>
          <w:szCs w:val="28"/>
          <w:lang w:val="en-US"/>
        </w:rPr>
        <w:t>II</w:t>
      </w:r>
      <w:r w:rsidR="001F0819" w:rsidRPr="00E04145">
        <w:rPr>
          <w:rFonts w:ascii="Times New Roman" w:hAnsi="Times New Roman" w:cs="Times New Roman"/>
          <w:b/>
          <w:sz w:val="28"/>
          <w:szCs w:val="28"/>
        </w:rPr>
        <w:t xml:space="preserve"> </w:t>
      </w:r>
      <w:r w:rsidR="001F0819" w:rsidRPr="00E04145">
        <w:rPr>
          <w:rFonts w:ascii="Times New Roman" w:hAnsi="Times New Roman" w:cs="Times New Roman"/>
          <w:sz w:val="28"/>
          <w:szCs w:val="28"/>
        </w:rPr>
        <w:t>оказаны следующие услуги</w:t>
      </w:r>
      <w:r w:rsidRPr="00E04145">
        <w:rPr>
          <w:rFonts w:ascii="Times New Roman" w:hAnsi="Times New Roman" w:cs="Times New Roman"/>
          <w:sz w:val="28"/>
          <w:szCs w:val="28"/>
        </w:rPr>
        <w:t>:</w:t>
      </w:r>
    </w:p>
    <w:p w:rsidR="007662B3" w:rsidRPr="00E04145" w:rsidRDefault="007662B3" w:rsidP="00C33F0B">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p>
    <w:p w:rsidR="007662B3" w:rsidRPr="00E04145" w:rsidRDefault="00952630" w:rsidP="00C33F0B">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заключен д</w:t>
      </w:r>
      <w:r w:rsidR="007662B3" w:rsidRPr="00E04145">
        <w:rPr>
          <w:rFonts w:ascii="Times New Roman" w:hAnsi="Times New Roman" w:cs="Times New Roman"/>
          <w:color w:val="000000"/>
          <w:sz w:val="28"/>
          <w:szCs w:val="28"/>
        </w:rPr>
        <w:t>оговор со специалистом по сурдопереводу на оказание услуг</w:t>
      </w:r>
      <w:r w:rsidR="0008747F" w:rsidRPr="00E04145">
        <w:rPr>
          <w:rFonts w:ascii="Times New Roman" w:hAnsi="Times New Roman" w:cs="Times New Roman"/>
          <w:color w:val="000000"/>
          <w:sz w:val="28"/>
          <w:szCs w:val="28"/>
        </w:rPr>
        <w:t xml:space="preserve"> инвалидам по слуху</w:t>
      </w:r>
      <w:r w:rsidRPr="00E04145">
        <w:rPr>
          <w:rFonts w:ascii="Times New Roman" w:hAnsi="Times New Roman" w:cs="Times New Roman"/>
          <w:color w:val="000000"/>
          <w:sz w:val="28"/>
          <w:szCs w:val="28"/>
        </w:rPr>
        <w:t>.</w:t>
      </w:r>
    </w:p>
    <w:p w:rsidR="00952630" w:rsidRPr="00E04145" w:rsidRDefault="0097178C" w:rsidP="00952630">
      <w:pPr>
        <w:pStyle w:val="ConsPlusCell"/>
        <w:tabs>
          <w:tab w:val="left" w:pos="709"/>
        </w:tabs>
        <w:ind w:firstLine="709"/>
        <w:jc w:val="both"/>
        <w:rPr>
          <w:rFonts w:ascii="Times New Roman" w:hAnsi="Times New Roman" w:cs="Times New Roman"/>
          <w:sz w:val="28"/>
          <w:szCs w:val="28"/>
        </w:rPr>
      </w:pPr>
      <w:r w:rsidRPr="00E04145">
        <w:rPr>
          <w:rFonts w:ascii="Times New Roman" w:eastAsiaTheme="minorHAnsi" w:hAnsi="Times New Roman" w:cs="Times New Roman"/>
          <w:color w:val="000000"/>
          <w:sz w:val="28"/>
          <w:szCs w:val="28"/>
          <w:lang w:eastAsia="en-US"/>
        </w:rPr>
        <w:t>Достигнуто</w:t>
      </w:r>
      <w:r w:rsidRPr="00E04145">
        <w:rPr>
          <w:rFonts w:ascii="Times New Roman" w:hAnsi="Times New Roman" w:cs="Times New Roman"/>
          <w:sz w:val="28"/>
          <w:szCs w:val="28"/>
        </w:rPr>
        <w:t xml:space="preserve"> плановое значение следующего показателя</w:t>
      </w:r>
      <w:r w:rsidR="00952630" w:rsidRPr="00E04145">
        <w:rPr>
          <w:rFonts w:ascii="Times New Roman" w:hAnsi="Times New Roman" w:cs="Times New Roman"/>
          <w:sz w:val="28"/>
          <w:szCs w:val="28"/>
        </w:rPr>
        <w:t xml:space="preserve"> решения задач</w:t>
      </w:r>
      <w:r w:rsidRPr="00E04145">
        <w:rPr>
          <w:rFonts w:ascii="Times New Roman" w:hAnsi="Times New Roman" w:cs="Times New Roman"/>
          <w:sz w:val="28"/>
          <w:szCs w:val="28"/>
        </w:rPr>
        <w:t>и</w:t>
      </w:r>
      <w:r w:rsidR="00952630" w:rsidRPr="00E04145">
        <w:rPr>
          <w:rFonts w:ascii="Times New Roman" w:hAnsi="Times New Roman" w:cs="Times New Roman"/>
          <w:sz w:val="28"/>
          <w:szCs w:val="28"/>
        </w:rPr>
        <w:t xml:space="preserve"> Подпрограммы 8:</w:t>
      </w:r>
    </w:p>
    <w:p w:rsidR="0097178C" w:rsidRPr="00E04145" w:rsidRDefault="0097178C" w:rsidP="00673784">
      <w:pPr>
        <w:tabs>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E04145">
        <w:rPr>
          <w:rFonts w:ascii="Times New Roman" w:eastAsia="Times New Roman" w:hAnsi="Times New Roman" w:cs="Times New Roman"/>
          <w:color w:val="000000"/>
          <w:sz w:val="28"/>
          <w:szCs w:val="28"/>
          <w:lang w:eastAsia="ar-SA"/>
        </w:rPr>
        <w:t>количество услуг по сурдопереводу, предоставленных инвалидам по слуху – 137 единиц (план – 126 единиц).</w:t>
      </w:r>
    </w:p>
    <w:p w:rsidR="00D41DE2" w:rsidRPr="00D41DE2" w:rsidRDefault="007662B3" w:rsidP="00D41DE2">
      <w:pPr>
        <w:tabs>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41DE2">
        <w:rPr>
          <w:rFonts w:ascii="Times New Roman" w:eastAsia="Times New Roman" w:hAnsi="Times New Roman" w:cs="Times New Roman"/>
          <w:color w:val="000000"/>
          <w:sz w:val="28"/>
          <w:szCs w:val="28"/>
          <w:lang w:eastAsia="ar-SA"/>
        </w:rPr>
        <w:t>Не достигнут показатель «</w:t>
      </w:r>
      <w:r w:rsidR="0097178C" w:rsidRPr="00D41DE2">
        <w:rPr>
          <w:rFonts w:ascii="Times New Roman" w:eastAsia="Times New Roman" w:hAnsi="Times New Roman" w:cs="Times New Roman"/>
          <w:color w:val="000000"/>
          <w:sz w:val="28"/>
          <w:szCs w:val="28"/>
          <w:lang w:eastAsia="ar-SA"/>
        </w:rPr>
        <w:t>количество услуг «Социального такси», предоставленных инвалидам-колясочникам и инвалидам ВОВ» – 239 единиц (план – не менее 310). Показатель не доведен до запланированного значения в связи с тем, что</w:t>
      </w:r>
      <w:r w:rsidR="00D41DE2">
        <w:rPr>
          <w:rFonts w:ascii="Times New Roman" w:eastAsia="Times New Roman" w:hAnsi="Times New Roman" w:cs="Times New Roman"/>
          <w:color w:val="000000"/>
          <w:sz w:val="28"/>
          <w:szCs w:val="28"/>
          <w:lang w:eastAsia="ar-SA"/>
        </w:rPr>
        <w:t xml:space="preserve"> </w:t>
      </w:r>
      <w:r w:rsidR="00D41DE2" w:rsidRPr="00D41DE2">
        <w:rPr>
          <w:rFonts w:ascii="Times New Roman" w:eastAsia="Times New Roman" w:hAnsi="Times New Roman" w:cs="Times New Roman"/>
          <w:color w:val="000000"/>
          <w:sz w:val="28"/>
          <w:szCs w:val="28"/>
          <w:lang w:eastAsia="ar-SA"/>
        </w:rPr>
        <w:t>с 22.04.2021 г. по 28.04.2021 г. объявлен прием заявок на предоставление субсидии на возмещение затрат, связанных с перевозкой инвалидов-колясочников и инвалидов Великой Отечественной войны в «Социальном такси». В течение срока проведения отбора в МУ «Управление социальной поддержки населения администрации города Пятигорска» заявок на получение субсидии не поступило. В связи с отсутствием заявок отбор признан несостоявшимся.</w:t>
      </w:r>
    </w:p>
    <w:p w:rsidR="00773EF9" w:rsidRPr="005F1FAE" w:rsidRDefault="00773EF9" w:rsidP="005F1FAE">
      <w:pPr>
        <w:spacing w:after="0" w:line="240" w:lineRule="auto"/>
        <w:ind w:left="-69" w:right="-140" w:firstLine="777"/>
        <w:rPr>
          <w:rFonts w:ascii="Times New Roman" w:hAnsi="Times New Roman" w:cs="Times New Roman"/>
          <w:b/>
          <w:bCs/>
          <w:sz w:val="28"/>
          <w:szCs w:val="28"/>
        </w:rPr>
      </w:pPr>
      <w:r w:rsidRPr="005F1FAE">
        <w:rPr>
          <w:rFonts w:ascii="Times New Roman" w:hAnsi="Times New Roman" w:cs="Times New Roman"/>
          <w:b/>
          <w:bCs/>
          <w:sz w:val="28"/>
          <w:szCs w:val="28"/>
        </w:rPr>
        <w:t xml:space="preserve">Реализация </w:t>
      </w:r>
      <w:r w:rsidR="008E5E44" w:rsidRPr="005F1FAE">
        <w:rPr>
          <w:rFonts w:ascii="Times New Roman" w:hAnsi="Times New Roman" w:cs="Times New Roman"/>
          <w:b/>
          <w:bCs/>
          <w:sz w:val="28"/>
          <w:szCs w:val="28"/>
        </w:rPr>
        <w:t>п</w:t>
      </w:r>
      <w:r w:rsidRPr="005F1FAE">
        <w:rPr>
          <w:rFonts w:ascii="Times New Roman" w:hAnsi="Times New Roman" w:cs="Times New Roman"/>
          <w:b/>
          <w:bCs/>
          <w:sz w:val="28"/>
          <w:szCs w:val="28"/>
        </w:rPr>
        <w:t xml:space="preserve">одпрограмм Программы </w:t>
      </w:r>
      <w:r w:rsidRPr="005F1FAE">
        <w:rPr>
          <w:rFonts w:ascii="Times New Roman" w:hAnsi="Times New Roman" w:cs="Times New Roman"/>
          <w:b/>
          <w:bCs/>
          <w:sz w:val="28"/>
          <w:szCs w:val="28"/>
          <w:lang w:val="en-US"/>
        </w:rPr>
        <w:t>II</w:t>
      </w:r>
      <w:r w:rsidRPr="005F1FAE">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773EF9" w:rsidRPr="00E04145"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Ставропольского края </w:t>
      </w:r>
      <w:r w:rsidR="00773EF9" w:rsidRPr="00E04145">
        <w:rPr>
          <w:rFonts w:ascii="Times New Roman" w:eastAsia="Times New Roman" w:hAnsi="Times New Roman" w:cs="Times New Roman"/>
          <w:bCs/>
          <w:sz w:val="28"/>
          <w:szCs w:val="28"/>
        </w:rPr>
        <w:t>составила 100%;</w:t>
      </w:r>
    </w:p>
    <w:p w:rsidR="008E5E44" w:rsidRPr="00E04145"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Cs/>
          <w:sz w:val="28"/>
          <w:szCs w:val="28"/>
        </w:rPr>
        <w:t>доля граждан из числа жителей города-курорта Пятигорска, которым предоставлены дополнительные меры социальной поддержки в общей численности граждан, обратившихся и имеющих право на их получение в соответствии с нормативно-правовыми актами администрации города Пятигорска составила 100%;</w:t>
      </w:r>
    </w:p>
    <w:p w:rsidR="00773EF9" w:rsidRPr="00E04145"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Cs/>
          <w:sz w:val="28"/>
          <w:szCs w:val="28"/>
        </w:rPr>
        <w:t>доля детей-сирот и детей, оставшихся без попечения родителей, в общей численности детей города-курорта П</w:t>
      </w:r>
      <w:r w:rsidR="00AC7DC4" w:rsidRPr="00E04145">
        <w:rPr>
          <w:rFonts w:ascii="Times New Roman" w:eastAsia="Times New Roman" w:hAnsi="Times New Roman" w:cs="Times New Roman"/>
          <w:bCs/>
          <w:sz w:val="28"/>
          <w:szCs w:val="28"/>
        </w:rPr>
        <w:t>ятигорска составила 0,6</w:t>
      </w:r>
      <w:r w:rsidRPr="00E04145">
        <w:rPr>
          <w:rFonts w:ascii="Times New Roman" w:eastAsia="Times New Roman" w:hAnsi="Times New Roman" w:cs="Times New Roman"/>
          <w:bCs/>
          <w:sz w:val="28"/>
          <w:szCs w:val="28"/>
        </w:rPr>
        <w:t>% (план – 0,6%);</w:t>
      </w:r>
    </w:p>
    <w:p w:rsidR="00773EF9" w:rsidRPr="00E04145"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Cs/>
          <w:sz w:val="28"/>
          <w:szCs w:val="28"/>
        </w:rPr>
        <w:t xml:space="preserve">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 составила </w:t>
      </w:r>
      <w:r w:rsidR="005220E5" w:rsidRPr="00E04145">
        <w:rPr>
          <w:rFonts w:ascii="Times New Roman" w:eastAsia="Times New Roman" w:hAnsi="Times New Roman" w:cs="Times New Roman"/>
          <w:bCs/>
          <w:sz w:val="28"/>
          <w:szCs w:val="28"/>
        </w:rPr>
        <w:t>47,77</w:t>
      </w:r>
      <w:r w:rsidRPr="00E04145">
        <w:rPr>
          <w:rFonts w:ascii="Times New Roman" w:eastAsia="Times New Roman" w:hAnsi="Times New Roman" w:cs="Times New Roman"/>
          <w:bCs/>
          <w:sz w:val="28"/>
          <w:szCs w:val="28"/>
        </w:rPr>
        <w:t xml:space="preserve">% (план – </w:t>
      </w:r>
      <w:r w:rsidR="005220E5" w:rsidRPr="00E04145">
        <w:rPr>
          <w:rFonts w:ascii="Times New Roman" w:eastAsia="Times New Roman" w:hAnsi="Times New Roman" w:cs="Times New Roman"/>
          <w:bCs/>
          <w:sz w:val="28"/>
          <w:szCs w:val="28"/>
        </w:rPr>
        <w:t>45,0</w:t>
      </w:r>
      <w:r w:rsidRPr="00E04145">
        <w:rPr>
          <w:rFonts w:ascii="Times New Roman" w:eastAsia="Times New Roman" w:hAnsi="Times New Roman" w:cs="Times New Roman"/>
          <w:bCs/>
          <w:sz w:val="28"/>
          <w:szCs w:val="28"/>
        </w:rPr>
        <w:t>%).</w:t>
      </w:r>
    </w:p>
    <w:p w:rsidR="00773EF9" w:rsidRPr="00E04145" w:rsidRDefault="00773EF9" w:rsidP="00C33F0B">
      <w:pPr>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03E02" w:rsidRPr="00E04145" w:rsidRDefault="00603E02"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hAnsi="Times New Roman" w:cs="Times New Roman"/>
          <w:b/>
          <w:sz w:val="28"/>
          <w:szCs w:val="28"/>
          <w:lang w:val="en-US"/>
        </w:rPr>
        <w:t>III</w:t>
      </w:r>
      <w:r w:rsidRPr="00E04145">
        <w:rPr>
          <w:rFonts w:ascii="Times New Roman" w:hAnsi="Times New Roman" w:cs="Times New Roman"/>
          <w:b/>
          <w:sz w:val="28"/>
          <w:szCs w:val="28"/>
        </w:rPr>
        <w:t xml:space="preserve"> Муниципальная программа </w:t>
      </w:r>
      <w:r w:rsidRPr="00E04145">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E04145">
        <w:rPr>
          <w:rFonts w:ascii="Times New Roman" w:hAnsi="Times New Roman" w:cs="Times New Roman"/>
          <w:b/>
          <w:bCs/>
          <w:iCs/>
          <w:sz w:val="28"/>
          <w:szCs w:val="28"/>
        </w:rPr>
        <w:t xml:space="preserve">Программа </w:t>
      </w:r>
      <w:r w:rsidRPr="00E04145">
        <w:rPr>
          <w:rFonts w:ascii="Times New Roman" w:hAnsi="Times New Roman" w:cs="Times New Roman"/>
          <w:b/>
          <w:bCs/>
          <w:iCs/>
          <w:sz w:val="28"/>
          <w:szCs w:val="28"/>
          <w:lang w:val="en-US"/>
        </w:rPr>
        <w:t>III</w:t>
      </w:r>
      <w:r w:rsidRPr="00E04145">
        <w:rPr>
          <w:rFonts w:ascii="Times New Roman" w:hAnsi="Times New Roman" w:cs="Times New Roman"/>
          <w:b/>
          <w:bCs/>
          <w:sz w:val="28"/>
          <w:szCs w:val="28"/>
        </w:rPr>
        <w:t>)</w:t>
      </w:r>
      <w:r w:rsidR="00176F85" w:rsidRPr="00E04145">
        <w:rPr>
          <w:rFonts w:ascii="Times New Roman" w:hAnsi="Times New Roman" w:cs="Times New Roman"/>
          <w:b/>
          <w:bCs/>
          <w:sz w:val="28"/>
          <w:szCs w:val="28"/>
        </w:rPr>
        <w:t xml:space="preserve"> </w:t>
      </w:r>
      <w:r w:rsidR="00492422" w:rsidRPr="00E04145">
        <w:rPr>
          <w:rFonts w:ascii="Times New Roman" w:hAnsi="Times New Roman" w:cs="Times New Roman"/>
          <w:sz w:val="28"/>
          <w:szCs w:val="28"/>
        </w:rPr>
        <w:t xml:space="preserve">утверждена постановлением администрации города Пятигорска </w:t>
      </w:r>
      <w:r w:rsidR="00DD345E" w:rsidRPr="00E04145">
        <w:rPr>
          <w:rFonts w:ascii="Times New Roman" w:eastAsia="Calibri" w:hAnsi="Times New Roman" w:cs="Times New Roman"/>
          <w:sz w:val="28"/>
          <w:szCs w:val="28"/>
        </w:rPr>
        <w:t>24.08.2017 г. № 3535</w:t>
      </w:r>
      <w:r w:rsidR="009C4BF9" w:rsidRPr="00E04145">
        <w:rPr>
          <w:rFonts w:ascii="Times New Roman" w:eastAsia="Calibri" w:hAnsi="Times New Roman" w:cs="Times New Roman"/>
          <w:sz w:val="28"/>
          <w:szCs w:val="28"/>
        </w:rPr>
        <w:t>.</w:t>
      </w:r>
    </w:p>
    <w:p w:rsidR="0092320C" w:rsidRPr="00E04145" w:rsidRDefault="00603E02" w:rsidP="00C33F0B">
      <w:pPr>
        <w:pStyle w:val="a5"/>
        <w:tabs>
          <w:tab w:val="left" w:pos="709"/>
        </w:tabs>
        <w:ind w:firstLine="709"/>
        <w:jc w:val="both"/>
        <w:rPr>
          <w:b/>
          <w:bCs/>
          <w:iCs/>
          <w:sz w:val="28"/>
          <w:szCs w:val="28"/>
        </w:rPr>
      </w:pPr>
      <w:r w:rsidRPr="00E04145">
        <w:rPr>
          <w:b/>
          <w:bCs/>
          <w:sz w:val="28"/>
          <w:szCs w:val="28"/>
        </w:rPr>
        <w:t>В рамках Подпрограммы 1 «Развитие градостроительства, строительства и архитектуры, и улучшение жилищных условий жителей города-курорта Пятигорска»</w:t>
      </w:r>
      <w:r w:rsidR="00B372C3" w:rsidRPr="00E04145">
        <w:rPr>
          <w:b/>
          <w:bCs/>
          <w:sz w:val="28"/>
          <w:szCs w:val="28"/>
        </w:rPr>
        <w:t xml:space="preserve"> </w:t>
      </w:r>
      <w:r w:rsidR="00492422" w:rsidRPr="00E04145">
        <w:rPr>
          <w:b/>
          <w:bCs/>
          <w:iCs/>
          <w:sz w:val="28"/>
          <w:szCs w:val="28"/>
        </w:rPr>
        <w:t>Программ</w:t>
      </w:r>
      <w:r w:rsidR="00FC051C" w:rsidRPr="00E04145">
        <w:rPr>
          <w:b/>
          <w:bCs/>
          <w:iCs/>
          <w:sz w:val="28"/>
          <w:szCs w:val="28"/>
        </w:rPr>
        <w:t>ы</w:t>
      </w:r>
      <w:r w:rsidR="009C4BF9" w:rsidRPr="00E04145">
        <w:rPr>
          <w:b/>
          <w:bCs/>
          <w:iCs/>
          <w:sz w:val="28"/>
          <w:szCs w:val="28"/>
        </w:rPr>
        <w:t xml:space="preserve"> </w:t>
      </w:r>
      <w:r w:rsidR="00492422" w:rsidRPr="00E04145">
        <w:rPr>
          <w:b/>
          <w:bCs/>
          <w:iCs/>
          <w:sz w:val="28"/>
          <w:szCs w:val="28"/>
          <w:lang w:val="en-US"/>
        </w:rPr>
        <w:t>III</w:t>
      </w:r>
      <w:r w:rsidR="000252F8" w:rsidRPr="00E04145">
        <w:rPr>
          <w:bCs/>
          <w:sz w:val="28"/>
          <w:szCs w:val="28"/>
        </w:rPr>
        <w:t xml:space="preserve"> </w:t>
      </w:r>
      <w:r w:rsidR="009023F2" w:rsidRPr="00E04145">
        <w:rPr>
          <w:bCs/>
          <w:sz w:val="28"/>
          <w:szCs w:val="28"/>
        </w:rPr>
        <w:t>осуществлялась реализация следующих мероприятий</w:t>
      </w:r>
      <w:r w:rsidR="00B607A9" w:rsidRPr="00E04145">
        <w:rPr>
          <w:bCs/>
          <w:iCs/>
          <w:sz w:val="28"/>
          <w:szCs w:val="28"/>
        </w:rPr>
        <w:t>:</w:t>
      </w:r>
    </w:p>
    <w:p w:rsidR="006E46B9" w:rsidRPr="00E04145" w:rsidRDefault="0092320C" w:rsidP="00C33F0B">
      <w:pPr>
        <w:pStyle w:val="a5"/>
        <w:tabs>
          <w:tab w:val="left" w:pos="709"/>
        </w:tabs>
        <w:ind w:firstLine="709"/>
        <w:jc w:val="both"/>
        <w:rPr>
          <w:bCs/>
          <w:sz w:val="28"/>
          <w:szCs w:val="28"/>
        </w:rPr>
      </w:pPr>
      <w:r w:rsidRPr="00E04145">
        <w:rPr>
          <w:bCs/>
          <w:sz w:val="28"/>
          <w:szCs w:val="28"/>
        </w:rPr>
        <w:t>оплачена арендная плата земельного участка по ул.</w:t>
      </w:r>
      <w:r w:rsidR="005F0B27" w:rsidRPr="00E04145">
        <w:rPr>
          <w:bCs/>
          <w:sz w:val="28"/>
          <w:szCs w:val="28"/>
        </w:rPr>
        <w:t xml:space="preserve"> </w:t>
      </w:r>
      <w:r w:rsidRPr="00E04145">
        <w:rPr>
          <w:bCs/>
          <w:sz w:val="28"/>
          <w:szCs w:val="28"/>
        </w:rPr>
        <w:t xml:space="preserve">Малыгина, 12 (под сетью теплоснабжения); </w:t>
      </w:r>
    </w:p>
    <w:p w:rsidR="00016E29" w:rsidRPr="00E04145" w:rsidRDefault="00016E29" w:rsidP="00C33F0B">
      <w:pPr>
        <w:pStyle w:val="a5"/>
        <w:tabs>
          <w:tab w:val="left" w:pos="709"/>
        </w:tabs>
        <w:ind w:firstLine="709"/>
        <w:jc w:val="both"/>
        <w:rPr>
          <w:bCs/>
          <w:sz w:val="28"/>
          <w:szCs w:val="28"/>
        </w:rPr>
      </w:pPr>
      <w:r w:rsidRPr="00E04145">
        <w:rPr>
          <w:bCs/>
          <w:sz w:val="28"/>
          <w:szCs w:val="28"/>
        </w:rPr>
        <w:t>выполнены работы по разработке документации по планировке территории для размещения образовательного центра и жилого микрорайона для строительства ИЖС для многодетных семей;</w:t>
      </w:r>
    </w:p>
    <w:p w:rsidR="00CE1821" w:rsidRPr="00E04145" w:rsidRDefault="00CE1821" w:rsidP="00CE1821">
      <w:pPr>
        <w:pStyle w:val="a5"/>
        <w:ind w:firstLine="708"/>
        <w:jc w:val="both"/>
        <w:rPr>
          <w:color w:val="000000"/>
          <w:sz w:val="28"/>
          <w:szCs w:val="28"/>
        </w:rPr>
      </w:pPr>
      <w:r w:rsidRPr="00E04145">
        <w:rPr>
          <w:color w:val="000000"/>
          <w:sz w:val="28"/>
          <w:szCs w:val="28"/>
        </w:rPr>
        <w:t>выполнены работы по разработке документации по планировке территории для размещения образовательного центра и физкультурно-оздоровительного кластера;</w:t>
      </w:r>
    </w:p>
    <w:p w:rsidR="00CE1821" w:rsidRPr="00E04145" w:rsidRDefault="00CE1821" w:rsidP="00CE1821">
      <w:pPr>
        <w:pStyle w:val="a5"/>
        <w:ind w:firstLine="708"/>
        <w:jc w:val="both"/>
        <w:rPr>
          <w:color w:val="000000" w:themeColor="text1"/>
          <w:sz w:val="28"/>
          <w:szCs w:val="28"/>
        </w:rPr>
      </w:pPr>
      <w:r w:rsidRPr="00E04145">
        <w:rPr>
          <w:color w:val="000000" w:themeColor="text1"/>
          <w:sz w:val="28"/>
          <w:szCs w:val="28"/>
        </w:rPr>
        <w:t xml:space="preserve">в 2021 году выдано 1 извещение о предоставлении молодой семье социальной выплаты на приобретение (строительство) жилья; </w:t>
      </w:r>
    </w:p>
    <w:p w:rsidR="00CE1821" w:rsidRPr="00E04145" w:rsidRDefault="003D2410" w:rsidP="00CE1821">
      <w:pPr>
        <w:pStyle w:val="a5"/>
        <w:ind w:firstLine="708"/>
        <w:jc w:val="both"/>
        <w:rPr>
          <w:color w:val="000000" w:themeColor="text1"/>
          <w:sz w:val="28"/>
          <w:szCs w:val="28"/>
        </w:rPr>
      </w:pPr>
      <w:r w:rsidRPr="00E04145">
        <w:rPr>
          <w:color w:val="000000" w:themeColor="text1"/>
          <w:sz w:val="28"/>
          <w:szCs w:val="28"/>
        </w:rPr>
        <w:t>предоставлена субсидия (за счет средств, полученных от государственной корпорации - Фонда содействия реформированию жилищно-коммунального хозяйства) по капитальному ремонту общег</w:t>
      </w:r>
      <w:r>
        <w:rPr>
          <w:color w:val="000000" w:themeColor="text1"/>
          <w:sz w:val="28"/>
          <w:szCs w:val="28"/>
        </w:rPr>
        <w:t>о имущества в многоквартирных до</w:t>
      </w:r>
      <w:r w:rsidRPr="00E04145">
        <w:rPr>
          <w:color w:val="000000" w:themeColor="text1"/>
          <w:sz w:val="28"/>
          <w:szCs w:val="28"/>
        </w:rPr>
        <w:t>мах</w:t>
      </w:r>
      <w:r w:rsidR="00D55562">
        <w:rPr>
          <w:color w:val="000000" w:themeColor="text1"/>
          <w:sz w:val="28"/>
          <w:szCs w:val="28"/>
        </w:rPr>
        <w:t xml:space="preserve">, расположенных </w:t>
      </w:r>
      <w:r w:rsidR="00CE1821" w:rsidRPr="00E04145">
        <w:rPr>
          <w:color w:val="000000" w:themeColor="text1"/>
          <w:sz w:val="28"/>
          <w:szCs w:val="28"/>
        </w:rPr>
        <w:t>по следующим адресам: ул. Мира, д. 44, ул. Мира, д. 37, ул. Мира, д. 39, ул. Разина, д. 1, ул. Бутырина, д.1.</w:t>
      </w:r>
    </w:p>
    <w:p w:rsidR="001C6224" w:rsidRPr="00E04145" w:rsidRDefault="00CE1821" w:rsidP="00CE1821">
      <w:pPr>
        <w:pStyle w:val="a5"/>
        <w:jc w:val="both"/>
        <w:rPr>
          <w:sz w:val="28"/>
          <w:szCs w:val="28"/>
        </w:rPr>
      </w:pPr>
      <w:r w:rsidRPr="00E04145">
        <w:rPr>
          <w:color w:val="000000" w:themeColor="text1"/>
          <w:sz w:val="28"/>
          <w:szCs w:val="28"/>
        </w:rPr>
        <w:tab/>
      </w:r>
      <w:r w:rsidR="001C6224" w:rsidRPr="00E04145">
        <w:rPr>
          <w:sz w:val="28"/>
          <w:szCs w:val="28"/>
        </w:rPr>
        <w:t>Достигнуты плановые значения следующих показателей решения задач Подпрограммы 1:</w:t>
      </w:r>
    </w:p>
    <w:p w:rsidR="009D6B10" w:rsidRPr="00E04145" w:rsidRDefault="006E46B9" w:rsidP="00C33F0B">
      <w:pPr>
        <w:pStyle w:val="a5"/>
        <w:tabs>
          <w:tab w:val="left" w:pos="709"/>
        </w:tabs>
        <w:ind w:firstLine="709"/>
        <w:jc w:val="both"/>
        <w:rPr>
          <w:bCs/>
          <w:sz w:val="28"/>
          <w:szCs w:val="28"/>
        </w:rPr>
      </w:pPr>
      <w:r w:rsidRPr="00E04145">
        <w:rPr>
          <w:bCs/>
          <w:sz w:val="28"/>
          <w:szCs w:val="28"/>
        </w:rPr>
        <w:t>с</w:t>
      </w:r>
      <w:r w:rsidR="009D6B10" w:rsidRPr="00E04145">
        <w:rPr>
          <w:bCs/>
          <w:sz w:val="28"/>
          <w:szCs w:val="28"/>
        </w:rPr>
        <w:t xml:space="preserve">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w:t>
      </w:r>
      <w:r w:rsidRPr="00E04145">
        <w:rPr>
          <w:bCs/>
          <w:sz w:val="28"/>
          <w:szCs w:val="28"/>
        </w:rPr>
        <w:t xml:space="preserve">– </w:t>
      </w:r>
      <w:r w:rsidR="00CE1821" w:rsidRPr="00E04145">
        <w:rPr>
          <w:bCs/>
          <w:sz w:val="28"/>
          <w:szCs w:val="28"/>
        </w:rPr>
        <w:t>15</w:t>
      </w:r>
      <w:r w:rsidR="009D6B10" w:rsidRPr="00E04145">
        <w:rPr>
          <w:bCs/>
          <w:sz w:val="28"/>
          <w:szCs w:val="28"/>
        </w:rPr>
        <w:t xml:space="preserve"> единиц</w:t>
      </w:r>
      <w:r w:rsidRPr="00E04145">
        <w:rPr>
          <w:bCs/>
          <w:sz w:val="28"/>
          <w:szCs w:val="28"/>
        </w:rPr>
        <w:t>, что соответствует запланированному</w:t>
      </w:r>
      <w:r w:rsidR="005833E6" w:rsidRPr="00E04145">
        <w:rPr>
          <w:bCs/>
          <w:sz w:val="28"/>
          <w:szCs w:val="28"/>
        </w:rPr>
        <w:t xml:space="preserve"> значению</w:t>
      </w:r>
      <w:r w:rsidR="009D6B10" w:rsidRPr="00E04145">
        <w:rPr>
          <w:bCs/>
          <w:sz w:val="28"/>
          <w:szCs w:val="28"/>
        </w:rPr>
        <w:t>;</w:t>
      </w:r>
    </w:p>
    <w:p w:rsidR="00566AA9" w:rsidRPr="00E04145" w:rsidRDefault="00923BFC" w:rsidP="00C33F0B">
      <w:pPr>
        <w:pStyle w:val="a5"/>
        <w:tabs>
          <w:tab w:val="left" w:pos="709"/>
        </w:tabs>
        <w:ind w:firstLine="709"/>
        <w:jc w:val="both"/>
        <w:rPr>
          <w:bCs/>
          <w:sz w:val="28"/>
          <w:szCs w:val="28"/>
        </w:rPr>
      </w:pPr>
      <w:r w:rsidRPr="00E04145">
        <w:rPr>
          <w:bCs/>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имеющих одного или двух детей» - 1 семье, план - 0;</w:t>
      </w:r>
    </w:p>
    <w:p w:rsidR="00923BFC" w:rsidRPr="00E04145" w:rsidRDefault="00923BFC" w:rsidP="00C33F0B">
      <w:pPr>
        <w:pStyle w:val="a5"/>
        <w:tabs>
          <w:tab w:val="left" w:pos="709"/>
        </w:tabs>
        <w:ind w:firstLine="709"/>
        <w:jc w:val="both"/>
        <w:rPr>
          <w:bCs/>
          <w:sz w:val="28"/>
          <w:szCs w:val="28"/>
        </w:rPr>
      </w:pPr>
      <w:r w:rsidRPr="00E04145">
        <w:rPr>
          <w:bCs/>
          <w:sz w:val="28"/>
          <w:szCs w:val="28"/>
        </w:rPr>
        <w:t>количество многоквартирных домов, в отношении которых государственной корпорацией Фондом содействия реформирования жилищно-коммунального хозяйства предоставлена финансовая поддержка на проведение капитального ремонта общего имущества в многоквартирных домах – 5 шт., (план – 0 шт.).</w:t>
      </w:r>
    </w:p>
    <w:p w:rsidR="00566AA9" w:rsidRPr="00E04145" w:rsidRDefault="00566AA9" w:rsidP="00566AA9">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достигнуты плановые значения</w:t>
      </w:r>
      <w:r w:rsidRPr="00E04145">
        <w:rPr>
          <w:rFonts w:ascii="Times New Roman" w:hAnsi="Times New Roman" w:cs="Times New Roman"/>
          <w:bCs/>
          <w:color w:val="000000"/>
          <w:sz w:val="28"/>
          <w:szCs w:val="28"/>
        </w:rPr>
        <w:t xml:space="preserve"> следующих показателей решения задач Подпрограммы 1:</w:t>
      </w:r>
    </w:p>
    <w:p w:rsidR="005833E6" w:rsidRPr="00E04145" w:rsidRDefault="009D6B10" w:rsidP="00C33F0B">
      <w:pPr>
        <w:pStyle w:val="a5"/>
        <w:tabs>
          <w:tab w:val="left" w:pos="709"/>
        </w:tabs>
        <w:ind w:firstLine="709"/>
        <w:jc w:val="both"/>
        <w:rPr>
          <w:bCs/>
          <w:sz w:val="28"/>
          <w:szCs w:val="28"/>
        </w:rPr>
      </w:pPr>
      <w:r w:rsidRPr="00E04145">
        <w:rPr>
          <w:bCs/>
          <w:sz w:val="28"/>
          <w:szCs w:val="28"/>
        </w:rPr>
        <w:t xml:space="preserve">количество квадратных метров расселенного аварийного жилищного фонда </w:t>
      </w:r>
      <w:r w:rsidR="005833E6" w:rsidRPr="00E04145">
        <w:rPr>
          <w:bCs/>
          <w:sz w:val="28"/>
          <w:szCs w:val="28"/>
        </w:rPr>
        <w:t xml:space="preserve">– </w:t>
      </w:r>
      <w:r w:rsidRPr="00E04145">
        <w:rPr>
          <w:bCs/>
          <w:sz w:val="28"/>
          <w:szCs w:val="28"/>
        </w:rPr>
        <w:t>0</w:t>
      </w:r>
      <w:r w:rsidR="005833E6" w:rsidRPr="00E04145">
        <w:rPr>
          <w:bCs/>
          <w:sz w:val="28"/>
          <w:szCs w:val="28"/>
        </w:rPr>
        <w:t xml:space="preserve"> </w:t>
      </w:r>
      <w:r w:rsidR="005833E6" w:rsidRPr="00E04145">
        <w:rPr>
          <w:sz w:val="28"/>
          <w:szCs w:val="28"/>
        </w:rPr>
        <w:t>кв. м</w:t>
      </w:r>
      <w:r w:rsidRPr="00E04145">
        <w:rPr>
          <w:bCs/>
          <w:sz w:val="28"/>
          <w:szCs w:val="28"/>
        </w:rPr>
        <w:t xml:space="preserve">, </w:t>
      </w:r>
      <w:r w:rsidR="00923BFC" w:rsidRPr="00E04145">
        <w:rPr>
          <w:bCs/>
          <w:sz w:val="28"/>
          <w:szCs w:val="28"/>
        </w:rPr>
        <w:t>(план – 1953,19 кв. м);</w:t>
      </w:r>
    </w:p>
    <w:p w:rsidR="009D6B10" w:rsidRPr="00E04145" w:rsidRDefault="009D6B10" w:rsidP="00C33F0B">
      <w:pPr>
        <w:pStyle w:val="a5"/>
        <w:tabs>
          <w:tab w:val="left" w:pos="709"/>
        </w:tabs>
        <w:ind w:firstLine="709"/>
        <w:jc w:val="both"/>
        <w:rPr>
          <w:bCs/>
          <w:sz w:val="28"/>
          <w:szCs w:val="28"/>
        </w:rPr>
      </w:pPr>
      <w:r w:rsidRPr="00E04145">
        <w:rPr>
          <w:bCs/>
          <w:sz w:val="28"/>
          <w:szCs w:val="28"/>
        </w:rPr>
        <w:t>количество переселенных граждан из аварийных многоквартирных домов</w:t>
      </w:r>
      <w:r w:rsidR="00923BFC" w:rsidRPr="00E04145">
        <w:rPr>
          <w:bCs/>
          <w:sz w:val="28"/>
          <w:szCs w:val="28"/>
        </w:rPr>
        <w:t xml:space="preserve"> </w:t>
      </w:r>
      <w:r w:rsidRPr="00E04145">
        <w:rPr>
          <w:bCs/>
          <w:sz w:val="28"/>
          <w:szCs w:val="28"/>
        </w:rPr>
        <w:t>- 0</w:t>
      </w:r>
      <w:r w:rsidR="005833E6" w:rsidRPr="00E04145">
        <w:rPr>
          <w:bCs/>
          <w:sz w:val="28"/>
          <w:szCs w:val="28"/>
        </w:rPr>
        <w:t xml:space="preserve"> человек</w:t>
      </w:r>
      <w:r w:rsidRPr="00E04145">
        <w:rPr>
          <w:bCs/>
          <w:sz w:val="28"/>
          <w:szCs w:val="28"/>
        </w:rPr>
        <w:t xml:space="preserve">, </w:t>
      </w:r>
      <w:r w:rsidR="00923BFC" w:rsidRPr="00E04145">
        <w:rPr>
          <w:bCs/>
          <w:sz w:val="28"/>
          <w:szCs w:val="28"/>
        </w:rPr>
        <w:t>(план – 163 человек)</w:t>
      </w:r>
      <w:r w:rsidR="005833E6" w:rsidRPr="00E04145">
        <w:rPr>
          <w:bCs/>
          <w:sz w:val="28"/>
          <w:szCs w:val="28"/>
        </w:rPr>
        <w:t>;</w:t>
      </w:r>
    </w:p>
    <w:p w:rsidR="009D6B10" w:rsidRPr="00E04145" w:rsidRDefault="009D6B10" w:rsidP="00C33F0B">
      <w:pPr>
        <w:pStyle w:val="a5"/>
        <w:tabs>
          <w:tab w:val="left" w:pos="709"/>
        </w:tabs>
        <w:ind w:firstLine="709"/>
        <w:jc w:val="both"/>
        <w:rPr>
          <w:bCs/>
          <w:sz w:val="28"/>
          <w:szCs w:val="28"/>
        </w:rPr>
      </w:pPr>
      <w:r w:rsidRPr="00E04145">
        <w:rPr>
          <w:bCs/>
          <w:sz w:val="28"/>
          <w:szCs w:val="28"/>
        </w:rPr>
        <w:t>количество аварийных многоквартирных домов, полностью расселенных</w:t>
      </w:r>
      <w:r w:rsidR="00923BFC" w:rsidRPr="00E04145">
        <w:rPr>
          <w:bCs/>
          <w:sz w:val="28"/>
          <w:szCs w:val="28"/>
        </w:rPr>
        <w:t xml:space="preserve"> </w:t>
      </w:r>
      <w:r w:rsidRPr="00E04145">
        <w:rPr>
          <w:bCs/>
          <w:sz w:val="28"/>
          <w:szCs w:val="28"/>
        </w:rPr>
        <w:t xml:space="preserve">- </w:t>
      </w:r>
      <w:r w:rsidR="00923BFC" w:rsidRPr="00E04145">
        <w:rPr>
          <w:bCs/>
          <w:sz w:val="28"/>
          <w:szCs w:val="28"/>
        </w:rPr>
        <w:t>0</w:t>
      </w:r>
      <w:r w:rsidR="005833E6" w:rsidRPr="00E04145">
        <w:rPr>
          <w:bCs/>
          <w:sz w:val="28"/>
          <w:szCs w:val="28"/>
        </w:rPr>
        <w:t xml:space="preserve"> единиц</w:t>
      </w:r>
      <w:r w:rsidRPr="00E04145">
        <w:rPr>
          <w:bCs/>
          <w:sz w:val="28"/>
          <w:szCs w:val="28"/>
        </w:rPr>
        <w:t>,</w:t>
      </w:r>
      <w:r w:rsidR="00923BFC" w:rsidRPr="00E04145">
        <w:rPr>
          <w:bCs/>
          <w:sz w:val="28"/>
          <w:szCs w:val="28"/>
        </w:rPr>
        <w:t xml:space="preserve"> (план – 6 единиц). </w:t>
      </w:r>
    </w:p>
    <w:p w:rsidR="00923BFC" w:rsidRPr="00E04145" w:rsidRDefault="00923BFC" w:rsidP="00C33F0B">
      <w:pPr>
        <w:pStyle w:val="a5"/>
        <w:tabs>
          <w:tab w:val="left" w:pos="709"/>
        </w:tabs>
        <w:ind w:firstLine="709"/>
        <w:jc w:val="both"/>
        <w:rPr>
          <w:bCs/>
          <w:sz w:val="28"/>
          <w:szCs w:val="28"/>
        </w:rPr>
      </w:pPr>
      <w:r w:rsidRPr="00E04145">
        <w:rPr>
          <w:bCs/>
          <w:sz w:val="28"/>
          <w:szCs w:val="28"/>
        </w:rPr>
        <w:t>Не достижение показателей по переселению граждан из аварийного жилищного фонда на территории города-курорта Пятигорска по строительству многоквартирного дома по ул. Пальмиро Тольятти связано с тем, что подрядной организацией ООО «Дебют» освоение не предъявлено в связи с ростом цен на строительные материалы, расчет на удорожание сметной стоимости строительства находится на рассмотрении в АУ СК «Государственная экспертиза в сфере строительства».</w:t>
      </w:r>
    </w:p>
    <w:p w:rsidR="009D6B10" w:rsidRPr="00E04145" w:rsidRDefault="005659C3" w:rsidP="00C33F0B">
      <w:pPr>
        <w:pStyle w:val="a5"/>
        <w:tabs>
          <w:tab w:val="left" w:pos="709"/>
        </w:tabs>
        <w:ind w:firstLine="709"/>
        <w:jc w:val="both"/>
        <w:rPr>
          <w:bCs/>
          <w:sz w:val="28"/>
          <w:szCs w:val="28"/>
        </w:rPr>
      </w:pPr>
      <w:r w:rsidRPr="00E04145">
        <w:rPr>
          <w:bCs/>
          <w:sz w:val="28"/>
          <w:szCs w:val="28"/>
        </w:rPr>
        <w:t xml:space="preserve">доля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w:t>
      </w:r>
      <w:r w:rsidR="00923BFC" w:rsidRPr="00E04145">
        <w:rPr>
          <w:bCs/>
          <w:sz w:val="28"/>
          <w:szCs w:val="28"/>
        </w:rPr>
        <w:t>–</w:t>
      </w:r>
      <w:r w:rsidR="005833E6" w:rsidRPr="00E04145">
        <w:rPr>
          <w:bCs/>
          <w:sz w:val="28"/>
          <w:szCs w:val="28"/>
        </w:rPr>
        <w:t xml:space="preserve"> </w:t>
      </w:r>
      <w:r w:rsidR="00923BFC" w:rsidRPr="00E04145">
        <w:rPr>
          <w:bCs/>
          <w:sz w:val="28"/>
          <w:szCs w:val="28"/>
        </w:rPr>
        <w:t>0,003</w:t>
      </w:r>
      <w:r w:rsidRPr="00E04145">
        <w:rPr>
          <w:bCs/>
          <w:sz w:val="28"/>
          <w:szCs w:val="28"/>
        </w:rPr>
        <w:t xml:space="preserve">%, план </w:t>
      </w:r>
      <w:r w:rsidR="005833E6" w:rsidRPr="00E04145">
        <w:rPr>
          <w:bCs/>
          <w:sz w:val="28"/>
          <w:szCs w:val="28"/>
        </w:rPr>
        <w:t xml:space="preserve">– </w:t>
      </w:r>
      <w:r w:rsidRPr="00E04145">
        <w:rPr>
          <w:bCs/>
          <w:sz w:val="28"/>
          <w:szCs w:val="28"/>
        </w:rPr>
        <w:t>73,5%</w:t>
      </w:r>
      <w:r w:rsidR="00923BFC" w:rsidRPr="00E04145">
        <w:rPr>
          <w:bCs/>
          <w:sz w:val="28"/>
          <w:szCs w:val="28"/>
        </w:rPr>
        <w:t>. Показатель не достиг планового значения в связи с ограниченным объемом финансирования Министерством строительства и архитектуры Ставропольского края.</w:t>
      </w:r>
    </w:p>
    <w:p w:rsidR="00A5484F" w:rsidRPr="00E04145" w:rsidRDefault="00603E02" w:rsidP="0099755D">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
          <w:bCs/>
          <w:sz w:val="28"/>
          <w:szCs w:val="28"/>
        </w:rPr>
        <w:t>В рамках Подпрограммы 2</w:t>
      </w:r>
      <w:r w:rsidR="0040714B" w:rsidRPr="00E04145">
        <w:rPr>
          <w:rFonts w:ascii="Times New Roman" w:hAnsi="Times New Roman" w:cs="Times New Roman"/>
          <w:b/>
          <w:bCs/>
          <w:sz w:val="28"/>
          <w:szCs w:val="28"/>
        </w:rPr>
        <w:t xml:space="preserve"> </w:t>
      </w:r>
      <w:r w:rsidRPr="00E04145">
        <w:rPr>
          <w:rFonts w:ascii="Times New Roman" w:hAnsi="Times New Roman" w:cs="Times New Roman"/>
          <w:b/>
          <w:bCs/>
          <w:sz w:val="28"/>
          <w:szCs w:val="28"/>
        </w:rPr>
        <w:t>«Развитие жилищно-коммунального хозяйства в городе-курорте Пятигорске»</w:t>
      </w:r>
      <w:r w:rsidR="00B372C3" w:rsidRPr="00E04145">
        <w:rPr>
          <w:rFonts w:ascii="Times New Roman" w:hAnsi="Times New Roman" w:cs="Times New Roman"/>
          <w:b/>
          <w:bCs/>
          <w:sz w:val="28"/>
          <w:szCs w:val="28"/>
        </w:rPr>
        <w:t xml:space="preserve"> </w:t>
      </w:r>
      <w:r w:rsidRPr="00E04145">
        <w:rPr>
          <w:rFonts w:ascii="Times New Roman" w:hAnsi="Times New Roman" w:cs="Times New Roman"/>
          <w:b/>
          <w:bCs/>
          <w:sz w:val="28"/>
          <w:szCs w:val="28"/>
        </w:rPr>
        <w:t xml:space="preserve">Программы </w:t>
      </w:r>
      <w:r w:rsidR="00492422" w:rsidRPr="00E04145">
        <w:rPr>
          <w:rFonts w:ascii="Times New Roman" w:hAnsi="Times New Roman" w:cs="Times New Roman"/>
          <w:b/>
          <w:bCs/>
          <w:iCs/>
          <w:sz w:val="28"/>
          <w:szCs w:val="28"/>
          <w:lang w:val="en-US"/>
        </w:rPr>
        <w:t>III</w:t>
      </w:r>
      <w:r w:rsidR="0092723C" w:rsidRPr="00E04145">
        <w:rPr>
          <w:rFonts w:ascii="Times New Roman" w:hAnsi="Times New Roman" w:cs="Times New Roman"/>
          <w:bCs/>
          <w:sz w:val="28"/>
          <w:szCs w:val="28"/>
        </w:rPr>
        <w:t xml:space="preserve"> запланированы и выполнены мероприятия</w:t>
      </w:r>
      <w:r w:rsidR="00A5484F" w:rsidRPr="00E04145">
        <w:rPr>
          <w:rFonts w:ascii="Times New Roman" w:hAnsi="Times New Roman" w:cs="Times New Roman"/>
          <w:bCs/>
          <w:iCs/>
          <w:sz w:val="28"/>
          <w:szCs w:val="28"/>
        </w:rPr>
        <w:t>:</w:t>
      </w:r>
    </w:p>
    <w:p w:rsidR="00134A55" w:rsidRPr="00E04145" w:rsidRDefault="00E409CD"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134A55" w:rsidRPr="00E04145">
        <w:rPr>
          <w:rFonts w:ascii="Times New Roman" w:hAnsi="Times New Roman" w:cs="Times New Roman"/>
          <w:bCs/>
          <w:sz w:val="28"/>
          <w:szCs w:val="28"/>
        </w:rPr>
        <w:t>организована подача электрической энергии для организации уличного освещения;</w:t>
      </w:r>
    </w:p>
    <w:p w:rsidR="00134A55" w:rsidRPr="00E04145" w:rsidRDefault="00B15513"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134A55" w:rsidRPr="00E04145">
        <w:rPr>
          <w:rFonts w:ascii="Times New Roman" w:hAnsi="Times New Roman" w:cs="Times New Roman"/>
          <w:bCs/>
          <w:sz w:val="28"/>
          <w:szCs w:val="28"/>
        </w:rPr>
        <w:t xml:space="preserve">заключены контракты на организацию и содержание мест захоронения, выполнялись работы по содержанию мест захоронений (благоустройству территорий) </w:t>
      </w:r>
      <w:r w:rsidR="002B38ED" w:rsidRPr="00E04145">
        <w:rPr>
          <w:rFonts w:ascii="Times New Roman" w:hAnsi="Times New Roman" w:cs="Times New Roman"/>
          <w:bCs/>
          <w:sz w:val="28"/>
          <w:szCs w:val="28"/>
        </w:rPr>
        <w:t>8</w:t>
      </w:r>
      <w:r w:rsidR="00134A55" w:rsidRPr="00E04145">
        <w:rPr>
          <w:rFonts w:ascii="Times New Roman" w:hAnsi="Times New Roman" w:cs="Times New Roman"/>
          <w:bCs/>
          <w:sz w:val="28"/>
          <w:szCs w:val="28"/>
        </w:rPr>
        <w:t xml:space="preserve"> кладбищ; </w:t>
      </w:r>
    </w:p>
    <w:p w:rsidR="002B38ED" w:rsidRPr="00E04145" w:rsidRDefault="00134A55"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2B38ED" w:rsidRPr="00E04145">
        <w:rPr>
          <w:rFonts w:ascii="Times New Roman" w:hAnsi="Times New Roman" w:cs="Times New Roman"/>
          <w:bCs/>
          <w:sz w:val="28"/>
          <w:szCs w:val="28"/>
        </w:rPr>
        <w:t>обеспечено содержание Новопятигорского озера, в том числе обследование дна Новопятигорского озера водолазами, выполнение работ по монтажу оборудования оповещения, организация спасательной охраны в период купального сезона, очистка русел подпитывающих каналов Новопятигорского озера, проведение лабораторных исследований, санитарно-эпидемиологической экспертизы для использования водного объекта;</w:t>
      </w:r>
    </w:p>
    <w:p w:rsidR="00C21BDA" w:rsidRPr="00E04145" w:rsidRDefault="00C21BDA" w:rsidP="00C21BDA">
      <w:pPr>
        <w:pStyle w:val="a5"/>
        <w:ind w:firstLine="708"/>
        <w:jc w:val="both"/>
        <w:rPr>
          <w:color w:val="000000"/>
          <w:sz w:val="28"/>
          <w:szCs w:val="28"/>
        </w:rPr>
      </w:pPr>
      <w:r w:rsidRPr="00E04145">
        <w:rPr>
          <w:color w:val="000000"/>
          <w:sz w:val="28"/>
          <w:szCs w:val="28"/>
        </w:rPr>
        <w:t>выполнение работ по содержанию и обслуживанию ливневых канализаций;</w:t>
      </w:r>
    </w:p>
    <w:p w:rsidR="00B15513" w:rsidRPr="00E04145" w:rsidRDefault="00B15513" w:rsidP="00C21BDA">
      <w:pPr>
        <w:pStyle w:val="a5"/>
        <w:ind w:firstLine="708"/>
        <w:jc w:val="both"/>
        <w:rPr>
          <w:bCs/>
          <w:sz w:val="28"/>
          <w:szCs w:val="28"/>
        </w:rPr>
      </w:pPr>
      <w:r w:rsidRPr="00E04145">
        <w:rPr>
          <w:bCs/>
          <w:sz w:val="28"/>
          <w:szCs w:val="28"/>
        </w:rPr>
        <w:t xml:space="preserve">демонтаж самовольно установленных </w:t>
      </w:r>
      <w:r w:rsidR="002B38ED" w:rsidRPr="00E04145">
        <w:rPr>
          <w:bCs/>
          <w:sz w:val="28"/>
          <w:szCs w:val="28"/>
        </w:rPr>
        <w:t>39</w:t>
      </w:r>
      <w:r w:rsidRPr="00E04145">
        <w:rPr>
          <w:bCs/>
          <w:sz w:val="28"/>
          <w:szCs w:val="28"/>
        </w:rPr>
        <w:t xml:space="preserve"> нестационарных объектов, установленных без разрешения;</w:t>
      </w:r>
    </w:p>
    <w:p w:rsidR="00C21BDA" w:rsidRPr="00E04145" w:rsidRDefault="00B15513" w:rsidP="00C21BDA">
      <w:pPr>
        <w:tabs>
          <w:tab w:val="left" w:pos="709"/>
        </w:tabs>
        <w:spacing w:after="0" w:line="240" w:lineRule="auto"/>
        <w:jc w:val="both"/>
        <w:rPr>
          <w:rFonts w:ascii="Times New Roman" w:hAnsi="Times New Roman" w:cs="Times New Roman"/>
          <w:color w:val="000000"/>
          <w:sz w:val="28"/>
          <w:szCs w:val="28"/>
        </w:rPr>
      </w:pPr>
      <w:r w:rsidRPr="00E04145">
        <w:rPr>
          <w:rFonts w:ascii="Times New Roman" w:hAnsi="Times New Roman" w:cs="Times New Roman"/>
          <w:bCs/>
          <w:sz w:val="28"/>
          <w:szCs w:val="28"/>
        </w:rPr>
        <w:tab/>
      </w:r>
      <w:r w:rsidR="00C21BDA" w:rsidRPr="00E04145">
        <w:rPr>
          <w:rFonts w:ascii="Times New Roman" w:hAnsi="Times New Roman" w:cs="Times New Roman"/>
          <w:color w:val="000000"/>
          <w:sz w:val="28"/>
          <w:szCs w:val="28"/>
        </w:rPr>
        <w:t>выполнены работы по благоустройству следующих объектов:</w:t>
      </w:r>
    </w:p>
    <w:p w:rsidR="00C21BDA" w:rsidRPr="00E04145" w:rsidRDefault="00C21BDA" w:rsidP="00C21BDA">
      <w:pPr>
        <w:tabs>
          <w:tab w:val="left" w:pos="709"/>
        </w:tabs>
        <w:spacing w:after="0" w:line="240" w:lineRule="auto"/>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ab/>
        <w:t>устройство заграждений барьерного типа «Боллард» на территории города-курорта Пятигорска;</w:t>
      </w:r>
    </w:p>
    <w:p w:rsidR="00C21BDA" w:rsidRPr="00E04145" w:rsidRDefault="00C21BDA" w:rsidP="00C21BDA">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color w:val="000000"/>
          <w:sz w:val="28"/>
          <w:szCs w:val="28"/>
        </w:rPr>
        <w:tab/>
        <w:t xml:space="preserve">- </w:t>
      </w:r>
      <w:r w:rsidRPr="00E04145">
        <w:rPr>
          <w:rFonts w:ascii="Times New Roman" w:hAnsi="Times New Roman" w:cs="Times New Roman"/>
          <w:bCs/>
          <w:sz w:val="28"/>
          <w:szCs w:val="28"/>
        </w:rPr>
        <w:t>благоустройства сквера в районе улиц Урицкого-Бассейная в пос. Горячеводский города- курорта Пятигорска;</w:t>
      </w:r>
    </w:p>
    <w:p w:rsidR="00C21BDA" w:rsidRPr="00E04145" w:rsidRDefault="00C21BDA" w:rsidP="00C21BDA">
      <w:pPr>
        <w:pStyle w:val="a5"/>
        <w:jc w:val="both"/>
        <w:rPr>
          <w:color w:val="000000"/>
          <w:sz w:val="28"/>
          <w:szCs w:val="28"/>
        </w:rPr>
      </w:pPr>
      <w:r w:rsidRPr="00E04145">
        <w:rPr>
          <w:color w:val="000000"/>
          <w:sz w:val="28"/>
          <w:szCs w:val="28"/>
        </w:rPr>
        <w:tab/>
        <w:t>- устройство спортивной площадки по ул. Захарова, устройство спортивной площадки по ул. Водопадских коммунаров, устройство спортивной площадки по ул. Петра I, устройство спортивной площадки по ул. Калинина, устройство детской площадки по ул. Горячеводской;</w:t>
      </w:r>
    </w:p>
    <w:p w:rsidR="00C21BDA" w:rsidRPr="00E04145" w:rsidRDefault="00C21BDA" w:rsidP="00C21BDA">
      <w:pPr>
        <w:pStyle w:val="a5"/>
        <w:jc w:val="both"/>
        <w:rPr>
          <w:color w:val="000000"/>
          <w:sz w:val="28"/>
          <w:szCs w:val="28"/>
        </w:rPr>
      </w:pPr>
      <w:r w:rsidRPr="00E04145">
        <w:rPr>
          <w:color w:val="000000"/>
          <w:sz w:val="28"/>
          <w:szCs w:val="28"/>
        </w:rPr>
        <w:tab/>
        <w:t>- проведение экспертизы смет, а также выполнение работ по благоустройству сквера по объекту «Благоустройство сквера в районе улиц Урицкого-Бассейная в пос. Горячеводский»;</w:t>
      </w:r>
    </w:p>
    <w:p w:rsidR="00C21BDA" w:rsidRPr="00E04145" w:rsidRDefault="00C21BDA" w:rsidP="00C21BDA">
      <w:pPr>
        <w:pStyle w:val="a5"/>
        <w:ind w:firstLine="708"/>
        <w:jc w:val="both"/>
        <w:rPr>
          <w:color w:val="000000"/>
          <w:sz w:val="28"/>
          <w:szCs w:val="28"/>
        </w:rPr>
      </w:pPr>
      <w:r w:rsidRPr="00E04145">
        <w:rPr>
          <w:color w:val="000000"/>
          <w:sz w:val="28"/>
          <w:szCs w:val="28"/>
        </w:rPr>
        <w:t>- выполнение работ по капитальному ремонту Мемориала «Победа»;</w:t>
      </w:r>
    </w:p>
    <w:p w:rsidR="00C21BDA" w:rsidRPr="00E04145" w:rsidRDefault="00C21BDA" w:rsidP="00C21BDA">
      <w:pPr>
        <w:pStyle w:val="a5"/>
        <w:ind w:firstLine="708"/>
        <w:jc w:val="both"/>
        <w:rPr>
          <w:color w:val="000000"/>
          <w:sz w:val="28"/>
          <w:szCs w:val="28"/>
        </w:rPr>
      </w:pPr>
      <w:r w:rsidRPr="00E04145">
        <w:rPr>
          <w:color w:val="000000"/>
          <w:sz w:val="28"/>
          <w:szCs w:val="28"/>
        </w:rPr>
        <w:t>- благоустройство территории сквера по ул. Сельской, д. 38а в мкр. «Бештау-Горапост»;</w:t>
      </w:r>
    </w:p>
    <w:p w:rsidR="00C21BDA" w:rsidRPr="00E04145" w:rsidRDefault="00C21BDA" w:rsidP="00C21BDA">
      <w:pPr>
        <w:pStyle w:val="a5"/>
        <w:ind w:firstLine="708"/>
        <w:jc w:val="both"/>
        <w:rPr>
          <w:color w:val="000000"/>
          <w:sz w:val="28"/>
          <w:szCs w:val="28"/>
        </w:rPr>
      </w:pPr>
      <w:r w:rsidRPr="00E04145">
        <w:rPr>
          <w:color w:val="000000"/>
          <w:sz w:val="28"/>
          <w:szCs w:val="28"/>
        </w:rPr>
        <w:t>- благоустройство территории сквера музыкальной школы № 2 по ул. Сельской, д.40;</w:t>
      </w:r>
    </w:p>
    <w:p w:rsidR="00C21BDA" w:rsidRPr="00E04145" w:rsidRDefault="00C21BDA" w:rsidP="00C21BDA">
      <w:pPr>
        <w:pStyle w:val="a5"/>
        <w:ind w:firstLine="708"/>
        <w:jc w:val="both"/>
        <w:rPr>
          <w:color w:val="000000"/>
          <w:sz w:val="28"/>
          <w:szCs w:val="28"/>
        </w:rPr>
      </w:pPr>
      <w:r w:rsidRPr="00E04145">
        <w:rPr>
          <w:color w:val="000000"/>
          <w:sz w:val="28"/>
          <w:szCs w:val="28"/>
        </w:rPr>
        <w:t>- устройство спортивной площадки по ул. Чехова в пос. Горячеводском;</w:t>
      </w:r>
    </w:p>
    <w:p w:rsidR="00C21BDA" w:rsidRPr="00E04145" w:rsidRDefault="00C21BDA" w:rsidP="00C21BDA">
      <w:pPr>
        <w:pStyle w:val="a5"/>
        <w:ind w:firstLine="708"/>
        <w:jc w:val="both"/>
        <w:rPr>
          <w:color w:val="000000"/>
          <w:sz w:val="28"/>
          <w:szCs w:val="28"/>
        </w:rPr>
      </w:pPr>
      <w:r w:rsidRPr="00E04145">
        <w:rPr>
          <w:color w:val="000000"/>
          <w:sz w:val="28"/>
          <w:szCs w:val="28"/>
        </w:rPr>
        <w:t>- благоустройство спортивного поля по ул. Георгиевская;</w:t>
      </w:r>
    </w:p>
    <w:p w:rsidR="00C21BDA" w:rsidRPr="00E04145" w:rsidRDefault="00C21BDA" w:rsidP="00C21BDA">
      <w:pPr>
        <w:pStyle w:val="a5"/>
        <w:ind w:firstLine="708"/>
        <w:jc w:val="both"/>
        <w:rPr>
          <w:color w:val="000000"/>
          <w:sz w:val="28"/>
          <w:szCs w:val="28"/>
        </w:rPr>
      </w:pPr>
      <w:r w:rsidRPr="00E04145">
        <w:rPr>
          <w:color w:val="000000"/>
          <w:sz w:val="28"/>
          <w:szCs w:val="28"/>
        </w:rPr>
        <w:t>- благоустройство детской площадки по просп. Калинина, 19;</w:t>
      </w:r>
    </w:p>
    <w:p w:rsidR="00C21BDA" w:rsidRPr="00E04145" w:rsidRDefault="00C21BDA" w:rsidP="00C21BDA">
      <w:pPr>
        <w:pStyle w:val="a5"/>
        <w:ind w:firstLine="708"/>
        <w:jc w:val="both"/>
        <w:rPr>
          <w:color w:val="000000"/>
          <w:sz w:val="28"/>
          <w:szCs w:val="28"/>
        </w:rPr>
      </w:pPr>
      <w:r w:rsidRPr="00E04145">
        <w:rPr>
          <w:color w:val="000000"/>
          <w:sz w:val="28"/>
          <w:szCs w:val="28"/>
        </w:rPr>
        <w:t>- благоустройство детской площадки по ул. Чехова в пос. Горячеводском.</w:t>
      </w:r>
    </w:p>
    <w:p w:rsidR="00B15513" w:rsidRPr="00E04145" w:rsidRDefault="00B15513"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содержание, ремонт и реконструкци</w:t>
      </w:r>
      <w:r w:rsidR="0092723C" w:rsidRPr="00E04145">
        <w:rPr>
          <w:rFonts w:ascii="Times New Roman" w:hAnsi="Times New Roman" w:cs="Times New Roman"/>
          <w:bCs/>
          <w:sz w:val="28"/>
          <w:szCs w:val="28"/>
        </w:rPr>
        <w:t xml:space="preserve">я </w:t>
      </w:r>
      <w:r w:rsidR="00C21BDA" w:rsidRPr="00E04145">
        <w:rPr>
          <w:rFonts w:ascii="Times New Roman" w:hAnsi="Times New Roman" w:cs="Times New Roman"/>
          <w:bCs/>
          <w:sz w:val="28"/>
          <w:szCs w:val="28"/>
        </w:rPr>
        <w:t>фонтанов и т.д.</w:t>
      </w:r>
      <w:r w:rsidR="0092723C" w:rsidRPr="00E04145">
        <w:rPr>
          <w:rFonts w:ascii="Times New Roman" w:hAnsi="Times New Roman" w:cs="Times New Roman"/>
          <w:bCs/>
          <w:sz w:val="28"/>
          <w:szCs w:val="28"/>
        </w:rPr>
        <w:t>;</w:t>
      </w:r>
    </w:p>
    <w:p w:rsidR="00F07267" w:rsidRPr="00E04145" w:rsidRDefault="00B15513" w:rsidP="0099755D">
      <w:pPr>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C21BDA" w:rsidRPr="00E04145">
        <w:rPr>
          <w:rFonts w:ascii="Times New Roman" w:hAnsi="Times New Roman" w:cs="Times New Roman"/>
          <w:bCs/>
          <w:sz w:val="28"/>
          <w:szCs w:val="28"/>
        </w:rPr>
        <w:t>заключен муниципальный контракт на выполнение работ по реконструкции и строительству ливневой канализации в г. Пятигорске Ставропольского края. Ливневой коллектор-2 Огородная;</w:t>
      </w:r>
    </w:p>
    <w:p w:rsidR="00C21BDA" w:rsidRPr="00E04145" w:rsidRDefault="00C21BDA" w:rsidP="0018112C">
      <w:pPr>
        <w:pStyle w:val="a5"/>
        <w:ind w:firstLine="708"/>
        <w:jc w:val="both"/>
        <w:rPr>
          <w:rFonts w:eastAsia="Calibri"/>
          <w:sz w:val="28"/>
          <w:szCs w:val="28"/>
        </w:rPr>
      </w:pPr>
      <w:r w:rsidRPr="00E04145">
        <w:rPr>
          <w:rFonts w:eastAsia="Calibri"/>
          <w:sz w:val="28"/>
          <w:szCs w:val="28"/>
        </w:rPr>
        <w:t>построена трансформаторная подстанция в пос. Золотушка для обеспечения земельных участков, предоставляемых гражданам, имеющим трех и более детей в количестве - 1 ед.,</w:t>
      </w:r>
      <w:r w:rsidRPr="00E04145">
        <w:t xml:space="preserve"> </w:t>
      </w:r>
      <w:r w:rsidRPr="00E04145">
        <w:rPr>
          <w:rFonts w:eastAsia="Calibri"/>
          <w:sz w:val="28"/>
          <w:szCs w:val="28"/>
        </w:rPr>
        <w:t>что соответствует запланированному значению.</w:t>
      </w:r>
    </w:p>
    <w:p w:rsidR="001C6224" w:rsidRPr="00E04145" w:rsidRDefault="001C6224" w:rsidP="0018112C">
      <w:pPr>
        <w:pStyle w:val="ConsPlusCell"/>
        <w:tabs>
          <w:tab w:val="left" w:pos="709"/>
        </w:tabs>
        <w:ind w:firstLine="709"/>
        <w:jc w:val="both"/>
        <w:rPr>
          <w:rFonts w:ascii="Times New Roman" w:hAnsi="Times New Roman" w:cs="Times New Roman"/>
          <w:sz w:val="28"/>
          <w:szCs w:val="28"/>
        </w:rPr>
      </w:pPr>
      <w:r w:rsidRPr="00E04145">
        <w:rPr>
          <w:rFonts w:ascii="Times New Roman" w:hAnsi="Times New Roman" w:cs="Times New Roman"/>
          <w:sz w:val="28"/>
          <w:szCs w:val="28"/>
        </w:rPr>
        <w:t>Достигнуты плановые значения следующих показателей решения задач Подпрограммы 2:</w:t>
      </w:r>
    </w:p>
    <w:p w:rsidR="00B15513" w:rsidRPr="00E04145" w:rsidRDefault="0092723C" w:rsidP="0099755D">
      <w:pPr>
        <w:spacing w:after="0" w:line="240" w:lineRule="auto"/>
        <w:ind w:firstLine="708"/>
        <w:jc w:val="both"/>
        <w:rPr>
          <w:rFonts w:ascii="Times New Roman" w:hAnsi="Times New Roman" w:cs="Times New Roman"/>
          <w:bCs/>
          <w:sz w:val="28"/>
          <w:szCs w:val="28"/>
        </w:rPr>
      </w:pPr>
      <w:r w:rsidRPr="00E04145">
        <w:rPr>
          <w:rFonts w:ascii="Times New Roman" w:eastAsia="Times New Roman" w:hAnsi="Times New Roman" w:cs="Times New Roman"/>
          <w:sz w:val="28"/>
          <w:szCs w:val="28"/>
          <w:lang w:eastAsia="ru-RU"/>
        </w:rPr>
        <w:t xml:space="preserve"> </w:t>
      </w:r>
      <w:r w:rsidR="00B15513" w:rsidRPr="00E04145">
        <w:rPr>
          <w:rFonts w:ascii="Times New Roman" w:hAnsi="Times New Roman" w:cs="Times New Roman"/>
          <w:bCs/>
          <w:sz w:val="28"/>
          <w:szCs w:val="28"/>
        </w:rPr>
        <w:t>выполнение работ по благоустройству территории города-курорта Пятигорска в соответствии с заключенными муниципальными контрактами 100%, что соответствует запланированному значению;</w:t>
      </w:r>
    </w:p>
    <w:p w:rsidR="00B15513" w:rsidRPr="00E04145" w:rsidRDefault="00B15513"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 xml:space="preserve">доля благоустроенных общественных территорий в общем числе общественных территорий, прошедших конкурсный отбор </w:t>
      </w:r>
      <w:r w:rsidR="0018112C" w:rsidRPr="00E04145">
        <w:rPr>
          <w:rFonts w:ascii="Times New Roman" w:hAnsi="Times New Roman" w:cs="Times New Roman"/>
          <w:bCs/>
          <w:sz w:val="28"/>
          <w:szCs w:val="28"/>
        </w:rPr>
        <w:t>100</w:t>
      </w:r>
      <w:r w:rsidRPr="00E04145">
        <w:rPr>
          <w:rFonts w:ascii="Times New Roman" w:hAnsi="Times New Roman" w:cs="Times New Roman"/>
          <w:bCs/>
          <w:sz w:val="28"/>
          <w:szCs w:val="28"/>
        </w:rPr>
        <w:t>%, что соответс</w:t>
      </w:r>
      <w:r w:rsidR="0018112C" w:rsidRPr="00E04145">
        <w:rPr>
          <w:rFonts w:ascii="Times New Roman" w:hAnsi="Times New Roman" w:cs="Times New Roman"/>
          <w:bCs/>
          <w:sz w:val="28"/>
          <w:szCs w:val="28"/>
        </w:rPr>
        <w:t>твует запланированному значению;</w:t>
      </w:r>
    </w:p>
    <w:p w:rsidR="0018112C" w:rsidRPr="00E04145" w:rsidRDefault="00B15513" w:rsidP="0099755D">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проведение мероприяти</w:t>
      </w:r>
      <w:r w:rsidR="004E31C5" w:rsidRPr="00E04145">
        <w:rPr>
          <w:rFonts w:ascii="Times New Roman" w:hAnsi="Times New Roman" w:cs="Times New Roman"/>
          <w:bCs/>
          <w:sz w:val="28"/>
          <w:szCs w:val="28"/>
        </w:rPr>
        <w:t>й</w:t>
      </w:r>
      <w:r w:rsidRPr="00E04145">
        <w:rPr>
          <w:rFonts w:ascii="Times New Roman" w:hAnsi="Times New Roman" w:cs="Times New Roman"/>
          <w:bCs/>
          <w:sz w:val="28"/>
          <w:szCs w:val="28"/>
        </w:rPr>
        <w:t xml:space="preserve"> по информированию населения о реформе жилищно-коммунального хозяйства </w:t>
      </w:r>
      <w:r w:rsidR="0099755D" w:rsidRPr="00E04145">
        <w:rPr>
          <w:rFonts w:ascii="Times New Roman" w:hAnsi="Times New Roman" w:cs="Times New Roman"/>
          <w:bCs/>
          <w:sz w:val="28"/>
          <w:szCs w:val="28"/>
        </w:rPr>
        <w:t xml:space="preserve">в городе-курорте Пятигорск» </w:t>
      </w:r>
      <w:r w:rsidRPr="00E04145">
        <w:rPr>
          <w:rFonts w:ascii="Times New Roman" w:hAnsi="Times New Roman" w:cs="Times New Roman"/>
          <w:bCs/>
          <w:sz w:val="28"/>
          <w:szCs w:val="28"/>
        </w:rPr>
        <w:t xml:space="preserve">- </w:t>
      </w:r>
      <w:r w:rsidR="0018112C" w:rsidRPr="00E04145">
        <w:rPr>
          <w:rFonts w:ascii="Times New Roman" w:hAnsi="Times New Roman" w:cs="Times New Roman"/>
          <w:bCs/>
          <w:sz w:val="28"/>
          <w:szCs w:val="28"/>
        </w:rPr>
        <w:t>1</w:t>
      </w:r>
      <w:r w:rsidRPr="00E04145">
        <w:rPr>
          <w:rFonts w:ascii="Times New Roman" w:hAnsi="Times New Roman" w:cs="Times New Roman"/>
          <w:bCs/>
          <w:sz w:val="28"/>
          <w:szCs w:val="28"/>
        </w:rPr>
        <w:t xml:space="preserve">2 ед., </w:t>
      </w:r>
      <w:r w:rsidR="0018112C" w:rsidRPr="00E04145">
        <w:rPr>
          <w:rFonts w:ascii="Times New Roman" w:hAnsi="Times New Roman" w:cs="Times New Roman"/>
          <w:bCs/>
          <w:sz w:val="28"/>
          <w:szCs w:val="28"/>
        </w:rPr>
        <w:t>что соответствует запланированному значению.</w:t>
      </w:r>
    </w:p>
    <w:p w:rsidR="00E409CD" w:rsidRPr="00E04145" w:rsidRDefault="00F20588" w:rsidP="0099755D">
      <w:pPr>
        <w:tabs>
          <w:tab w:val="left" w:pos="709"/>
        </w:tabs>
        <w:spacing w:after="0" w:line="240" w:lineRule="auto"/>
        <w:jc w:val="both"/>
        <w:rPr>
          <w:rFonts w:ascii="Times New Roman" w:hAnsi="Times New Roman" w:cs="Times New Roman"/>
          <w:b/>
          <w:bCs/>
          <w:sz w:val="28"/>
          <w:szCs w:val="28"/>
        </w:rPr>
      </w:pPr>
      <w:r w:rsidRPr="00E04145">
        <w:rPr>
          <w:rFonts w:ascii="Times New Roman" w:hAnsi="Times New Roman" w:cs="Times New Roman"/>
          <w:b/>
          <w:bCs/>
          <w:sz w:val="28"/>
          <w:szCs w:val="28"/>
        </w:rPr>
        <w:tab/>
      </w:r>
      <w:r w:rsidR="00E409CD" w:rsidRPr="00E04145">
        <w:rPr>
          <w:rFonts w:ascii="Times New Roman" w:hAnsi="Times New Roman" w:cs="Times New Roman"/>
          <w:b/>
          <w:bCs/>
          <w:sz w:val="28"/>
          <w:szCs w:val="28"/>
        </w:rPr>
        <w:t xml:space="preserve">Реализация </w:t>
      </w:r>
      <w:r w:rsidR="009C4BF9" w:rsidRPr="00E04145">
        <w:rPr>
          <w:rFonts w:ascii="Times New Roman" w:hAnsi="Times New Roman" w:cs="Times New Roman"/>
          <w:b/>
          <w:bCs/>
          <w:sz w:val="28"/>
          <w:szCs w:val="28"/>
        </w:rPr>
        <w:t>п</w:t>
      </w:r>
      <w:r w:rsidR="00E409CD" w:rsidRPr="00E04145">
        <w:rPr>
          <w:rFonts w:ascii="Times New Roman" w:hAnsi="Times New Roman" w:cs="Times New Roman"/>
          <w:b/>
          <w:bCs/>
          <w:sz w:val="28"/>
          <w:szCs w:val="28"/>
        </w:rPr>
        <w:t xml:space="preserve">одпрограмм Программы </w:t>
      </w:r>
      <w:r w:rsidR="00E409CD" w:rsidRPr="00E04145">
        <w:rPr>
          <w:rFonts w:ascii="Times New Roman" w:hAnsi="Times New Roman" w:cs="Times New Roman"/>
          <w:b/>
          <w:bCs/>
          <w:sz w:val="28"/>
          <w:szCs w:val="28"/>
          <w:lang w:val="en-US"/>
        </w:rPr>
        <w:t>III</w:t>
      </w:r>
      <w:r w:rsidR="00E409CD"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E409CD" w:rsidRPr="00E04145" w:rsidRDefault="00E409CD"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доля площади жилищного фонда с высокой степенью износа, расположенного на </w:t>
      </w:r>
      <w:r w:rsidR="009C4BF9" w:rsidRPr="00E04145">
        <w:rPr>
          <w:rFonts w:ascii="Times New Roman" w:hAnsi="Times New Roman" w:cs="Times New Roman"/>
          <w:bCs/>
          <w:sz w:val="28"/>
          <w:szCs w:val="28"/>
        </w:rPr>
        <w:t xml:space="preserve">территории, подлежащей развитию </w:t>
      </w:r>
      <w:r w:rsidRPr="00E04145">
        <w:rPr>
          <w:rFonts w:ascii="Times New Roman" w:hAnsi="Times New Roman" w:cs="Times New Roman"/>
          <w:bCs/>
          <w:sz w:val="28"/>
          <w:szCs w:val="28"/>
        </w:rPr>
        <w:t>100%</w:t>
      </w:r>
      <w:r w:rsidR="009C4BF9" w:rsidRPr="00E04145">
        <w:rPr>
          <w:rFonts w:ascii="Times New Roman" w:hAnsi="Times New Roman" w:cs="Times New Roman"/>
          <w:bCs/>
          <w:sz w:val="28"/>
          <w:szCs w:val="28"/>
        </w:rPr>
        <w:t xml:space="preserve">, что </w:t>
      </w:r>
      <w:r w:rsidR="001520CF" w:rsidRPr="00E04145">
        <w:rPr>
          <w:rFonts w:ascii="Times New Roman" w:hAnsi="Times New Roman" w:cs="Times New Roman"/>
          <w:bCs/>
          <w:sz w:val="28"/>
          <w:szCs w:val="28"/>
        </w:rPr>
        <w:t>соответствует</w:t>
      </w:r>
      <w:r w:rsidR="006E46B9" w:rsidRPr="00E04145">
        <w:rPr>
          <w:rFonts w:ascii="Times New Roman" w:hAnsi="Times New Roman" w:cs="Times New Roman"/>
          <w:bCs/>
          <w:sz w:val="28"/>
          <w:szCs w:val="28"/>
        </w:rPr>
        <w:t xml:space="preserve"> запланированному значению.</w:t>
      </w:r>
    </w:p>
    <w:p w:rsidR="00E409CD" w:rsidRPr="00E04145" w:rsidRDefault="00E409CD" w:rsidP="00C33F0B">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 xml:space="preserve">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w:t>
      </w:r>
      <w:r w:rsidR="004A7ADC" w:rsidRPr="00E04145">
        <w:rPr>
          <w:rFonts w:ascii="Times New Roman" w:hAnsi="Times New Roman" w:cs="Times New Roman"/>
          <w:bCs/>
          <w:sz w:val="28"/>
          <w:szCs w:val="28"/>
        </w:rPr>
        <w:t xml:space="preserve">Пятигорска – </w:t>
      </w:r>
      <w:r w:rsidR="00566AA9" w:rsidRPr="00E04145">
        <w:rPr>
          <w:rFonts w:ascii="Times New Roman" w:hAnsi="Times New Roman" w:cs="Times New Roman"/>
          <w:bCs/>
          <w:sz w:val="28"/>
          <w:szCs w:val="28"/>
        </w:rPr>
        <w:t>0,26</w:t>
      </w:r>
      <w:r w:rsidR="001520CF" w:rsidRPr="00E04145">
        <w:rPr>
          <w:rFonts w:ascii="Times New Roman" w:hAnsi="Times New Roman" w:cs="Times New Roman"/>
          <w:bCs/>
          <w:sz w:val="28"/>
          <w:szCs w:val="28"/>
        </w:rPr>
        <w:t>%, что соответствует запланированному значению.</w:t>
      </w:r>
    </w:p>
    <w:p w:rsidR="00E409CD" w:rsidRPr="00E04145" w:rsidRDefault="00E409CD" w:rsidP="00C33F0B">
      <w:pPr>
        <w:tabs>
          <w:tab w:val="left" w:pos="709"/>
        </w:tabs>
        <w:spacing w:after="0" w:line="240" w:lineRule="auto"/>
        <w:ind w:firstLine="708"/>
        <w:jc w:val="both"/>
        <w:rPr>
          <w:rFonts w:ascii="Times New Roman" w:hAnsi="Times New Roman" w:cs="Times New Roman"/>
          <w:bCs/>
          <w:sz w:val="28"/>
          <w:szCs w:val="28"/>
        </w:rPr>
      </w:pPr>
    </w:p>
    <w:p w:rsidR="00B50036"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lang w:val="en-US"/>
        </w:rPr>
        <w:t>IV</w:t>
      </w:r>
      <w:r w:rsidRPr="00E04145">
        <w:rPr>
          <w:rFonts w:ascii="Times New Roman" w:hAnsi="Times New Roman" w:cs="Times New Roman"/>
          <w:b/>
          <w:bCs/>
          <w:sz w:val="28"/>
          <w:szCs w:val="28"/>
        </w:rPr>
        <w:t xml:space="preserve"> Муниципальная программа города-курорта Пятигорска «Молодежная политика» </w:t>
      </w:r>
      <w:r w:rsidRPr="00E04145">
        <w:rPr>
          <w:rFonts w:ascii="Times New Roman" w:hAnsi="Times New Roman" w:cs="Times New Roman"/>
          <w:b/>
          <w:sz w:val="28"/>
          <w:szCs w:val="28"/>
        </w:rPr>
        <w:t xml:space="preserve">(далее – Программа </w:t>
      </w:r>
      <w:r w:rsidRPr="00E04145">
        <w:rPr>
          <w:rFonts w:ascii="Times New Roman" w:hAnsi="Times New Roman" w:cs="Times New Roman"/>
          <w:b/>
          <w:sz w:val="28"/>
          <w:szCs w:val="28"/>
          <w:lang w:val="en-US"/>
        </w:rPr>
        <w:t>IV</w:t>
      </w:r>
      <w:r w:rsidRPr="00E04145">
        <w:rPr>
          <w:rFonts w:ascii="Times New Roman" w:hAnsi="Times New Roman" w:cs="Times New Roman"/>
          <w:b/>
          <w:sz w:val="28"/>
          <w:szCs w:val="28"/>
        </w:rPr>
        <w:t>)</w:t>
      </w:r>
      <w:r w:rsidRPr="00E04145">
        <w:rPr>
          <w:rFonts w:ascii="Times New Roman" w:hAnsi="Times New Roman" w:cs="Times New Roman"/>
          <w:bCs/>
          <w:sz w:val="28"/>
          <w:szCs w:val="28"/>
        </w:rPr>
        <w:t xml:space="preserve"> утверждена постановлением администрации города Пятиго</w:t>
      </w:r>
      <w:r w:rsidR="00DE5192" w:rsidRPr="00E04145">
        <w:rPr>
          <w:rFonts w:ascii="Times New Roman" w:hAnsi="Times New Roman" w:cs="Times New Roman"/>
          <w:bCs/>
          <w:sz w:val="28"/>
          <w:szCs w:val="28"/>
        </w:rPr>
        <w:t xml:space="preserve">рска </w:t>
      </w:r>
      <w:r w:rsidR="00B50036" w:rsidRPr="00E04145">
        <w:rPr>
          <w:rFonts w:ascii="Times New Roman" w:hAnsi="Times New Roman" w:cs="Times New Roman"/>
          <w:bCs/>
          <w:sz w:val="28"/>
          <w:szCs w:val="28"/>
        </w:rPr>
        <w:t>от 21 августа 2017 г. № 3524.</w:t>
      </w:r>
    </w:p>
    <w:p w:rsidR="005062B9"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Подпрограммы 1 «Поддержка талантливой и инициативной молодежи города-курорта Пятигорска» Программы </w:t>
      </w:r>
      <w:r w:rsidRPr="00E04145">
        <w:rPr>
          <w:rFonts w:ascii="Times New Roman" w:hAnsi="Times New Roman" w:cs="Times New Roman"/>
          <w:b/>
          <w:bCs/>
          <w:sz w:val="28"/>
          <w:szCs w:val="28"/>
          <w:lang w:val="en-US"/>
        </w:rPr>
        <w:t>IV</w:t>
      </w:r>
      <w:r w:rsidR="004E31C5" w:rsidRPr="00E04145">
        <w:rPr>
          <w:rFonts w:ascii="Times New Roman" w:hAnsi="Times New Roman" w:cs="Times New Roman"/>
          <w:bCs/>
          <w:sz w:val="28"/>
          <w:szCs w:val="28"/>
        </w:rPr>
        <w:t xml:space="preserve"> запланированы и выполнены мероприятия</w:t>
      </w:r>
      <w:r w:rsidR="005062B9" w:rsidRPr="00E04145">
        <w:rPr>
          <w:rFonts w:ascii="Times New Roman" w:hAnsi="Times New Roman" w:cs="Times New Roman"/>
          <w:bCs/>
          <w:sz w:val="28"/>
          <w:szCs w:val="28"/>
        </w:rPr>
        <w:t>:</w:t>
      </w:r>
    </w:p>
    <w:p w:rsidR="00E556FE" w:rsidRPr="00E04145" w:rsidRDefault="00E556F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проведено 73 мероприятия на территории города-курорта Пятигорска, организовано участие представителей молодежи города-курорта Пятигорска в 41 краевом, федеральном, всероссийском, международном мероприятии, направленном на поддержку талантливой и инициативной молодежи, общее количество уникальных участников – 3 199 человек;</w:t>
      </w:r>
    </w:p>
    <w:p w:rsidR="00FE20FF" w:rsidRPr="00E04145" w:rsidRDefault="00FE20FF" w:rsidP="00FE20FF">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организован и проведен отборочный этап городского фестиваля-конкурса «Студенческая весна»;</w:t>
      </w:r>
    </w:p>
    <w:p w:rsidR="00FE20FF" w:rsidRPr="00E04145" w:rsidRDefault="00FE20FF" w:rsidP="00FE20FF">
      <w:pPr>
        <w:tabs>
          <w:tab w:val="left" w:pos="709"/>
        </w:tabs>
        <w:spacing w:after="0" w:line="240" w:lineRule="auto"/>
        <w:ind w:firstLine="709"/>
        <w:rPr>
          <w:rFonts w:ascii="Times New Roman" w:hAnsi="Times New Roman" w:cs="Times New Roman"/>
          <w:bCs/>
          <w:sz w:val="28"/>
          <w:szCs w:val="28"/>
        </w:rPr>
      </w:pPr>
      <w:r w:rsidRPr="00E04145">
        <w:rPr>
          <w:rFonts w:ascii="Times New Roman" w:hAnsi="Times New Roman" w:cs="Times New Roman"/>
          <w:bCs/>
          <w:sz w:val="28"/>
          <w:szCs w:val="28"/>
        </w:rPr>
        <w:t xml:space="preserve">организован и проведен гала-концерт городского фестиваля-конкурса «Студенческая весна»; </w:t>
      </w:r>
    </w:p>
    <w:p w:rsidR="00FE20FF" w:rsidRPr="00E04145" w:rsidRDefault="00FE20FF" w:rsidP="00265B97">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проведены инструктивно-методические сборы по программе подготовки педагогов-организаторов (вожатых) для работы в детских оздоровительных учреждениях «Новичок – 2021»;</w:t>
      </w:r>
    </w:p>
    <w:p w:rsidR="004578FF" w:rsidRPr="00E04145" w:rsidRDefault="00FE20FF" w:rsidP="00265B97">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проведена торжественная церемония награждения представителей молодежи города Пятигорска, приуроченная к празднованию Дня молодежи России; </w:t>
      </w:r>
      <w:r w:rsidRPr="00E04145">
        <w:rPr>
          <w:rFonts w:ascii="Times New Roman" w:hAnsi="Times New Roman" w:cs="Times New Roman"/>
          <w:bCs/>
          <w:sz w:val="28"/>
          <w:szCs w:val="28"/>
        </w:rPr>
        <w:tab/>
        <w:t xml:space="preserve">проведены мероприятия в рамках молодежной платформы неформального образования «Лаборатория SOFT SKILLS» </w:t>
      </w:r>
      <w:r w:rsidR="00DD464D" w:rsidRPr="00E04145">
        <w:rPr>
          <w:rFonts w:ascii="Times New Roman" w:hAnsi="Times New Roman" w:cs="Times New Roman"/>
          <w:bCs/>
          <w:sz w:val="28"/>
          <w:szCs w:val="28"/>
        </w:rPr>
        <w:t>и т.д.</w:t>
      </w:r>
    </w:p>
    <w:p w:rsidR="00DD464D" w:rsidRPr="00E04145" w:rsidRDefault="00DD464D" w:rsidP="00265B97">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CB7758" w:rsidRPr="00E04145" w:rsidRDefault="00CB7758" w:rsidP="00265B97">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молодых граждан, задействованных в работе студенческих отрядов, составило 179 человек (плановое значение показателя – 150 человек);</w:t>
      </w:r>
    </w:p>
    <w:p w:rsidR="00CB7758" w:rsidRPr="00E04145" w:rsidRDefault="00CB7758" w:rsidP="00CB775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составило 73 шт., (плановое значение показателя – 15 шт.);</w:t>
      </w:r>
    </w:p>
    <w:p w:rsidR="00CB7758" w:rsidRPr="00E04145" w:rsidRDefault="00CB7758" w:rsidP="00CB775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составила 3 199 человек (плановое значение показателя – 2 700 человек).</w:t>
      </w:r>
    </w:p>
    <w:p w:rsidR="006F45B6" w:rsidRPr="00E04145" w:rsidRDefault="006F45B6" w:rsidP="00CB775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w:t>
      </w:r>
      <w:r w:rsidR="00462CF5" w:rsidRPr="00E04145">
        <w:rPr>
          <w:rFonts w:ascii="Times New Roman" w:hAnsi="Times New Roman" w:cs="Times New Roman"/>
          <w:b/>
          <w:bCs/>
          <w:sz w:val="28"/>
          <w:szCs w:val="28"/>
        </w:rPr>
        <w:t>П</w:t>
      </w:r>
      <w:r w:rsidRPr="00E04145">
        <w:rPr>
          <w:rFonts w:ascii="Times New Roman" w:hAnsi="Times New Roman" w:cs="Times New Roman"/>
          <w:b/>
          <w:bCs/>
          <w:sz w:val="28"/>
          <w:szCs w:val="28"/>
        </w:rPr>
        <w:t xml:space="preserve">одпрограммы 2 «Патриотическое воспитание и допризывная подготовка молодежи города-курорта Пятигорска» Программы </w:t>
      </w:r>
      <w:r w:rsidRPr="00E04145">
        <w:rPr>
          <w:rFonts w:ascii="Times New Roman" w:hAnsi="Times New Roman" w:cs="Times New Roman"/>
          <w:b/>
          <w:bCs/>
          <w:sz w:val="28"/>
          <w:szCs w:val="28"/>
          <w:lang w:val="en-US"/>
        </w:rPr>
        <w:t>IV</w:t>
      </w:r>
      <w:r w:rsidR="00842DCD"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hAnsi="Times New Roman" w:cs="Times New Roman"/>
          <w:bCs/>
          <w:sz w:val="28"/>
          <w:szCs w:val="28"/>
        </w:rPr>
        <w:t>:</w:t>
      </w:r>
    </w:p>
    <w:p w:rsidR="00D817FC" w:rsidRPr="00E04145" w:rsidRDefault="00D817FC" w:rsidP="00D817FC">
      <w:pPr>
        <w:pStyle w:val="a5"/>
        <w:ind w:firstLine="708"/>
        <w:jc w:val="both"/>
        <w:rPr>
          <w:sz w:val="28"/>
          <w:szCs w:val="28"/>
        </w:rPr>
      </w:pPr>
      <w:r w:rsidRPr="00E04145">
        <w:rPr>
          <w:sz w:val="28"/>
          <w:szCs w:val="28"/>
        </w:rPr>
        <w:t xml:space="preserve">проведено 54 мероприятия на территории города-курорта Пятигорска, организовано участие представителей молодежи города-курорта Пятигорска в 8 краевых, федеральных, всероссийских, международных мероприятиях, направленных на патриотическое воспитание и допризывную подготовку молодежи, общее количество уникальных участников – 2 379 человек. </w:t>
      </w:r>
    </w:p>
    <w:p w:rsidR="0074656D" w:rsidRPr="00E04145" w:rsidRDefault="0074656D" w:rsidP="0074656D">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организован и проведен конкурс патриотической песни «Солдатский конверт»;</w:t>
      </w:r>
    </w:p>
    <w:p w:rsidR="0074656D" w:rsidRPr="00E04145" w:rsidRDefault="0074656D" w:rsidP="0074656D">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проведена городская акция «Я – гражданин России!»; </w:t>
      </w:r>
    </w:p>
    <w:p w:rsidR="0074656D" w:rsidRPr="00E04145" w:rsidRDefault="0074656D" w:rsidP="0074656D">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проведено общегородское мероприятие «День призывника»;</w:t>
      </w:r>
    </w:p>
    <w:p w:rsidR="0074656D" w:rsidRPr="00E04145" w:rsidRDefault="0074656D" w:rsidP="0074656D">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проведены муниципальные этапы Всероссийских акций: «Георгиевская ленточка», «Свеча памяти» и «Гордость моя – триколор!» и др. </w:t>
      </w:r>
    </w:p>
    <w:p w:rsidR="00D817FC" w:rsidRPr="00E04145" w:rsidRDefault="00D817FC" w:rsidP="004F38EA">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МБУ ДО «Центр военно-патриотического воспитания молодежи» заключено 33 договора на сумму 942 493,26 рублей, выплачена заработная плата всем работникам. </w:t>
      </w:r>
    </w:p>
    <w:p w:rsidR="00FF51FA" w:rsidRPr="00E04145" w:rsidRDefault="00FF51FA" w:rsidP="004F38EA">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735B29" w:rsidRPr="00E04145" w:rsidRDefault="00735B29" w:rsidP="00735B29">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составило 54 единиц (плановое значение показателя – 20);</w:t>
      </w:r>
    </w:p>
    <w:p w:rsidR="00735B29" w:rsidRPr="00E04145" w:rsidRDefault="00735B29" w:rsidP="00735B29">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в области патриотического воспитания молодежи, проведенных на территории города-курорта Пятигорска, Ставропольского края и других субъектов Российской Федерации составила 2739 человек (плановое значение показателя – 2000 человек).</w:t>
      </w:r>
    </w:p>
    <w:p w:rsidR="00DD77AF" w:rsidRPr="00E04145" w:rsidRDefault="00BF494E" w:rsidP="00735B29">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w:t>
      </w:r>
      <w:r w:rsidR="00762F85" w:rsidRPr="00E04145">
        <w:rPr>
          <w:rFonts w:ascii="Times New Roman" w:hAnsi="Times New Roman" w:cs="Times New Roman"/>
          <w:b/>
          <w:bCs/>
          <w:sz w:val="28"/>
          <w:szCs w:val="28"/>
        </w:rPr>
        <w:t>П</w:t>
      </w:r>
      <w:r w:rsidRPr="00E04145">
        <w:rPr>
          <w:rFonts w:ascii="Times New Roman" w:hAnsi="Times New Roman" w:cs="Times New Roman"/>
          <w:b/>
          <w:bCs/>
          <w:sz w:val="28"/>
          <w:szCs w:val="28"/>
        </w:rPr>
        <w:t>одпрограммы 3 «</w:t>
      </w:r>
      <w:r w:rsidR="00550520" w:rsidRPr="00E04145">
        <w:rPr>
          <w:rFonts w:ascii="Times New Roman" w:hAnsi="Times New Roman" w:cs="Times New Roman"/>
          <w:b/>
          <w:bCs/>
          <w:sz w:val="28"/>
          <w:szCs w:val="28"/>
        </w:rPr>
        <w:t>В</w:t>
      </w:r>
      <w:r w:rsidRPr="00E04145">
        <w:rPr>
          <w:rFonts w:ascii="Times New Roman" w:hAnsi="Times New Roman" w:cs="Times New Roman"/>
          <w:b/>
          <w:bCs/>
          <w:sz w:val="28"/>
          <w:szCs w:val="28"/>
        </w:rPr>
        <w:t>овлечение молодежи города-курорта Пятигорска в социальную практику»</w:t>
      </w:r>
      <w:r w:rsidR="00B372C3" w:rsidRPr="00E04145">
        <w:rPr>
          <w:rFonts w:ascii="Times New Roman" w:hAnsi="Times New Roman" w:cs="Times New Roman"/>
          <w:b/>
          <w:bCs/>
          <w:sz w:val="28"/>
          <w:szCs w:val="28"/>
        </w:rPr>
        <w:t xml:space="preserve"> </w:t>
      </w:r>
      <w:r w:rsidRPr="00E04145">
        <w:rPr>
          <w:rFonts w:ascii="Times New Roman" w:hAnsi="Times New Roman" w:cs="Times New Roman"/>
          <w:b/>
          <w:bCs/>
          <w:sz w:val="28"/>
          <w:szCs w:val="28"/>
        </w:rPr>
        <w:t xml:space="preserve">Программы </w:t>
      </w:r>
      <w:r w:rsidRPr="00E04145">
        <w:rPr>
          <w:rFonts w:ascii="Times New Roman" w:hAnsi="Times New Roman" w:cs="Times New Roman"/>
          <w:b/>
          <w:bCs/>
          <w:sz w:val="28"/>
          <w:szCs w:val="28"/>
          <w:lang w:val="en-US"/>
        </w:rPr>
        <w:t>IV</w:t>
      </w:r>
      <w:r w:rsidR="00842DCD" w:rsidRPr="00E04145">
        <w:rPr>
          <w:rFonts w:ascii="Times New Roman" w:hAnsi="Times New Roman" w:cs="Times New Roman"/>
          <w:bCs/>
          <w:sz w:val="28"/>
          <w:szCs w:val="28"/>
        </w:rPr>
        <w:t xml:space="preserve"> запланированы и выполнены мероприятия</w:t>
      </w:r>
      <w:r w:rsidR="00DD77AF" w:rsidRPr="00E04145">
        <w:rPr>
          <w:rFonts w:ascii="Times New Roman" w:hAnsi="Times New Roman" w:cs="Times New Roman"/>
          <w:bCs/>
          <w:sz w:val="28"/>
          <w:szCs w:val="28"/>
        </w:rPr>
        <w:t>:</w:t>
      </w:r>
    </w:p>
    <w:p w:rsidR="004F38EA" w:rsidRPr="00E04145" w:rsidRDefault="004F38EA" w:rsidP="004F38EA">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муниципальным учреждением по работе с молодежью по месту жительства (МБУ «Центр реализации молодежных проектов и программ) заключено </w:t>
      </w:r>
      <w:r w:rsidR="00B03A0C" w:rsidRPr="00E04145">
        <w:rPr>
          <w:rFonts w:ascii="Times New Roman" w:hAnsi="Times New Roman" w:cs="Times New Roman"/>
          <w:bCs/>
          <w:sz w:val="28"/>
          <w:szCs w:val="28"/>
        </w:rPr>
        <w:t>10</w:t>
      </w:r>
      <w:r w:rsidRPr="00E04145">
        <w:rPr>
          <w:rFonts w:ascii="Times New Roman" w:hAnsi="Times New Roman" w:cs="Times New Roman"/>
          <w:bCs/>
          <w:sz w:val="28"/>
          <w:szCs w:val="28"/>
        </w:rPr>
        <w:t xml:space="preserve"> контрактов, выплачена заработная плата всем сотрудникам учреждений; </w:t>
      </w:r>
    </w:p>
    <w:p w:rsidR="00FD7611" w:rsidRPr="00E04145" w:rsidRDefault="005A140A" w:rsidP="004F1CD8">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п</w:t>
      </w:r>
      <w:r w:rsidR="006A13A3" w:rsidRPr="00E04145">
        <w:rPr>
          <w:rFonts w:ascii="Times New Roman" w:hAnsi="Times New Roman" w:cs="Times New Roman"/>
          <w:bCs/>
          <w:sz w:val="28"/>
          <w:szCs w:val="28"/>
        </w:rPr>
        <w:t xml:space="preserve">роведено </w:t>
      </w:r>
      <w:r w:rsidR="00550520" w:rsidRPr="00E04145">
        <w:rPr>
          <w:rFonts w:ascii="Times New Roman" w:hAnsi="Times New Roman" w:cs="Times New Roman"/>
          <w:bCs/>
          <w:sz w:val="28"/>
          <w:szCs w:val="28"/>
        </w:rPr>
        <w:t>82</w:t>
      </w:r>
      <w:r w:rsidR="003B7796" w:rsidRPr="00E04145">
        <w:rPr>
          <w:rFonts w:ascii="Times New Roman" w:hAnsi="Times New Roman" w:cs="Times New Roman"/>
          <w:bCs/>
          <w:sz w:val="28"/>
          <w:szCs w:val="28"/>
        </w:rPr>
        <w:t xml:space="preserve"> организационно-воспитатель</w:t>
      </w:r>
      <w:r w:rsidR="00550520" w:rsidRPr="00E04145">
        <w:rPr>
          <w:rFonts w:ascii="Times New Roman" w:hAnsi="Times New Roman" w:cs="Times New Roman"/>
          <w:bCs/>
          <w:sz w:val="28"/>
          <w:szCs w:val="28"/>
        </w:rPr>
        <w:t>ных и информационных мероприятий</w:t>
      </w:r>
      <w:r w:rsidR="003B7796" w:rsidRPr="00E04145">
        <w:rPr>
          <w:rFonts w:ascii="Times New Roman" w:hAnsi="Times New Roman" w:cs="Times New Roman"/>
          <w:bCs/>
          <w:sz w:val="28"/>
          <w:szCs w:val="28"/>
        </w:rPr>
        <w:t xml:space="preserve"> с молодежью города, в которых приняли участие </w:t>
      </w:r>
      <w:r w:rsidR="00550520" w:rsidRPr="00E04145">
        <w:rPr>
          <w:rFonts w:ascii="Times New Roman" w:hAnsi="Times New Roman" w:cs="Times New Roman"/>
          <w:bCs/>
          <w:sz w:val="28"/>
          <w:szCs w:val="28"/>
        </w:rPr>
        <w:t>3540</w:t>
      </w:r>
      <w:r w:rsidR="00FD5EF2" w:rsidRPr="00E04145">
        <w:rPr>
          <w:rFonts w:ascii="Times New Roman" w:hAnsi="Times New Roman" w:cs="Times New Roman"/>
          <w:bCs/>
          <w:sz w:val="28"/>
          <w:szCs w:val="28"/>
        </w:rPr>
        <w:t xml:space="preserve"> человек</w:t>
      </w:r>
      <w:r w:rsidRPr="00E04145">
        <w:rPr>
          <w:rFonts w:ascii="Times New Roman" w:hAnsi="Times New Roman" w:cs="Times New Roman"/>
          <w:bCs/>
          <w:sz w:val="28"/>
          <w:szCs w:val="28"/>
        </w:rPr>
        <w:t xml:space="preserve"> (</w:t>
      </w:r>
      <w:r w:rsidR="004F1CD8" w:rsidRPr="00E04145">
        <w:rPr>
          <w:rFonts w:ascii="Times New Roman" w:hAnsi="Times New Roman" w:cs="Times New Roman"/>
          <w:bCs/>
          <w:sz w:val="28"/>
          <w:szCs w:val="28"/>
        </w:rPr>
        <w:t>деловая игра в рамках муниципального этапа краевого конкурса «Лидер», принято участие в Экологическом мероприятии «#ЭкоКульт, премия «Студент года города Пятигорска», церемония награждения победителей премии «Студент года города Пятигорска», субботники на территории Пятигорского Некрополя, Форум добровольцев (волонтеров) города Пятигорска «Я – доброволец!», онлайн-марафон, посвященный 90-летию Всероссийскому физкультурно-спортивному комплексу «Готов к труду и обороне», акция «День донора» и</w:t>
      </w:r>
      <w:r w:rsidR="004F38EA" w:rsidRPr="00E04145">
        <w:rPr>
          <w:rFonts w:ascii="Times New Roman" w:hAnsi="Times New Roman" w:cs="Times New Roman"/>
          <w:bCs/>
          <w:sz w:val="28"/>
          <w:szCs w:val="28"/>
        </w:rPr>
        <w:t xml:space="preserve"> др.).</w:t>
      </w:r>
    </w:p>
    <w:p w:rsidR="00FF51FA" w:rsidRPr="00E04145" w:rsidRDefault="00FF51FA" w:rsidP="004F38EA">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составило 5 единиц, при плановом значении – 5;</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области реализации молодежной политики, направленных на вовлечение молодежи в деятельность органов студенческого и ученического самоуправления, проведенных на территории города-курорта Пятигорска, составило 34 единицы, при плановом значении – 20;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в области реализации молодежной политики, направленных на развитие молодежного предпринимательства проведенных на территории города-курорта Пятигорска, Ставропольского края и других субъектов Российской Федерации, составила 157 человек, при плановом значении – 100;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Ставропольского края и других субъектов Российской Федерации, составила 3540 человек, при плановом значении – 2000;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направленных на развитие вовлечение молодежи в деятельность органов студенческого и ученического самоуправления, проведенных на территории города-курорта Пятигорска, Ставропольского края и других субъектов Российской Федерации, составила 585 человек, при плановом значении – 500;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области реализации молодежной политики, направленных на развитие гражданской активности молодежи, вовлечение молодежи в добровольческую (волонтерскую) деятельность, проведенных на территории города-курорта Пятигорска, составило 82 единицы, при плановом значении – 20;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мероприятий в области реализации молодежной политики, направленных на формирование здорового образа жизни, проведенных на территории города-курорта Пятигорска, составило 19 единиц, при плановом значении – 5;</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задействованной в мероприятиях в области формирования здорового образа жизни, проведенных на территории города-курорта Пятигорска, Ставропольского края и других субъектов Российской Федерации, составила 324 человек, при плановом значении – 300;</w:t>
      </w:r>
    </w:p>
    <w:p w:rsidR="00B03A0C" w:rsidRPr="00E04145" w:rsidRDefault="00B03A0C" w:rsidP="00B03A0C">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численность молодежи, принимающей участие в деятельности молодежных и детских общественных объединений, составила 8016 человек, при плановом значении – 2700.</w:t>
      </w:r>
    </w:p>
    <w:p w:rsidR="00FB6CA3" w:rsidRPr="00E04145" w:rsidRDefault="00BF494E" w:rsidP="00B03A0C">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В рамках реализации </w:t>
      </w:r>
      <w:r w:rsidR="00007D27" w:rsidRPr="00E04145">
        <w:rPr>
          <w:rFonts w:ascii="Times New Roman" w:hAnsi="Times New Roman" w:cs="Times New Roman"/>
          <w:b/>
          <w:bCs/>
          <w:sz w:val="28"/>
          <w:szCs w:val="28"/>
        </w:rPr>
        <w:t>П</w:t>
      </w:r>
      <w:r w:rsidRPr="00E04145">
        <w:rPr>
          <w:rFonts w:ascii="Times New Roman" w:hAnsi="Times New Roman" w:cs="Times New Roman"/>
          <w:b/>
          <w:bCs/>
          <w:sz w:val="28"/>
          <w:szCs w:val="28"/>
        </w:rPr>
        <w:t xml:space="preserve">одпрограммы 4 «Профилактика наркомании, токсикомании, алкоголизма и их социальных последствий в городе Пятигорске» Программы </w:t>
      </w:r>
      <w:r w:rsidR="00FB6CA3" w:rsidRPr="00E04145">
        <w:rPr>
          <w:rFonts w:ascii="Times New Roman" w:hAnsi="Times New Roman" w:cs="Times New Roman"/>
          <w:b/>
          <w:bCs/>
          <w:sz w:val="28"/>
          <w:szCs w:val="28"/>
          <w:lang w:val="en-US"/>
        </w:rPr>
        <w:t>I</w:t>
      </w:r>
      <w:r w:rsidR="00A11DE3" w:rsidRPr="00E04145">
        <w:rPr>
          <w:rFonts w:ascii="Times New Roman" w:hAnsi="Times New Roman" w:cs="Times New Roman"/>
          <w:b/>
          <w:bCs/>
          <w:sz w:val="28"/>
          <w:szCs w:val="28"/>
          <w:lang w:val="en-US"/>
        </w:rPr>
        <w:t>V</w:t>
      </w:r>
      <w:r w:rsidR="00842DCD" w:rsidRPr="00E04145">
        <w:rPr>
          <w:rFonts w:ascii="Times New Roman" w:hAnsi="Times New Roman" w:cs="Times New Roman"/>
          <w:bCs/>
          <w:sz w:val="28"/>
          <w:szCs w:val="28"/>
        </w:rPr>
        <w:t xml:space="preserve"> запланированы и выполнены мероприятия</w:t>
      </w:r>
      <w:r w:rsidR="00FB6CA3" w:rsidRPr="00E04145">
        <w:rPr>
          <w:rFonts w:ascii="Times New Roman" w:hAnsi="Times New Roman" w:cs="Times New Roman"/>
          <w:b/>
          <w:bCs/>
          <w:sz w:val="28"/>
          <w:szCs w:val="28"/>
        </w:rPr>
        <w:t>:</w:t>
      </w:r>
    </w:p>
    <w:p w:rsidR="003B7796" w:rsidRPr="00E04145" w:rsidRDefault="003B7796"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проведено </w:t>
      </w:r>
      <w:r w:rsidR="008E6A03" w:rsidRPr="00E04145">
        <w:rPr>
          <w:rFonts w:ascii="Times New Roman" w:hAnsi="Times New Roman" w:cs="Times New Roman"/>
          <w:bCs/>
          <w:sz w:val="28"/>
          <w:szCs w:val="28"/>
        </w:rPr>
        <w:t>59</w:t>
      </w:r>
      <w:r w:rsidRPr="00E04145">
        <w:rPr>
          <w:rFonts w:ascii="Times New Roman" w:hAnsi="Times New Roman" w:cs="Times New Roman"/>
          <w:bCs/>
          <w:sz w:val="28"/>
          <w:szCs w:val="28"/>
        </w:rPr>
        <w:t xml:space="preserve"> мероприяти</w:t>
      </w:r>
      <w:r w:rsidR="00AA6AE1" w:rsidRPr="00E04145">
        <w:rPr>
          <w:rFonts w:ascii="Times New Roman" w:hAnsi="Times New Roman" w:cs="Times New Roman"/>
          <w:bCs/>
          <w:sz w:val="28"/>
          <w:szCs w:val="28"/>
        </w:rPr>
        <w:t>й</w:t>
      </w:r>
      <w:r w:rsidRPr="00E04145">
        <w:rPr>
          <w:rFonts w:ascii="Times New Roman" w:hAnsi="Times New Roman" w:cs="Times New Roman"/>
          <w:bCs/>
          <w:sz w:val="28"/>
          <w:szCs w:val="28"/>
        </w:rPr>
        <w:t xml:space="preserve"> по профилактике наркомании, токсикомании и </w:t>
      </w:r>
      <w:r w:rsidR="00C814CF" w:rsidRPr="00E04145">
        <w:rPr>
          <w:rFonts w:ascii="Times New Roman" w:hAnsi="Times New Roman" w:cs="Times New Roman"/>
          <w:bCs/>
          <w:sz w:val="28"/>
          <w:szCs w:val="28"/>
        </w:rPr>
        <w:t xml:space="preserve">алкоголизма, </w:t>
      </w:r>
      <w:r w:rsidRPr="00E04145">
        <w:rPr>
          <w:rFonts w:ascii="Times New Roman" w:hAnsi="Times New Roman" w:cs="Times New Roman"/>
          <w:bCs/>
          <w:sz w:val="28"/>
          <w:szCs w:val="28"/>
        </w:rPr>
        <w:t xml:space="preserve">где было задействовано </w:t>
      </w:r>
      <w:r w:rsidR="008E6A03" w:rsidRPr="00E04145">
        <w:rPr>
          <w:rFonts w:ascii="Times New Roman" w:hAnsi="Times New Roman" w:cs="Times New Roman"/>
          <w:bCs/>
          <w:sz w:val="28"/>
          <w:szCs w:val="28"/>
        </w:rPr>
        <w:t>2208</w:t>
      </w:r>
      <w:r w:rsidR="00C814CF" w:rsidRPr="00E04145">
        <w:rPr>
          <w:rFonts w:ascii="Times New Roman" w:hAnsi="Times New Roman" w:cs="Times New Roman"/>
          <w:bCs/>
          <w:sz w:val="28"/>
          <w:szCs w:val="28"/>
        </w:rPr>
        <w:t xml:space="preserve"> </w:t>
      </w:r>
      <w:r w:rsidRPr="00E04145">
        <w:rPr>
          <w:rFonts w:ascii="Times New Roman" w:hAnsi="Times New Roman" w:cs="Times New Roman"/>
          <w:bCs/>
          <w:sz w:val="28"/>
          <w:szCs w:val="28"/>
        </w:rPr>
        <w:t>человек</w:t>
      </w:r>
      <w:r w:rsidR="008E6A03" w:rsidRPr="00E04145">
        <w:rPr>
          <w:rFonts w:ascii="Times New Roman" w:hAnsi="Times New Roman" w:cs="Times New Roman"/>
          <w:bCs/>
          <w:sz w:val="28"/>
          <w:szCs w:val="28"/>
        </w:rPr>
        <w:t xml:space="preserve"> (план – 1000 человек)</w:t>
      </w:r>
      <w:r w:rsidRPr="00E04145">
        <w:rPr>
          <w:rFonts w:ascii="Times New Roman" w:hAnsi="Times New Roman" w:cs="Times New Roman"/>
          <w:bCs/>
          <w:sz w:val="28"/>
          <w:szCs w:val="28"/>
        </w:rPr>
        <w:t>;</w:t>
      </w:r>
    </w:p>
    <w:p w:rsidR="008E6A03" w:rsidRPr="00E04145" w:rsidRDefault="004F38EA" w:rsidP="008E6A03">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проведены </w:t>
      </w:r>
      <w:r w:rsidR="008E6A03" w:rsidRPr="00E04145">
        <w:rPr>
          <w:rFonts w:ascii="Times New Roman" w:hAnsi="Times New Roman" w:cs="Times New Roman"/>
          <w:bCs/>
          <w:sz w:val="28"/>
          <w:szCs w:val="28"/>
        </w:rPr>
        <w:t>беседы с несовершеннолетними и их родителями на выявление скрытых проблем и по профилактике употребления ПАВ, беседы по темам</w:t>
      </w:r>
      <w:r w:rsidR="00EF4FAD" w:rsidRPr="00E04145">
        <w:rPr>
          <w:rFonts w:ascii="Times New Roman" w:hAnsi="Times New Roman" w:cs="Times New Roman"/>
          <w:bCs/>
          <w:sz w:val="28"/>
          <w:szCs w:val="28"/>
        </w:rPr>
        <w:t>:</w:t>
      </w:r>
      <w:r w:rsidR="008E6A03" w:rsidRPr="00E04145">
        <w:rPr>
          <w:rFonts w:ascii="Times New Roman" w:hAnsi="Times New Roman" w:cs="Times New Roman"/>
          <w:bCs/>
          <w:sz w:val="28"/>
          <w:szCs w:val="28"/>
        </w:rPr>
        <w:t xml:space="preserve"> «Смысл жизни», «Любовь</w:t>
      </w:r>
      <w:r w:rsidR="00EF4FAD" w:rsidRPr="00E04145">
        <w:rPr>
          <w:rFonts w:ascii="Times New Roman" w:hAnsi="Times New Roman" w:cs="Times New Roman"/>
          <w:bCs/>
          <w:sz w:val="28"/>
          <w:szCs w:val="28"/>
        </w:rPr>
        <w:t xml:space="preserve"> к себе», «Умей сказать: «Нет!», </w:t>
      </w:r>
      <w:r w:rsidR="008E6A03" w:rsidRPr="00E04145">
        <w:rPr>
          <w:rFonts w:ascii="Times New Roman" w:hAnsi="Times New Roman" w:cs="Times New Roman"/>
          <w:bCs/>
          <w:sz w:val="28"/>
          <w:szCs w:val="28"/>
        </w:rPr>
        <w:t xml:space="preserve">«Правонарушения и ответственность за них», «Уголовная ответственность несовершеннолетних», </w:t>
      </w:r>
      <w:r w:rsidR="00EF4FAD" w:rsidRPr="00E04145">
        <w:rPr>
          <w:rFonts w:ascii="Times New Roman" w:hAnsi="Times New Roman" w:cs="Times New Roman"/>
          <w:bCs/>
          <w:sz w:val="28"/>
          <w:szCs w:val="28"/>
        </w:rPr>
        <w:t>ц</w:t>
      </w:r>
      <w:r w:rsidR="008E6A03" w:rsidRPr="00E04145">
        <w:rPr>
          <w:rFonts w:ascii="Times New Roman" w:hAnsi="Times New Roman" w:cs="Times New Roman"/>
          <w:bCs/>
          <w:sz w:val="28"/>
          <w:szCs w:val="28"/>
        </w:rPr>
        <w:t>икл бесед о вреде наркотиков «Ты попал в беду»</w:t>
      </w:r>
      <w:r w:rsidR="00EF4FAD" w:rsidRPr="00E04145">
        <w:rPr>
          <w:rFonts w:ascii="Times New Roman" w:hAnsi="Times New Roman" w:cs="Times New Roman"/>
          <w:bCs/>
          <w:sz w:val="28"/>
          <w:szCs w:val="28"/>
        </w:rPr>
        <w:t>; на базе общеобразовательных учреждений города проведены тренинги «Мой выбор: поиск убедительных ответов отказа от курения», классные часы по профилактике наркомании, алкоголизма, табакокурения среди учащихся 5-9 классов и беседы согласно воспитательным планам и др.</w:t>
      </w:r>
    </w:p>
    <w:p w:rsidR="00BD40BE" w:rsidRPr="00E04145" w:rsidRDefault="00BD40BE"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подпрограмм Программы </w:t>
      </w:r>
      <w:r w:rsidRPr="00E04145">
        <w:rPr>
          <w:rFonts w:ascii="Times New Roman" w:hAnsi="Times New Roman" w:cs="Times New Roman"/>
          <w:b/>
          <w:bCs/>
          <w:sz w:val="28"/>
          <w:szCs w:val="28"/>
          <w:lang w:val="en-US"/>
        </w:rPr>
        <w:t>IV</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3E4715" w:rsidRPr="00E04145" w:rsidRDefault="003E4715"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доля молодежи, задействованной в мероприятиях в области молодежной политики, направленных на формирование системы развития талантливой и инициативной молодежи, создание условий для самореализации молодежи, развитие творческого, профессионального, интеллектуального потенциалов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4,9% (план – 3%);</w:t>
      </w:r>
    </w:p>
    <w:p w:rsidR="003E4715" w:rsidRPr="00E04145" w:rsidRDefault="003E4715"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доля молодежи, задействованной в мероприятиях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Ставропольского края и других субъектов Российской Федерации, в общей численности молодежи – 4,2% (план – 3%);</w:t>
      </w:r>
    </w:p>
    <w:p w:rsidR="003E4715" w:rsidRPr="00E04145" w:rsidRDefault="003E4715"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доля молодежи, задействованной в мероприятиях по основным направлениям молодежной политики, проведенных на территории города-курорта Пятигорска, Ставропольского края и других субъектов Российской Федерации, в общей численности молодежи – 20%, что соответствует запланированному значению;</w:t>
      </w:r>
    </w:p>
    <w:p w:rsidR="003E4715" w:rsidRPr="00E04145" w:rsidRDefault="003E4715" w:rsidP="003E4715">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доля молодежи, задействованной в мероприятиях, направленных на вовлечение молодежи в социальную практику, в волонтерскую деятельность проведенных на территории города-курорта Пятигорска, Ставропольского края и иных субъектов Российской Федерации в общей численности молодежи – 7%, что соответствует запланированному значению;</w:t>
      </w:r>
    </w:p>
    <w:p w:rsidR="003E4715" w:rsidRPr="00E04145" w:rsidRDefault="003E4715"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доля молодежи, принимающей участие в деятельности молодежных и детских общественных объединений, в общей численности молодежи – 12,3% (план – 4%).</w:t>
      </w:r>
    </w:p>
    <w:p w:rsidR="003E4715" w:rsidRPr="00E04145" w:rsidRDefault="003E4715" w:rsidP="00C33F0B">
      <w:pPr>
        <w:tabs>
          <w:tab w:val="left" w:pos="709"/>
        </w:tabs>
        <w:spacing w:after="0" w:line="240" w:lineRule="auto"/>
        <w:ind w:firstLine="708"/>
        <w:jc w:val="both"/>
        <w:rPr>
          <w:rFonts w:ascii="Times New Roman" w:hAnsi="Times New Roman" w:cs="Times New Roman"/>
          <w:bCs/>
          <w:sz w:val="28"/>
          <w:szCs w:val="28"/>
        </w:rPr>
      </w:pPr>
    </w:p>
    <w:p w:rsidR="00E76D68" w:rsidRPr="00E04145" w:rsidRDefault="00BF494E"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
          <w:bCs/>
          <w:sz w:val="28"/>
          <w:szCs w:val="28"/>
          <w:lang w:val="en-US"/>
        </w:rPr>
        <w:t>V</w:t>
      </w:r>
      <w:r w:rsidRPr="00E04145">
        <w:rPr>
          <w:rFonts w:ascii="Times New Roman" w:hAnsi="Times New Roman" w:cs="Times New Roman"/>
          <w:b/>
          <w:bCs/>
          <w:sz w:val="28"/>
          <w:szCs w:val="28"/>
        </w:rPr>
        <w:t xml:space="preserve"> Муниципальная программа</w:t>
      </w:r>
      <w:r w:rsidRPr="00E04145">
        <w:rPr>
          <w:rFonts w:ascii="Times New Roman" w:eastAsia="Times New Roman" w:hAnsi="Times New Roman" w:cs="Times New Roman"/>
          <w:b/>
          <w:bCs/>
          <w:sz w:val="28"/>
          <w:szCs w:val="28"/>
        </w:rPr>
        <w:t xml:space="preserve"> «Сохранение и развитие культуры»</w:t>
      </w:r>
      <w:r w:rsidR="0007589F" w:rsidRPr="00E04145">
        <w:rPr>
          <w:rFonts w:ascii="Times New Roman" w:eastAsia="Times New Roman" w:hAnsi="Times New Roman" w:cs="Times New Roman"/>
          <w:b/>
          <w:bCs/>
          <w:sz w:val="28"/>
          <w:szCs w:val="28"/>
        </w:rPr>
        <w:t xml:space="preserve"> </w:t>
      </w:r>
      <w:r w:rsidRPr="00E04145">
        <w:rPr>
          <w:rFonts w:ascii="Times New Roman" w:hAnsi="Times New Roman" w:cs="Times New Roman"/>
          <w:b/>
          <w:bCs/>
          <w:sz w:val="28"/>
          <w:szCs w:val="28"/>
        </w:rPr>
        <w:t xml:space="preserve">(далее - Программа </w:t>
      </w:r>
      <w:r w:rsidRPr="00E04145">
        <w:rPr>
          <w:rFonts w:ascii="Times New Roman" w:hAnsi="Times New Roman" w:cs="Times New Roman"/>
          <w:b/>
          <w:bCs/>
          <w:sz w:val="28"/>
          <w:szCs w:val="28"/>
          <w:lang w:val="en-US"/>
        </w:rPr>
        <w:t>V</w:t>
      </w:r>
      <w:r w:rsidRPr="00E04145">
        <w:rPr>
          <w:rFonts w:ascii="Times New Roman" w:hAnsi="Times New Roman" w:cs="Times New Roman"/>
          <w:b/>
          <w:bCs/>
          <w:sz w:val="28"/>
          <w:szCs w:val="28"/>
        </w:rPr>
        <w:t xml:space="preserve">) </w:t>
      </w:r>
      <w:r w:rsidRPr="00E04145">
        <w:rPr>
          <w:rFonts w:ascii="Times New Roman" w:hAnsi="Times New Roman" w:cs="Times New Roman"/>
          <w:bCs/>
          <w:sz w:val="28"/>
          <w:szCs w:val="28"/>
        </w:rPr>
        <w:t>утверждена постановлением администрации г</w:t>
      </w:r>
      <w:r w:rsidR="0003480A" w:rsidRPr="00E04145">
        <w:rPr>
          <w:rFonts w:ascii="Times New Roman" w:hAnsi="Times New Roman" w:cs="Times New Roman"/>
          <w:bCs/>
          <w:sz w:val="28"/>
          <w:szCs w:val="28"/>
        </w:rPr>
        <w:t xml:space="preserve">орода Пятигорска от 14.09.2017 </w:t>
      </w:r>
      <w:r w:rsidRPr="00E04145">
        <w:rPr>
          <w:rFonts w:ascii="Times New Roman" w:hAnsi="Times New Roman" w:cs="Times New Roman"/>
          <w:bCs/>
          <w:sz w:val="28"/>
          <w:szCs w:val="28"/>
        </w:rPr>
        <w:t>г. № 3817</w:t>
      </w:r>
      <w:r w:rsidR="00C6724B" w:rsidRPr="00E04145">
        <w:rPr>
          <w:rFonts w:ascii="Times New Roman" w:hAnsi="Times New Roman" w:cs="Times New Roman"/>
          <w:bCs/>
          <w:sz w:val="28"/>
          <w:szCs w:val="28"/>
        </w:rPr>
        <w:t xml:space="preserve">. </w:t>
      </w:r>
    </w:p>
    <w:p w:rsidR="00ED3299" w:rsidRPr="00E04145" w:rsidRDefault="00FB6CA3" w:rsidP="00C33F0B">
      <w:pPr>
        <w:pStyle w:val="a3"/>
        <w:tabs>
          <w:tab w:val="left" w:pos="709"/>
        </w:tabs>
        <w:spacing w:after="0" w:line="240" w:lineRule="auto"/>
        <w:ind w:left="0" w:firstLine="720"/>
        <w:jc w:val="both"/>
        <w:rPr>
          <w:rFonts w:ascii="Times New Roman" w:hAnsi="Times New Roman" w:cs="Times New Roman"/>
          <w:b/>
          <w:sz w:val="28"/>
          <w:szCs w:val="28"/>
        </w:rPr>
      </w:pPr>
      <w:r w:rsidRPr="00E04145">
        <w:rPr>
          <w:rFonts w:ascii="Times New Roman" w:hAnsi="Times New Roman" w:cs="Times New Roman"/>
          <w:b/>
          <w:sz w:val="28"/>
          <w:szCs w:val="28"/>
        </w:rPr>
        <w:t xml:space="preserve">В рамках </w:t>
      </w:r>
      <w:r w:rsidR="00A11DE3" w:rsidRPr="00E04145">
        <w:rPr>
          <w:rFonts w:ascii="Times New Roman" w:hAnsi="Times New Roman" w:cs="Times New Roman"/>
          <w:b/>
          <w:sz w:val="28"/>
          <w:szCs w:val="28"/>
        </w:rPr>
        <w:t>П</w:t>
      </w:r>
      <w:r w:rsidR="00BF494E" w:rsidRPr="00E04145">
        <w:rPr>
          <w:rFonts w:ascii="Times New Roman" w:hAnsi="Times New Roman" w:cs="Times New Roman"/>
          <w:b/>
          <w:sz w:val="28"/>
          <w:szCs w:val="28"/>
        </w:rPr>
        <w:t>одпрограммы 1 «Реализация мероприятий по сохранению и восстановлению памятников культурно-исторического наследия»</w:t>
      </w:r>
      <w:r w:rsidR="00B372C3" w:rsidRPr="00E04145">
        <w:rPr>
          <w:rFonts w:ascii="Times New Roman" w:hAnsi="Times New Roman" w:cs="Times New Roman"/>
          <w:b/>
          <w:sz w:val="28"/>
          <w:szCs w:val="28"/>
        </w:rPr>
        <w:t xml:space="preserve"> </w:t>
      </w:r>
      <w:r w:rsidR="00A11DE3" w:rsidRPr="00E04145">
        <w:rPr>
          <w:rFonts w:ascii="Times New Roman" w:hAnsi="Times New Roman" w:cs="Times New Roman"/>
          <w:b/>
          <w:bCs/>
          <w:sz w:val="28"/>
          <w:szCs w:val="28"/>
        </w:rPr>
        <w:t>Программы</w:t>
      </w:r>
      <w:r w:rsidR="00012282" w:rsidRPr="00E04145">
        <w:rPr>
          <w:rFonts w:ascii="Times New Roman" w:hAnsi="Times New Roman" w:cs="Times New Roman"/>
          <w:b/>
          <w:bCs/>
          <w:sz w:val="28"/>
          <w:szCs w:val="28"/>
        </w:rPr>
        <w:t xml:space="preserve"> </w:t>
      </w:r>
      <w:r w:rsidR="00A11DE3" w:rsidRPr="00E04145">
        <w:rPr>
          <w:rFonts w:ascii="Times New Roman" w:hAnsi="Times New Roman" w:cs="Times New Roman"/>
          <w:b/>
          <w:bCs/>
          <w:sz w:val="28"/>
          <w:szCs w:val="28"/>
          <w:lang w:val="en-US"/>
        </w:rPr>
        <w:t>V</w:t>
      </w:r>
      <w:r w:rsidR="00EF7757" w:rsidRPr="00E04145">
        <w:rPr>
          <w:rFonts w:ascii="Times New Roman" w:hAnsi="Times New Roman" w:cs="Times New Roman"/>
          <w:bCs/>
          <w:sz w:val="28"/>
          <w:szCs w:val="28"/>
        </w:rPr>
        <w:t xml:space="preserve"> запланированы и выполнены мероприятия</w:t>
      </w:r>
      <w:r w:rsidR="00ED3299" w:rsidRPr="00E04145">
        <w:rPr>
          <w:rFonts w:ascii="Times New Roman" w:hAnsi="Times New Roman" w:cs="Times New Roman"/>
          <w:sz w:val="28"/>
          <w:szCs w:val="28"/>
        </w:rPr>
        <w:t>:</w:t>
      </w:r>
    </w:p>
    <w:p w:rsidR="00794B4E" w:rsidRPr="00E04145" w:rsidRDefault="00794B4E" w:rsidP="00794B4E">
      <w:pPr>
        <w:pStyle w:val="a3"/>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проведена экспертиза сметной стоимости объектов воинских захоронений, памятников и мемориальных комплексов, увековечивающих память погибших в годы ВОВ: «Мемориал победы», панно «Мы победили», «Мемориал Воинского кладбища», «Музей боевой славы», Памятник войнам 511 добровольческого кавалерийского полка</w:t>
      </w:r>
      <w:r w:rsidR="00296FFF" w:rsidRPr="00E04145">
        <w:rPr>
          <w:rFonts w:ascii="Times New Roman" w:hAnsi="Times New Roman" w:cs="Times New Roman"/>
          <w:sz w:val="28"/>
          <w:szCs w:val="28"/>
        </w:rPr>
        <w:t>, сооружение-фонтан «Чаша слез»;</w:t>
      </w:r>
    </w:p>
    <w:p w:rsidR="00296FFF" w:rsidRPr="00E04145" w:rsidRDefault="00296FFF" w:rsidP="00296FFF">
      <w:pPr>
        <w:pStyle w:val="a3"/>
        <w:suppressAutoHyphens/>
        <w:spacing w:after="0" w:line="240" w:lineRule="auto"/>
        <w:ind w:left="0" w:firstLine="709"/>
        <w:jc w:val="both"/>
        <w:rPr>
          <w:rFonts w:ascii="Times New Roman" w:hAnsi="Times New Roman" w:cs="Times New Roman"/>
          <w:sz w:val="28"/>
          <w:szCs w:val="28"/>
        </w:rPr>
      </w:pPr>
      <w:r w:rsidRPr="00E04145">
        <w:rPr>
          <w:rFonts w:ascii="Times New Roman" w:hAnsi="Times New Roman" w:cs="Times New Roman"/>
          <w:sz w:val="28"/>
          <w:szCs w:val="28"/>
        </w:rPr>
        <w:t>изготовлены и установлены информационные надписи и обозначения на 19 объектах культурного наследия;</w:t>
      </w:r>
    </w:p>
    <w:p w:rsidR="00296FFF" w:rsidRPr="00E04145" w:rsidRDefault="00296FFF" w:rsidP="00296FFF">
      <w:pPr>
        <w:pStyle w:val="a3"/>
        <w:suppressAutoHyphens/>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разработаны проекты предмета охраны и границы территории объектов культурного наследия регионального значения;</w:t>
      </w:r>
    </w:p>
    <w:p w:rsidR="00296FFF" w:rsidRPr="00E04145" w:rsidRDefault="00296FFF" w:rsidP="00296FFF">
      <w:pPr>
        <w:pStyle w:val="ConsPlusCell"/>
        <w:widowControl/>
        <w:ind w:firstLine="708"/>
        <w:jc w:val="both"/>
        <w:rPr>
          <w:rFonts w:ascii="Times New Roman" w:hAnsi="Times New Roman" w:cs="Times New Roman"/>
          <w:sz w:val="28"/>
          <w:szCs w:val="28"/>
        </w:rPr>
      </w:pPr>
      <w:r w:rsidRPr="00E04145">
        <w:rPr>
          <w:rFonts w:ascii="Times New Roman" w:hAnsi="Times New Roman" w:cs="Times New Roman"/>
          <w:sz w:val="28"/>
          <w:szCs w:val="28"/>
        </w:rPr>
        <w:t>проведены работы по сбору сведений для постановки на учет объектов культурного наследия в качестве выявленных;</w:t>
      </w:r>
    </w:p>
    <w:p w:rsidR="00296FFF" w:rsidRPr="00E04145" w:rsidRDefault="00296FFF" w:rsidP="00296FFF">
      <w:pPr>
        <w:pStyle w:val="a3"/>
        <w:suppressAutoHyphens/>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проведено 5 культурно-массовых мероприятий у памятников истории для их популяризации.</w:t>
      </w:r>
    </w:p>
    <w:p w:rsidR="00794B4E" w:rsidRPr="00E04145" w:rsidRDefault="00794B4E" w:rsidP="00794B4E">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Достигнут</w:t>
      </w:r>
      <w:r w:rsidR="00296FFF" w:rsidRPr="00E04145">
        <w:rPr>
          <w:rFonts w:ascii="Times New Roman" w:hAnsi="Times New Roman" w:cs="Times New Roman"/>
          <w:bCs/>
          <w:sz w:val="28"/>
          <w:szCs w:val="28"/>
        </w:rPr>
        <w:t>о планово</w:t>
      </w:r>
      <w:r w:rsidRPr="00E04145">
        <w:rPr>
          <w:rFonts w:ascii="Times New Roman" w:hAnsi="Times New Roman" w:cs="Times New Roman"/>
          <w:bCs/>
          <w:sz w:val="28"/>
          <w:szCs w:val="28"/>
        </w:rPr>
        <w:t>е значени</w:t>
      </w:r>
      <w:r w:rsidR="00296FFF" w:rsidRPr="00E04145">
        <w:rPr>
          <w:rFonts w:ascii="Times New Roman" w:hAnsi="Times New Roman" w:cs="Times New Roman"/>
          <w:bCs/>
          <w:sz w:val="28"/>
          <w:szCs w:val="28"/>
        </w:rPr>
        <w:t>е</w:t>
      </w:r>
      <w:r w:rsidRPr="00E04145">
        <w:rPr>
          <w:rFonts w:ascii="Times New Roman" w:hAnsi="Times New Roman" w:cs="Times New Roman"/>
          <w:bCs/>
          <w:sz w:val="28"/>
          <w:szCs w:val="28"/>
        </w:rPr>
        <w:t xml:space="preserve"> следующ</w:t>
      </w:r>
      <w:r w:rsidR="00296FFF" w:rsidRPr="00E04145">
        <w:rPr>
          <w:rFonts w:ascii="Times New Roman" w:hAnsi="Times New Roman" w:cs="Times New Roman"/>
          <w:bCs/>
          <w:sz w:val="28"/>
          <w:szCs w:val="28"/>
        </w:rPr>
        <w:t>его показателя</w:t>
      </w:r>
      <w:r w:rsidRPr="00E04145">
        <w:rPr>
          <w:rFonts w:ascii="Times New Roman" w:hAnsi="Times New Roman" w:cs="Times New Roman"/>
          <w:bCs/>
          <w:sz w:val="28"/>
          <w:szCs w:val="28"/>
        </w:rPr>
        <w:t xml:space="preserve"> решения задач</w:t>
      </w:r>
      <w:r w:rsidR="00296FFF" w:rsidRPr="00E04145">
        <w:rPr>
          <w:rFonts w:ascii="Times New Roman" w:hAnsi="Times New Roman" w:cs="Times New Roman"/>
          <w:bCs/>
          <w:sz w:val="28"/>
          <w:szCs w:val="28"/>
        </w:rPr>
        <w:t>и</w:t>
      </w:r>
      <w:r w:rsidRPr="00E04145">
        <w:rPr>
          <w:rFonts w:ascii="Times New Roman" w:hAnsi="Times New Roman" w:cs="Times New Roman"/>
          <w:bCs/>
          <w:sz w:val="28"/>
          <w:szCs w:val="28"/>
        </w:rPr>
        <w:t xml:space="preserve"> Подпрограммы 1:</w:t>
      </w:r>
    </w:p>
    <w:p w:rsidR="00296FFF" w:rsidRPr="00E04145" w:rsidRDefault="00E76D68" w:rsidP="00296FFF">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sz w:val="28"/>
          <w:szCs w:val="28"/>
        </w:rPr>
        <w:tab/>
      </w:r>
      <w:r w:rsidR="00296FFF" w:rsidRPr="00E04145">
        <w:rPr>
          <w:rFonts w:ascii="Times New Roman" w:hAnsi="Times New Roman" w:cs="Times New Roman"/>
          <w:sz w:val="28"/>
          <w:szCs w:val="28"/>
        </w:rPr>
        <w:t>р</w:t>
      </w:r>
      <w:r w:rsidR="00296FFF" w:rsidRPr="00E04145">
        <w:rPr>
          <w:rFonts w:ascii="Times New Roman" w:hAnsi="Times New Roman" w:cs="Times New Roman"/>
          <w:bCs/>
          <w:sz w:val="28"/>
          <w:szCs w:val="28"/>
        </w:rPr>
        <w:t xml:space="preserve">азработка проектно-сметной документации для проведения реставрационных работ объектов культурного наследия – 4 шт. (план – 0 шт.). </w:t>
      </w:r>
    </w:p>
    <w:p w:rsidR="00296FFF" w:rsidRPr="00E04145" w:rsidRDefault="00296FFF" w:rsidP="00296FFF">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достигнуто плановое значение</w:t>
      </w:r>
      <w:r w:rsidRPr="00E04145">
        <w:rPr>
          <w:rFonts w:ascii="Times New Roman" w:hAnsi="Times New Roman" w:cs="Times New Roman"/>
          <w:bCs/>
          <w:color w:val="000000"/>
          <w:sz w:val="28"/>
          <w:szCs w:val="28"/>
        </w:rPr>
        <w:t xml:space="preserve"> следующего показателя решения задачи Подпрограммы 1:</w:t>
      </w:r>
    </w:p>
    <w:p w:rsidR="00296FFF" w:rsidRPr="00E04145" w:rsidRDefault="00296FFF" w:rsidP="00AF7531">
      <w:pPr>
        <w:tabs>
          <w:tab w:val="left" w:pos="0"/>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доля объектов культурного наследия, находящихся в удовлетворительном состоянии от общего количества недвижимых памятников истории и культуры», составила 57% (план – 58%). Показатель не выполнен в связи с недостаточным объемом финансирования на приведение недвижимых памятников истории, культуры, архитектуры в удовлетворительное состояние.</w:t>
      </w:r>
    </w:p>
    <w:p w:rsidR="00296FFF" w:rsidRPr="00E04145" w:rsidRDefault="00296FFF" w:rsidP="00794B4E">
      <w:pPr>
        <w:tabs>
          <w:tab w:val="left" w:pos="709"/>
        </w:tabs>
        <w:spacing w:after="0" w:line="240" w:lineRule="auto"/>
        <w:ind w:firstLine="708"/>
        <w:jc w:val="both"/>
        <w:rPr>
          <w:rFonts w:ascii="Times New Roman" w:hAnsi="Times New Roman" w:cs="Times New Roman"/>
          <w:bCs/>
          <w:sz w:val="28"/>
          <w:szCs w:val="28"/>
        </w:rPr>
      </w:pPr>
    </w:p>
    <w:p w:rsidR="0042461E" w:rsidRPr="00E04145" w:rsidRDefault="00BF494E" w:rsidP="00C33F0B">
      <w:pPr>
        <w:pStyle w:val="a3"/>
        <w:tabs>
          <w:tab w:val="left" w:pos="709"/>
        </w:tabs>
        <w:spacing w:after="0" w:line="240" w:lineRule="auto"/>
        <w:ind w:left="0" w:firstLine="720"/>
        <w:jc w:val="both"/>
        <w:rPr>
          <w:rFonts w:ascii="Times New Roman" w:eastAsia="Times New Roman" w:hAnsi="Times New Roman" w:cs="Times New Roman"/>
          <w:bCs/>
          <w:sz w:val="28"/>
          <w:szCs w:val="28"/>
        </w:rPr>
      </w:pPr>
      <w:r w:rsidRPr="00E04145">
        <w:rPr>
          <w:rFonts w:ascii="Times New Roman" w:eastAsia="Times New Roman" w:hAnsi="Times New Roman" w:cs="Times New Roman"/>
          <w:b/>
          <w:bCs/>
          <w:sz w:val="28"/>
          <w:szCs w:val="28"/>
        </w:rPr>
        <w:t>В рамках подпрограммы 2 «Реализация мероприятий по</w:t>
      </w:r>
      <w:r w:rsidR="00985B59" w:rsidRPr="00E04145">
        <w:rPr>
          <w:rFonts w:ascii="Times New Roman" w:eastAsia="Times New Roman" w:hAnsi="Times New Roman" w:cs="Times New Roman"/>
          <w:b/>
          <w:bCs/>
          <w:sz w:val="28"/>
          <w:szCs w:val="28"/>
        </w:rPr>
        <w:t xml:space="preserve"> сохранению и развитию культуры</w:t>
      </w:r>
      <w:r w:rsidR="0042461E" w:rsidRPr="00E04145">
        <w:rPr>
          <w:rFonts w:ascii="Times New Roman" w:eastAsia="Times New Roman" w:hAnsi="Times New Roman" w:cs="Times New Roman"/>
          <w:b/>
          <w:bCs/>
          <w:sz w:val="28"/>
          <w:szCs w:val="28"/>
        </w:rPr>
        <w:t>»</w:t>
      </w:r>
      <w:r w:rsidR="00B372C3" w:rsidRPr="00E04145">
        <w:rPr>
          <w:rFonts w:ascii="Times New Roman" w:eastAsia="Times New Roman" w:hAnsi="Times New Roman" w:cs="Times New Roman"/>
          <w:b/>
          <w:bCs/>
          <w:sz w:val="28"/>
          <w:szCs w:val="28"/>
        </w:rPr>
        <w:t xml:space="preserve"> </w:t>
      </w:r>
      <w:r w:rsidR="00A95E53" w:rsidRPr="00E04145">
        <w:rPr>
          <w:rFonts w:ascii="Times New Roman" w:hAnsi="Times New Roman" w:cs="Times New Roman"/>
          <w:b/>
          <w:bCs/>
          <w:sz w:val="28"/>
          <w:szCs w:val="28"/>
        </w:rPr>
        <w:t>Программы</w:t>
      </w:r>
      <w:r w:rsidR="00C105E4" w:rsidRPr="00E04145">
        <w:rPr>
          <w:rFonts w:ascii="Times New Roman" w:hAnsi="Times New Roman" w:cs="Times New Roman"/>
          <w:b/>
          <w:bCs/>
          <w:sz w:val="28"/>
          <w:szCs w:val="28"/>
        </w:rPr>
        <w:t xml:space="preserve"> </w:t>
      </w:r>
      <w:r w:rsidR="00A95E53" w:rsidRPr="00E04145">
        <w:rPr>
          <w:rFonts w:ascii="Times New Roman" w:hAnsi="Times New Roman" w:cs="Times New Roman"/>
          <w:b/>
          <w:bCs/>
          <w:sz w:val="28"/>
          <w:szCs w:val="28"/>
          <w:lang w:val="en-US"/>
        </w:rPr>
        <w:t>V</w:t>
      </w:r>
      <w:r w:rsidR="00012282" w:rsidRPr="00E04145">
        <w:rPr>
          <w:rFonts w:ascii="Times New Roman" w:hAnsi="Times New Roman" w:cs="Times New Roman"/>
          <w:b/>
          <w:bCs/>
          <w:sz w:val="28"/>
          <w:szCs w:val="28"/>
        </w:rPr>
        <w:t xml:space="preserve"> </w:t>
      </w:r>
      <w:r w:rsidR="0042461E" w:rsidRPr="00E04145">
        <w:rPr>
          <w:rFonts w:ascii="Times New Roman" w:eastAsia="Times New Roman" w:hAnsi="Times New Roman" w:cs="Times New Roman"/>
          <w:bCs/>
          <w:sz w:val="28"/>
          <w:szCs w:val="28"/>
        </w:rPr>
        <w:t>запланированы и выполнены следующие мероприятия:</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осуществлено библиотечное, библиографическое и информационное обслуживание населения города-курорта Пятигорска (за отчетный период общее число зарегистрированных пользователей библиотек составило </w:t>
      </w:r>
      <w:r w:rsidR="00B10594" w:rsidRPr="00E04145">
        <w:rPr>
          <w:rFonts w:ascii="Times New Roman" w:hAnsi="Times New Roman" w:cs="Times New Roman"/>
          <w:bCs/>
          <w:sz w:val="28"/>
          <w:szCs w:val="28"/>
        </w:rPr>
        <w:t>–</w:t>
      </w:r>
      <w:r w:rsidRPr="00E04145">
        <w:rPr>
          <w:rFonts w:ascii="Times New Roman" w:hAnsi="Times New Roman" w:cs="Times New Roman"/>
          <w:bCs/>
          <w:sz w:val="28"/>
          <w:szCs w:val="28"/>
        </w:rPr>
        <w:t xml:space="preserve"> 64,7 тыс. чел., общая книговыдача составила </w:t>
      </w:r>
      <w:r w:rsidR="00B10594" w:rsidRPr="00E04145">
        <w:rPr>
          <w:rFonts w:ascii="Times New Roman" w:hAnsi="Times New Roman" w:cs="Times New Roman"/>
          <w:bCs/>
          <w:sz w:val="28"/>
          <w:szCs w:val="28"/>
        </w:rPr>
        <w:t>–</w:t>
      </w:r>
      <w:r w:rsidRPr="00E04145">
        <w:rPr>
          <w:rFonts w:ascii="Times New Roman" w:hAnsi="Times New Roman" w:cs="Times New Roman"/>
          <w:bCs/>
          <w:sz w:val="28"/>
          <w:szCs w:val="28"/>
        </w:rPr>
        <w:t xml:space="preserve"> 1095 экз. литературы различных отраслей знаний, журналов и газет, количество посещений составило </w:t>
      </w:r>
      <w:r w:rsidR="00B10594" w:rsidRPr="00E04145">
        <w:rPr>
          <w:rFonts w:ascii="Times New Roman" w:hAnsi="Times New Roman" w:cs="Times New Roman"/>
          <w:bCs/>
          <w:sz w:val="28"/>
          <w:szCs w:val="28"/>
        </w:rPr>
        <w:t>–</w:t>
      </w:r>
      <w:r w:rsidRPr="00E04145">
        <w:rPr>
          <w:rFonts w:ascii="Times New Roman" w:hAnsi="Times New Roman" w:cs="Times New Roman"/>
          <w:bCs/>
          <w:sz w:val="28"/>
          <w:szCs w:val="28"/>
        </w:rPr>
        <w:t xml:space="preserve"> 393,6 тыс. чел.);</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пополнены книжные фонды библиотек (субсидия из бюджета Ставропольского края, направленная на комплектование книжных фондов библиотек муниципальных образования Ставропольского края, в 2021 году позволила увеличить долю новых поступлений в библиотечный фонд Муниципального бюджетного учреждения культуры «Централизованная библиотечная си</w:t>
      </w:r>
      <w:r w:rsidR="00B10594" w:rsidRPr="00E04145">
        <w:rPr>
          <w:rFonts w:ascii="Times New Roman" w:hAnsi="Times New Roman" w:cs="Times New Roman"/>
          <w:bCs/>
          <w:sz w:val="28"/>
          <w:szCs w:val="28"/>
        </w:rPr>
        <w:t>стема города Пятигорска» на 0,4</w:t>
      </w:r>
      <w:r w:rsidRPr="00E04145">
        <w:rPr>
          <w:rFonts w:ascii="Times New Roman" w:hAnsi="Times New Roman" w:cs="Times New Roman"/>
          <w:bCs/>
          <w:sz w:val="28"/>
          <w:szCs w:val="28"/>
        </w:rPr>
        <w:t>% (приобретено 4 911 экз. книг, журналов и иной печатной продукции);</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осуществлены и оказаны услуги культурно-досуговыми учреждениями города-курорта Пятигорска (количество посетителей культурно-досуговых мероприятий в 2021 году составило 153,22 тыс. чел. Проведено 965 культурно-досуговых мероприятий, действовало 99 клубных формирований и клубов по интересам, в которых приняли участие 1638 чел.);</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организованы и проведены культурно-массовые мероприятия, направленные на привлечение жителей города к культурно-досуговой деятельности; </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проведен капитальный ремонт кровли МБУК ЦБС;</w:t>
      </w:r>
    </w:p>
    <w:p w:rsidR="003F192F" w:rsidRPr="00E04145" w:rsidRDefault="003F192F"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проведен капитальный ремонт здания МБУДО «ДШИ им. В.И. Сафонова» (субсидия на реализацию мероприятий по модернизации муниципальных образовательных организаций дополнительного образования (детских школ искусств) по видам искусств, предоставленная в рамках национального проекта «Культура», позволила создать комфортные условия для творческого развития детей).</w:t>
      </w:r>
    </w:p>
    <w:p w:rsidR="004A150C" w:rsidRPr="00E04145" w:rsidRDefault="004A150C" w:rsidP="003F192F">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02A65" w:rsidRPr="00E04145" w:rsidRDefault="00A02A65" w:rsidP="00C33F0B">
      <w:pPr>
        <w:pStyle w:val="a3"/>
        <w:tabs>
          <w:tab w:val="left" w:pos="709"/>
        </w:tabs>
        <w:spacing w:after="0" w:line="240" w:lineRule="auto"/>
        <w:ind w:left="0"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количество пользователей библиотек составило </w:t>
      </w:r>
      <w:r w:rsidR="00B10594" w:rsidRPr="00E04145">
        <w:rPr>
          <w:rFonts w:ascii="Times New Roman" w:hAnsi="Times New Roman" w:cs="Times New Roman"/>
          <w:sz w:val="28"/>
          <w:szCs w:val="28"/>
        </w:rPr>
        <w:t>64,7</w:t>
      </w:r>
      <w:r w:rsidRPr="00E04145">
        <w:rPr>
          <w:rFonts w:ascii="Times New Roman" w:hAnsi="Times New Roman" w:cs="Times New Roman"/>
          <w:sz w:val="28"/>
          <w:szCs w:val="28"/>
        </w:rPr>
        <w:t xml:space="preserve"> тыс. чел. (план –</w:t>
      </w:r>
      <w:r w:rsidR="00012282" w:rsidRPr="00E04145">
        <w:rPr>
          <w:rFonts w:ascii="Times New Roman" w:hAnsi="Times New Roman" w:cs="Times New Roman"/>
          <w:sz w:val="28"/>
          <w:szCs w:val="28"/>
        </w:rPr>
        <w:t xml:space="preserve"> </w:t>
      </w:r>
      <w:r w:rsidR="00B10594" w:rsidRPr="00E04145">
        <w:rPr>
          <w:rFonts w:ascii="Times New Roman" w:hAnsi="Times New Roman" w:cs="Times New Roman"/>
          <w:sz w:val="28"/>
          <w:szCs w:val="28"/>
        </w:rPr>
        <w:t>64,23</w:t>
      </w:r>
      <w:r w:rsidR="00012282" w:rsidRPr="00E04145">
        <w:rPr>
          <w:rFonts w:ascii="Times New Roman" w:hAnsi="Times New Roman" w:cs="Times New Roman"/>
          <w:sz w:val="28"/>
          <w:szCs w:val="28"/>
        </w:rPr>
        <w:t xml:space="preserve"> </w:t>
      </w:r>
      <w:r w:rsidRPr="00E04145">
        <w:rPr>
          <w:rFonts w:ascii="Times New Roman" w:hAnsi="Times New Roman" w:cs="Times New Roman"/>
          <w:sz w:val="28"/>
          <w:szCs w:val="28"/>
        </w:rPr>
        <w:t>тыс. чел.);</w:t>
      </w:r>
    </w:p>
    <w:p w:rsidR="007351C2" w:rsidRPr="00E04145" w:rsidRDefault="007351C2"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число виртуальных пользователей, обращающихся к электронным базам данных и электронному б</w:t>
      </w:r>
      <w:r w:rsidR="00604ED9" w:rsidRPr="00E04145">
        <w:rPr>
          <w:rFonts w:ascii="Times New Roman" w:hAnsi="Times New Roman" w:cs="Times New Roman"/>
          <w:bCs/>
          <w:sz w:val="28"/>
          <w:szCs w:val="28"/>
        </w:rPr>
        <w:t>иблиотечному каталогу составило</w:t>
      </w:r>
      <w:r w:rsidRPr="00E04145">
        <w:rPr>
          <w:rFonts w:ascii="Times New Roman" w:hAnsi="Times New Roman" w:cs="Times New Roman"/>
          <w:bCs/>
          <w:sz w:val="28"/>
          <w:szCs w:val="28"/>
        </w:rPr>
        <w:t xml:space="preserve"> </w:t>
      </w:r>
      <w:r w:rsidR="00B10594" w:rsidRPr="00E04145">
        <w:rPr>
          <w:rFonts w:ascii="Times New Roman" w:hAnsi="Times New Roman" w:cs="Times New Roman"/>
          <w:bCs/>
          <w:sz w:val="28"/>
          <w:szCs w:val="28"/>
        </w:rPr>
        <w:t>10,7</w:t>
      </w:r>
      <w:r w:rsidRPr="00E04145">
        <w:t xml:space="preserve"> </w:t>
      </w:r>
      <w:r w:rsidRPr="00E04145">
        <w:rPr>
          <w:rFonts w:ascii="Times New Roman" w:hAnsi="Times New Roman" w:cs="Times New Roman"/>
          <w:bCs/>
          <w:sz w:val="28"/>
          <w:szCs w:val="28"/>
        </w:rPr>
        <w:t>тыс. чел. (план – 7,</w:t>
      </w:r>
      <w:r w:rsidR="00B10594" w:rsidRPr="00E04145">
        <w:rPr>
          <w:rFonts w:ascii="Times New Roman" w:hAnsi="Times New Roman" w:cs="Times New Roman"/>
          <w:bCs/>
          <w:sz w:val="28"/>
          <w:szCs w:val="28"/>
        </w:rPr>
        <w:t>6</w:t>
      </w:r>
      <w:r w:rsidRPr="00E04145">
        <w:rPr>
          <w:rFonts w:ascii="Times New Roman" w:hAnsi="Times New Roman" w:cs="Times New Roman"/>
          <w:bCs/>
          <w:sz w:val="28"/>
          <w:szCs w:val="28"/>
        </w:rPr>
        <w:t xml:space="preserve"> тыс. чел.);</w:t>
      </w:r>
    </w:p>
    <w:p w:rsidR="00A43D31" w:rsidRPr="00E04145" w:rsidRDefault="00A43D31"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число обращений виртуальных пользователей к сайту ЦБС, в том числе к элек</w:t>
      </w:r>
      <w:r w:rsidR="00B10594" w:rsidRPr="00E04145">
        <w:rPr>
          <w:rFonts w:ascii="Times New Roman" w:hAnsi="Times New Roman" w:cs="Times New Roman"/>
          <w:bCs/>
          <w:sz w:val="28"/>
          <w:szCs w:val="28"/>
        </w:rPr>
        <w:t>тронным базам данных составило 8</w:t>
      </w:r>
      <w:r w:rsidRPr="00E04145">
        <w:rPr>
          <w:rFonts w:ascii="Times New Roman" w:hAnsi="Times New Roman" w:cs="Times New Roman"/>
          <w:bCs/>
          <w:sz w:val="28"/>
          <w:szCs w:val="28"/>
        </w:rPr>
        <w:t>1 тыс. чел. (план – 4</w:t>
      </w:r>
      <w:r w:rsidR="00B10594" w:rsidRPr="00E04145">
        <w:rPr>
          <w:rFonts w:ascii="Times New Roman" w:hAnsi="Times New Roman" w:cs="Times New Roman"/>
          <w:bCs/>
          <w:sz w:val="28"/>
          <w:szCs w:val="28"/>
        </w:rPr>
        <w:t>5</w:t>
      </w:r>
      <w:r w:rsidRPr="00E04145">
        <w:rPr>
          <w:rFonts w:ascii="Times New Roman" w:hAnsi="Times New Roman" w:cs="Times New Roman"/>
          <w:bCs/>
          <w:sz w:val="28"/>
          <w:szCs w:val="28"/>
        </w:rPr>
        <w:t xml:space="preserve"> тыс. чел.);</w:t>
      </w:r>
    </w:p>
    <w:p w:rsidR="00F67940" w:rsidRPr="00E04145" w:rsidRDefault="00F67940"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число культурно-массовых мероприятий в учреждениях культурно-досугового типа -</w:t>
      </w:r>
      <w:r w:rsidR="00EA73E8" w:rsidRPr="00E04145">
        <w:rPr>
          <w:rFonts w:ascii="Times New Roman" w:hAnsi="Times New Roman" w:cs="Times New Roman"/>
          <w:bCs/>
          <w:sz w:val="28"/>
          <w:szCs w:val="28"/>
        </w:rPr>
        <w:t xml:space="preserve"> </w:t>
      </w:r>
      <w:r w:rsidR="00B10594" w:rsidRPr="00E04145">
        <w:rPr>
          <w:rFonts w:ascii="Times New Roman" w:hAnsi="Times New Roman" w:cs="Times New Roman"/>
          <w:bCs/>
          <w:sz w:val="28"/>
          <w:szCs w:val="28"/>
        </w:rPr>
        <w:t>965</w:t>
      </w:r>
      <w:r w:rsidRPr="00E04145">
        <w:rPr>
          <w:rFonts w:ascii="Times New Roman" w:hAnsi="Times New Roman" w:cs="Times New Roman"/>
          <w:bCs/>
          <w:sz w:val="28"/>
          <w:szCs w:val="28"/>
        </w:rPr>
        <w:t xml:space="preserve"> единиц, план – </w:t>
      </w:r>
      <w:r w:rsidR="00B10594" w:rsidRPr="00E04145">
        <w:rPr>
          <w:rFonts w:ascii="Times New Roman" w:hAnsi="Times New Roman" w:cs="Times New Roman"/>
          <w:bCs/>
          <w:sz w:val="28"/>
          <w:szCs w:val="28"/>
        </w:rPr>
        <w:t>902</w:t>
      </w:r>
      <w:r w:rsidRPr="00E04145">
        <w:rPr>
          <w:rFonts w:ascii="Times New Roman" w:hAnsi="Times New Roman" w:cs="Times New Roman"/>
          <w:bCs/>
          <w:sz w:val="28"/>
          <w:szCs w:val="28"/>
        </w:rPr>
        <w:t>;</w:t>
      </w:r>
    </w:p>
    <w:p w:rsidR="00EA73E8" w:rsidRPr="00E04145" w:rsidRDefault="00EA73E8"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созданных (реконструированных) и капитально отремонтированных объектов организаций культуры составило </w:t>
      </w:r>
      <w:r w:rsidR="00B10594" w:rsidRPr="00E04145">
        <w:rPr>
          <w:rFonts w:ascii="Times New Roman" w:hAnsi="Times New Roman" w:cs="Times New Roman"/>
          <w:bCs/>
          <w:sz w:val="28"/>
          <w:szCs w:val="28"/>
        </w:rPr>
        <w:t>2</w:t>
      </w:r>
      <w:r w:rsidRPr="00E04145">
        <w:rPr>
          <w:rFonts w:ascii="Times New Roman" w:hAnsi="Times New Roman" w:cs="Times New Roman"/>
          <w:bCs/>
          <w:sz w:val="28"/>
          <w:szCs w:val="28"/>
        </w:rPr>
        <w:t xml:space="preserve"> ед. нарастающим итогом (плановое значение </w:t>
      </w:r>
      <w:r w:rsidR="00B10594" w:rsidRPr="00E04145">
        <w:rPr>
          <w:rFonts w:ascii="Times New Roman" w:hAnsi="Times New Roman" w:cs="Times New Roman"/>
          <w:bCs/>
          <w:sz w:val="28"/>
          <w:szCs w:val="28"/>
        </w:rPr>
        <w:t>2</w:t>
      </w:r>
      <w:r w:rsidRPr="00E04145">
        <w:rPr>
          <w:rFonts w:ascii="Times New Roman" w:hAnsi="Times New Roman" w:cs="Times New Roman"/>
          <w:bCs/>
          <w:sz w:val="28"/>
          <w:szCs w:val="28"/>
        </w:rPr>
        <w:t xml:space="preserve"> ед. нарастающим итогом);</w:t>
      </w:r>
    </w:p>
    <w:p w:rsidR="00EA73E8" w:rsidRPr="00E04145" w:rsidRDefault="00EA73E8" w:rsidP="00C33F0B">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организаций культуры, получивших современное оборудование составило </w:t>
      </w:r>
      <w:r w:rsidR="00B10594" w:rsidRPr="00E04145">
        <w:rPr>
          <w:rFonts w:ascii="Times New Roman" w:hAnsi="Times New Roman" w:cs="Times New Roman"/>
          <w:bCs/>
          <w:sz w:val="28"/>
          <w:szCs w:val="28"/>
        </w:rPr>
        <w:t>3</w:t>
      </w:r>
      <w:r w:rsidRPr="00E04145">
        <w:rPr>
          <w:rFonts w:ascii="Times New Roman" w:hAnsi="Times New Roman" w:cs="Times New Roman"/>
          <w:bCs/>
          <w:sz w:val="28"/>
          <w:szCs w:val="28"/>
        </w:rPr>
        <w:t xml:space="preserve"> ед. нарастающим итогом (плановое зна</w:t>
      </w:r>
      <w:r w:rsidR="00B10594" w:rsidRPr="00E04145">
        <w:rPr>
          <w:rFonts w:ascii="Times New Roman" w:hAnsi="Times New Roman" w:cs="Times New Roman"/>
          <w:bCs/>
          <w:sz w:val="28"/>
          <w:szCs w:val="28"/>
        </w:rPr>
        <w:t>чение 2 ед. нарастающим итогом).</w:t>
      </w:r>
    </w:p>
    <w:p w:rsidR="00640078" w:rsidRPr="00E04145" w:rsidRDefault="00640078" w:rsidP="00640078">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достигнуты плановые значения</w:t>
      </w:r>
      <w:r w:rsidRPr="00E04145">
        <w:rPr>
          <w:rFonts w:ascii="Times New Roman" w:hAnsi="Times New Roman" w:cs="Times New Roman"/>
          <w:bCs/>
          <w:color w:val="000000"/>
          <w:sz w:val="28"/>
          <w:szCs w:val="28"/>
        </w:rPr>
        <w:t xml:space="preserve"> следующих показателей решения задач Подпрограммы 2:</w:t>
      </w:r>
    </w:p>
    <w:p w:rsidR="00604ED9" w:rsidRPr="00E04145" w:rsidRDefault="00604ED9" w:rsidP="00604ED9">
      <w:pPr>
        <w:tabs>
          <w:tab w:val="left" w:pos="709"/>
        </w:tabs>
        <w:spacing w:after="0" w:line="240" w:lineRule="auto"/>
        <w:ind w:firstLine="708"/>
        <w:jc w:val="both"/>
        <w:rPr>
          <w:rFonts w:ascii="Times New Roman" w:hAnsi="Times New Roman" w:cs="Times New Roman"/>
          <w:sz w:val="28"/>
          <w:szCs w:val="28"/>
        </w:rPr>
      </w:pPr>
      <w:r w:rsidRPr="00E04145">
        <w:rPr>
          <w:rFonts w:ascii="Times New Roman" w:hAnsi="Times New Roman" w:cs="Times New Roman"/>
          <w:bCs/>
          <w:sz w:val="28"/>
          <w:szCs w:val="28"/>
        </w:rPr>
        <w:t>обновление книжного фонда к общему фонду библиотек</w:t>
      </w:r>
      <w:r w:rsidR="004A150C" w:rsidRPr="00E04145">
        <w:rPr>
          <w:rFonts w:ascii="Times New Roman" w:hAnsi="Times New Roman" w:cs="Times New Roman"/>
          <w:bCs/>
          <w:sz w:val="28"/>
          <w:szCs w:val="28"/>
        </w:rPr>
        <w:t>»</w:t>
      </w:r>
      <w:r w:rsidR="00640078" w:rsidRPr="00E04145">
        <w:rPr>
          <w:rFonts w:ascii="Times New Roman" w:hAnsi="Times New Roman" w:cs="Times New Roman"/>
          <w:bCs/>
          <w:sz w:val="28"/>
          <w:szCs w:val="28"/>
        </w:rPr>
        <w:t xml:space="preserve"> - 0,6</w:t>
      </w:r>
      <w:r w:rsidRPr="00E04145">
        <w:rPr>
          <w:rFonts w:ascii="Times New Roman" w:hAnsi="Times New Roman" w:cs="Times New Roman"/>
          <w:bCs/>
          <w:sz w:val="28"/>
          <w:szCs w:val="28"/>
        </w:rPr>
        <w:t xml:space="preserve">%, (план – </w:t>
      </w:r>
      <w:r w:rsidR="00640078" w:rsidRPr="00E04145">
        <w:rPr>
          <w:rFonts w:ascii="Times New Roman" w:hAnsi="Times New Roman" w:cs="Times New Roman"/>
          <w:bCs/>
          <w:sz w:val="28"/>
          <w:szCs w:val="28"/>
        </w:rPr>
        <w:t>1</w:t>
      </w:r>
      <w:r w:rsidRPr="00E04145">
        <w:rPr>
          <w:rFonts w:ascii="Times New Roman" w:hAnsi="Times New Roman" w:cs="Times New Roman"/>
          <w:bCs/>
          <w:sz w:val="28"/>
          <w:szCs w:val="28"/>
        </w:rPr>
        <w:t xml:space="preserve">%). </w:t>
      </w:r>
      <w:r w:rsidRPr="00E04145">
        <w:rPr>
          <w:rFonts w:ascii="Times New Roman" w:hAnsi="Times New Roman" w:cs="Times New Roman"/>
          <w:sz w:val="28"/>
          <w:szCs w:val="28"/>
        </w:rPr>
        <w:t>Объем ресурсного обеспечения, выделяемого на комплектование книжных фондов, не позвол</w:t>
      </w:r>
      <w:r w:rsidR="002B48BF" w:rsidRPr="00E04145">
        <w:rPr>
          <w:rFonts w:ascii="Times New Roman" w:hAnsi="Times New Roman" w:cs="Times New Roman"/>
          <w:sz w:val="28"/>
          <w:szCs w:val="28"/>
        </w:rPr>
        <w:t>яет достичь планируемого уровня;</w:t>
      </w:r>
    </w:p>
    <w:p w:rsidR="00B10594" w:rsidRPr="00E04145" w:rsidRDefault="00B10594" w:rsidP="00B10594">
      <w:pPr>
        <w:tabs>
          <w:tab w:val="left" w:pos="709"/>
        </w:tabs>
        <w:spacing w:after="0" w:line="240" w:lineRule="auto"/>
        <w:ind w:firstLine="708"/>
        <w:jc w:val="both"/>
        <w:rPr>
          <w:rFonts w:ascii="Times New Roman" w:hAnsi="Times New Roman" w:cs="Times New Roman"/>
          <w:sz w:val="28"/>
          <w:szCs w:val="28"/>
        </w:rPr>
      </w:pPr>
      <w:r w:rsidRPr="00E04145">
        <w:rPr>
          <w:rFonts w:ascii="Times New Roman" w:hAnsi="Times New Roman" w:cs="Times New Roman"/>
          <w:bCs/>
          <w:sz w:val="28"/>
          <w:szCs w:val="28"/>
        </w:rPr>
        <w:t xml:space="preserve">количество самодеятельных творческих коллективов составило </w:t>
      </w:r>
      <w:r w:rsidR="002B48BF" w:rsidRPr="00E04145">
        <w:rPr>
          <w:rFonts w:ascii="Times New Roman" w:hAnsi="Times New Roman" w:cs="Times New Roman"/>
          <w:bCs/>
          <w:sz w:val="28"/>
          <w:szCs w:val="28"/>
        </w:rPr>
        <w:t>99 единиц</w:t>
      </w:r>
      <w:r w:rsidRPr="00E04145">
        <w:rPr>
          <w:rFonts w:ascii="Times New Roman" w:hAnsi="Times New Roman" w:cs="Times New Roman"/>
          <w:bCs/>
          <w:sz w:val="28"/>
          <w:szCs w:val="28"/>
        </w:rPr>
        <w:t xml:space="preserve"> при плане </w:t>
      </w:r>
      <w:r w:rsidR="002B48BF" w:rsidRPr="00E04145">
        <w:rPr>
          <w:rFonts w:ascii="Times New Roman" w:hAnsi="Times New Roman" w:cs="Times New Roman"/>
          <w:bCs/>
          <w:sz w:val="28"/>
          <w:szCs w:val="28"/>
        </w:rPr>
        <w:t xml:space="preserve">104. </w:t>
      </w:r>
      <w:r w:rsidR="002B48BF" w:rsidRPr="00E04145">
        <w:rPr>
          <w:rFonts w:ascii="Times New Roman" w:hAnsi="Times New Roman" w:cs="Times New Roman"/>
          <w:sz w:val="28"/>
          <w:szCs w:val="28"/>
        </w:rPr>
        <w:t>Показатель не выполнен в</w:t>
      </w:r>
      <w:r w:rsidR="00776D8D">
        <w:rPr>
          <w:rFonts w:ascii="Times New Roman" w:hAnsi="Times New Roman" w:cs="Times New Roman"/>
          <w:sz w:val="28"/>
          <w:szCs w:val="28"/>
        </w:rPr>
        <w:t xml:space="preserve"> связи с</w:t>
      </w:r>
      <w:r w:rsidR="002B48BF" w:rsidRPr="00E04145">
        <w:rPr>
          <w:rFonts w:ascii="Times New Roman" w:hAnsi="Times New Roman" w:cs="Times New Roman"/>
          <w:sz w:val="28"/>
          <w:szCs w:val="28"/>
        </w:rPr>
        <w:t xml:space="preserve"> </w:t>
      </w:r>
      <w:r w:rsidR="00776D8D">
        <w:rPr>
          <w:rFonts w:ascii="Times New Roman" w:hAnsi="Times New Roman" w:cs="Times New Roman"/>
          <w:sz w:val="28"/>
          <w:szCs w:val="28"/>
        </w:rPr>
        <w:t>недостаточной активностью населения</w:t>
      </w:r>
      <w:r w:rsidR="00776D8D" w:rsidRPr="00E04145">
        <w:rPr>
          <w:rFonts w:ascii="Times New Roman" w:hAnsi="Times New Roman" w:cs="Times New Roman"/>
          <w:sz w:val="28"/>
          <w:szCs w:val="28"/>
        </w:rPr>
        <w:t xml:space="preserve"> </w:t>
      </w:r>
      <w:r w:rsidR="00776D8D">
        <w:rPr>
          <w:rFonts w:ascii="Times New Roman" w:hAnsi="Times New Roman" w:cs="Times New Roman"/>
          <w:sz w:val="28"/>
          <w:szCs w:val="28"/>
        </w:rPr>
        <w:t>и у</w:t>
      </w:r>
      <w:r w:rsidR="00241496">
        <w:rPr>
          <w:rFonts w:ascii="Times New Roman" w:hAnsi="Times New Roman" w:cs="Times New Roman"/>
          <w:sz w:val="28"/>
          <w:szCs w:val="28"/>
        </w:rPr>
        <w:t>ходом</w:t>
      </w:r>
      <w:r w:rsidR="002B48BF" w:rsidRPr="00E04145">
        <w:rPr>
          <w:rFonts w:ascii="Times New Roman" w:hAnsi="Times New Roman" w:cs="Times New Roman"/>
          <w:sz w:val="28"/>
          <w:szCs w:val="28"/>
        </w:rPr>
        <w:t xml:space="preserve"> руководителей клубных формирований МБУК КТ «ГДК №1 им. А.Д. Дементьева»</w:t>
      </w:r>
      <w:r w:rsidR="00241496" w:rsidRPr="00241496">
        <w:rPr>
          <w:rFonts w:ascii="Times New Roman" w:hAnsi="Times New Roman" w:cs="Times New Roman"/>
          <w:sz w:val="28"/>
          <w:szCs w:val="28"/>
        </w:rPr>
        <w:t>;</w:t>
      </w:r>
    </w:p>
    <w:p w:rsidR="00B10594" w:rsidRPr="00E04145" w:rsidRDefault="00B10594" w:rsidP="00604ED9">
      <w:pPr>
        <w:tabs>
          <w:tab w:val="left" w:pos="709"/>
        </w:tabs>
        <w:spacing w:after="0" w:line="240" w:lineRule="auto"/>
        <w:ind w:firstLine="708"/>
        <w:jc w:val="both"/>
        <w:rPr>
          <w:rFonts w:ascii="Times New Roman" w:hAnsi="Times New Roman" w:cs="Times New Roman"/>
          <w:sz w:val="28"/>
          <w:szCs w:val="28"/>
        </w:rPr>
      </w:pPr>
      <w:r w:rsidRPr="00E04145">
        <w:rPr>
          <w:rFonts w:ascii="Times New Roman" w:hAnsi="Times New Roman" w:cs="Times New Roman"/>
          <w:sz w:val="28"/>
          <w:szCs w:val="28"/>
        </w:rPr>
        <w:t>количество участников культурно-досуговых формирований в культурно-досуговых муниципальных учреждениях составило 1</w:t>
      </w:r>
      <w:r w:rsidR="002E2825" w:rsidRPr="00E04145">
        <w:rPr>
          <w:rFonts w:ascii="Times New Roman" w:hAnsi="Times New Roman" w:cs="Times New Roman"/>
          <w:sz w:val="28"/>
          <w:szCs w:val="28"/>
        </w:rPr>
        <w:t>638</w:t>
      </w:r>
      <w:r w:rsidRPr="00E04145">
        <w:rPr>
          <w:rFonts w:ascii="Times New Roman" w:hAnsi="Times New Roman" w:cs="Times New Roman"/>
          <w:sz w:val="28"/>
          <w:szCs w:val="28"/>
        </w:rPr>
        <w:t xml:space="preserve"> человек при плане </w:t>
      </w:r>
      <w:r w:rsidR="002E2825" w:rsidRPr="00E04145">
        <w:rPr>
          <w:rFonts w:ascii="Times New Roman" w:hAnsi="Times New Roman" w:cs="Times New Roman"/>
          <w:sz w:val="28"/>
          <w:szCs w:val="28"/>
        </w:rPr>
        <w:t>2009 человек. Показатель не выполнен в связи</w:t>
      </w:r>
      <w:r w:rsidR="00776D8D">
        <w:rPr>
          <w:rFonts w:ascii="Times New Roman" w:hAnsi="Times New Roman" w:cs="Times New Roman"/>
          <w:sz w:val="28"/>
          <w:szCs w:val="28"/>
        </w:rPr>
        <w:t xml:space="preserve"> с недостаточной активностью населения</w:t>
      </w:r>
      <w:r w:rsidR="002E2825" w:rsidRPr="00E04145">
        <w:rPr>
          <w:rFonts w:ascii="Times New Roman" w:hAnsi="Times New Roman" w:cs="Times New Roman"/>
          <w:sz w:val="28"/>
          <w:szCs w:val="28"/>
        </w:rPr>
        <w:t xml:space="preserve"> </w:t>
      </w:r>
      <w:r w:rsidR="00776D8D">
        <w:rPr>
          <w:rFonts w:ascii="Times New Roman" w:hAnsi="Times New Roman" w:cs="Times New Roman"/>
          <w:sz w:val="28"/>
          <w:szCs w:val="28"/>
        </w:rPr>
        <w:t xml:space="preserve">и </w:t>
      </w:r>
      <w:r w:rsidR="00241496">
        <w:rPr>
          <w:rFonts w:ascii="Times New Roman" w:hAnsi="Times New Roman" w:cs="Times New Roman"/>
          <w:sz w:val="28"/>
          <w:szCs w:val="28"/>
        </w:rPr>
        <w:t>уходом</w:t>
      </w:r>
      <w:r w:rsidR="002E2825" w:rsidRPr="00E04145">
        <w:rPr>
          <w:rFonts w:ascii="Times New Roman" w:hAnsi="Times New Roman" w:cs="Times New Roman"/>
          <w:sz w:val="28"/>
          <w:szCs w:val="28"/>
        </w:rPr>
        <w:t xml:space="preserve"> руководителей клубных формирований МБУК КТ «ГДК №1 им. А.Д. Дементьева»;</w:t>
      </w:r>
    </w:p>
    <w:p w:rsidR="007815C3" w:rsidRPr="00E04145" w:rsidRDefault="007815C3" w:rsidP="007815C3">
      <w:pPr>
        <w:tabs>
          <w:tab w:val="left" w:pos="709"/>
        </w:tabs>
        <w:spacing w:after="0" w:line="240" w:lineRule="auto"/>
        <w:ind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Cs/>
          <w:sz w:val="28"/>
          <w:szCs w:val="28"/>
        </w:rPr>
        <w:t>число общегородских культурно-массовых мероприятий на территории города-курорта Пятигорска, проводимых согласно ежегодно утверждаемой «Программы муниципальных культурно-массовых мероприятий» составило 22 (план – 26 ед.). Показатель не выполнен в связи с применением комплекса ограничительных и иных мер по снижению рисков распространения новой коронавирусной инфекции COVID-2019 на территории Ставропольского края в части проведения мероприятий на закрытых площадках;</w:t>
      </w:r>
    </w:p>
    <w:p w:rsidR="007815C3" w:rsidRPr="00E04145" w:rsidRDefault="00775BFE" w:rsidP="007815C3">
      <w:pPr>
        <w:tabs>
          <w:tab w:val="left" w:pos="709"/>
        </w:tabs>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99</w:t>
      </w:r>
      <w:r w:rsidR="007815C3" w:rsidRPr="00E04145">
        <w:rPr>
          <w:rFonts w:ascii="Times New Roman" w:hAnsi="Times New Roman" w:cs="Times New Roman"/>
          <w:bCs/>
          <w:sz w:val="28"/>
          <w:szCs w:val="28"/>
        </w:rPr>
        <w:t xml:space="preserve"> тыс. человек посетители государственный музейно-выставочный комплекс «Россия – Моя история» в г. Пятигорске, план – </w:t>
      </w:r>
      <w:r w:rsidRPr="00E04145">
        <w:rPr>
          <w:rFonts w:ascii="Times New Roman" w:hAnsi="Times New Roman" w:cs="Times New Roman"/>
          <w:bCs/>
          <w:sz w:val="28"/>
          <w:szCs w:val="28"/>
        </w:rPr>
        <w:t>134</w:t>
      </w:r>
      <w:r w:rsidR="007815C3" w:rsidRPr="00E04145">
        <w:rPr>
          <w:rFonts w:ascii="Times New Roman" w:hAnsi="Times New Roman" w:cs="Times New Roman"/>
          <w:bCs/>
          <w:sz w:val="28"/>
          <w:szCs w:val="28"/>
        </w:rPr>
        <w:t xml:space="preserve"> тыс. человек</w:t>
      </w:r>
      <w:r w:rsidRPr="00E04145">
        <w:rPr>
          <w:rFonts w:ascii="Times New Roman" w:hAnsi="Times New Roman" w:cs="Times New Roman"/>
          <w:bCs/>
          <w:sz w:val="28"/>
          <w:szCs w:val="28"/>
        </w:rPr>
        <w:t>. Показатель не выполнен в связи с применением комплекса ограничительных и иных мер по снижению рисков распространения новой коронавирусной инфекции COVID-2019 на территории Ставропольского края в части проведения мероприятий на закрытых площадках.</w:t>
      </w:r>
    </w:p>
    <w:p w:rsidR="002E37F8" w:rsidRPr="00E04145" w:rsidRDefault="002E37F8"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w:t>
      </w:r>
      <w:r w:rsidR="0008031D" w:rsidRPr="00E04145">
        <w:rPr>
          <w:rFonts w:ascii="Times New Roman" w:hAnsi="Times New Roman" w:cs="Times New Roman"/>
          <w:b/>
          <w:bCs/>
          <w:sz w:val="28"/>
          <w:szCs w:val="28"/>
        </w:rPr>
        <w:t>п</w:t>
      </w:r>
      <w:r w:rsidRPr="00E04145">
        <w:rPr>
          <w:rFonts w:ascii="Times New Roman" w:hAnsi="Times New Roman" w:cs="Times New Roman"/>
          <w:b/>
          <w:bCs/>
          <w:sz w:val="28"/>
          <w:szCs w:val="28"/>
        </w:rPr>
        <w:t xml:space="preserve">одпрограмм Программы </w:t>
      </w:r>
      <w:r w:rsidRPr="00E04145">
        <w:rPr>
          <w:rFonts w:ascii="Times New Roman" w:hAnsi="Times New Roman" w:cs="Times New Roman"/>
          <w:b/>
          <w:bCs/>
          <w:sz w:val="28"/>
          <w:szCs w:val="28"/>
          <w:lang w:val="en-US"/>
        </w:rPr>
        <w:t>V</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2E37F8" w:rsidRPr="00E04145"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доля объектов культурного назначения города-курорта Пятигорска, находящихся в удовлетворительном состоянии от общего количества недвижимых памятников истории, культуры, архитектуры и муниципальных учреждений города-курорта Пятигорска, включая филиалы» составила 6</w:t>
      </w:r>
      <w:r w:rsidR="00296FFF" w:rsidRPr="00E04145">
        <w:rPr>
          <w:rFonts w:ascii="Times New Roman" w:hAnsi="Times New Roman" w:cs="Times New Roman"/>
          <w:sz w:val="28"/>
          <w:szCs w:val="28"/>
        </w:rPr>
        <w:t>3,2</w:t>
      </w:r>
      <w:r w:rsidRPr="00E04145">
        <w:rPr>
          <w:rFonts w:ascii="Times New Roman" w:hAnsi="Times New Roman" w:cs="Times New Roman"/>
          <w:sz w:val="28"/>
          <w:szCs w:val="28"/>
        </w:rPr>
        <w:t>%</w:t>
      </w:r>
      <w:r w:rsidR="003774F4" w:rsidRPr="00E04145">
        <w:rPr>
          <w:rFonts w:ascii="Times New Roman" w:hAnsi="Times New Roman" w:cs="Times New Roman"/>
          <w:sz w:val="28"/>
          <w:szCs w:val="28"/>
        </w:rPr>
        <w:t xml:space="preserve"> (</w:t>
      </w:r>
      <w:r w:rsidRPr="00E04145">
        <w:rPr>
          <w:rFonts w:ascii="Times New Roman" w:hAnsi="Times New Roman" w:cs="Times New Roman"/>
          <w:bCs/>
          <w:color w:val="000000"/>
          <w:sz w:val="28"/>
          <w:szCs w:val="28"/>
        </w:rPr>
        <w:t>план</w:t>
      </w:r>
      <w:r w:rsidR="003774F4" w:rsidRPr="00E04145">
        <w:rPr>
          <w:rFonts w:ascii="Times New Roman" w:hAnsi="Times New Roman" w:cs="Times New Roman"/>
          <w:bCs/>
          <w:color w:val="000000"/>
          <w:sz w:val="28"/>
          <w:szCs w:val="28"/>
        </w:rPr>
        <w:t xml:space="preserve"> – 6</w:t>
      </w:r>
      <w:r w:rsidR="00296FFF" w:rsidRPr="00E04145">
        <w:rPr>
          <w:rFonts w:ascii="Times New Roman" w:hAnsi="Times New Roman" w:cs="Times New Roman"/>
          <w:bCs/>
          <w:color w:val="000000"/>
          <w:sz w:val="28"/>
          <w:szCs w:val="28"/>
        </w:rPr>
        <w:t>3</w:t>
      </w:r>
      <w:r w:rsidR="003774F4" w:rsidRPr="00E04145">
        <w:rPr>
          <w:rFonts w:ascii="Times New Roman" w:hAnsi="Times New Roman" w:cs="Times New Roman"/>
          <w:bCs/>
          <w:color w:val="000000"/>
          <w:sz w:val="28"/>
          <w:szCs w:val="28"/>
        </w:rPr>
        <w:t>,0%);</w:t>
      </w:r>
    </w:p>
    <w:p w:rsidR="002E37F8" w:rsidRPr="00E04145"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w:t>
      </w:r>
      <w:r w:rsidR="003774F4" w:rsidRPr="00E04145">
        <w:rPr>
          <w:rFonts w:ascii="Times New Roman" w:hAnsi="Times New Roman" w:cs="Times New Roman"/>
          <w:sz w:val="28"/>
          <w:szCs w:val="28"/>
        </w:rPr>
        <w:t>в муниципальной собственности,</w:t>
      </w:r>
      <w:r w:rsidRPr="00E04145">
        <w:rPr>
          <w:rFonts w:ascii="Times New Roman" w:hAnsi="Times New Roman" w:cs="Times New Roman"/>
          <w:sz w:val="28"/>
          <w:szCs w:val="28"/>
        </w:rPr>
        <w:t xml:space="preserve"> составила </w:t>
      </w:r>
      <w:r w:rsidR="003774F4" w:rsidRPr="00E04145">
        <w:rPr>
          <w:rFonts w:ascii="Times New Roman" w:hAnsi="Times New Roman" w:cs="Times New Roman"/>
          <w:sz w:val="28"/>
          <w:szCs w:val="28"/>
        </w:rPr>
        <w:t>1</w:t>
      </w:r>
      <w:r w:rsidR="00296FFF" w:rsidRPr="00E04145">
        <w:rPr>
          <w:rFonts w:ascii="Times New Roman" w:hAnsi="Times New Roman" w:cs="Times New Roman"/>
          <w:sz w:val="28"/>
          <w:szCs w:val="28"/>
        </w:rPr>
        <w:t>4</w:t>
      </w:r>
      <w:r w:rsidR="003774F4" w:rsidRPr="00E04145">
        <w:rPr>
          <w:rFonts w:ascii="Times New Roman" w:hAnsi="Times New Roman" w:cs="Times New Roman"/>
          <w:sz w:val="28"/>
          <w:szCs w:val="28"/>
        </w:rPr>
        <w:t>,8</w:t>
      </w:r>
      <w:r w:rsidRPr="00E04145">
        <w:rPr>
          <w:rFonts w:ascii="Times New Roman" w:hAnsi="Times New Roman" w:cs="Times New Roman"/>
          <w:sz w:val="28"/>
          <w:szCs w:val="28"/>
        </w:rPr>
        <w:t>%</w:t>
      </w:r>
      <w:r w:rsidR="003774F4" w:rsidRPr="00E04145">
        <w:rPr>
          <w:rFonts w:ascii="Times New Roman" w:hAnsi="Times New Roman" w:cs="Times New Roman"/>
          <w:sz w:val="28"/>
          <w:szCs w:val="28"/>
        </w:rPr>
        <w:t xml:space="preserve"> (</w:t>
      </w:r>
      <w:r w:rsidRPr="00E04145">
        <w:rPr>
          <w:rFonts w:ascii="Times New Roman" w:hAnsi="Times New Roman" w:cs="Times New Roman"/>
          <w:bCs/>
          <w:color w:val="000000"/>
          <w:sz w:val="28"/>
          <w:szCs w:val="28"/>
        </w:rPr>
        <w:t>план</w:t>
      </w:r>
      <w:r w:rsidR="00325829" w:rsidRPr="00E04145">
        <w:rPr>
          <w:rFonts w:ascii="Times New Roman" w:hAnsi="Times New Roman" w:cs="Times New Roman"/>
          <w:bCs/>
          <w:color w:val="000000"/>
          <w:sz w:val="28"/>
          <w:szCs w:val="28"/>
        </w:rPr>
        <w:t xml:space="preserve"> – 16,</w:t>
      </w:r>
      <w:r w:rsidR="00296FFF" w:rsidRPr="00E04145">
        <w:rPr>
          <w:rFonts w:ascii="Times New Roman" w:hAnsi="Times New Roman" w:cs="Times New Roman"/>
          <w:bCs/>
          <w:color w:val="000000"/>
          <w:sz w:val="28"/>
          <w:szCs w:val="28"/>
        </w:rPr>
        <w:t>0</w:t>
      </w:r>
      <w:r w:rsidR="003774F4" w:rsidRPr="00E04145">
        <w:rPr>
          <w:rFonts w:ascii="Times New Roman" w:hAnsi="Times New Roman" w:cs="Times New Roman"/>
          <w:bCs/>
          <w:color w:val="000000"/>
          <w:sz w:val="28"/>
          <w:szCs w:val="28"/>
        </w:rPr>
        <w:t>%);</w:t>
      </w:r>
    </w:p>
    <w:p w:rsidR="00A95E53" w:rsidRPr="00E04145"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E04145">
        <w:rPr>
          <w:rFonts w:ascii="Times New Roman" w:hAnsi="Times New Roman" w:cs="Times New Roman"/>
          <w:sz w:val="28"/>
          <w:szCs w:val="28"/>
        </w:rPr>
        <w:t xml:space="preserve">количество посетителей и участников мероприятий и программ, реализуемых </w:t>
      </w:r>
      <w:r w:rsidR="008B5CA5" w:rsidRPr="00E04145">
        <w:rPr>
          <w:rFonts w:ascii="Times New Roman" w:hAnsi="Times New Roman" w:cs="Times New Roman"/>
          <w:sz w:val="28"/>
          <w:szCs w:val="28"/>
        </w:rPr>
        <w:t>муниципальными учреждениями культуры города-курорта Пятигорска,</w:t>
      </w:r>
      <w:r w:rsidRPr="00E04145">
        <w:rPr>
          <w:rFonts w:ascii="Times New Roman" w:hAnsi="Times New Roman" w:cs="Times New Roman"/>
          <w:sz w:val="28"/>
          <w:szCs w:val="28"/>
        </w:rPr>
        <w:t xml:space="preserve"> составило </w:t>
      </w:r>
      <w:r w:rsidR="00296FFF" w:rsidRPr="00E04145">
        <w:rPr>
          <w:rFonts w:ascii="Times New Roman" w:hAnsi="Times New Roman" w:cs="Times New Roman"/>
          <w:sz w:val="28"/>
          <w:szCs w:val="28"/>
        </w:rPr>
        <w:t>153,2</w:t>
      </w:r>
      <w:r w:rsidRPr="00E04145">
        <w:rPr>
          <w:rFonts w:ascii="Times New Roman" w:hAnsi="Times New Roman" w:cs="Times New Roman"/>
          <w:sz w:val="28"/>
          <w:szCs w:val="28"/>
        </w:rPr>
        <w:t xml:space="preserve"> тыс. человек (план </w:t>
      </w:r>
      <w:r w:rsidR="003774F4" w:rsidRPr="00E04145">
        <w:rPr>
          <w:rFonts w:ascii="Times New Roman" w:hAnsi="Times New Roman" w:cs="Times New Roman"/>
          <w:sz w:val="28"/>
          <w:szCs w:val="28"/>
        </w:rPr>
        <w:t>–</w:t>
      </w:r>
      <w:r w:rsidR="00604ED9" w:rsidRPr="00E04145">
        <w:rPr>
          <w:rFonts w:ascii="Times New Roman" w:hAnsi="Times New Roman" w:cs="Times New Roman"/>
          <w:sz w:val="28"/>
          <w:szCs w:val="28"/>
        </w:rPr>
        <w:t xml:space="preserve"> </w:t>
      </w:r>
      <w:r w:rsidR="00296FFF" w:rsidRPr="00E04145">
        <w:rPr>
          <w:rFonts w:ascii="Times New Roman" w:hAnsi="Times New Roman" w:cs="Times New Roman"/>
          <w:sz w:val="28"/>
          <w:szCs w:val="28"/>
        </w:rPr>
        <w:t>133,1</w:t>
      </w:r>
      <w:r w:rsidR="00C105E4" w:rsidRPr="00E04145">
        <w:rPr>
          <w:rFonts w:ascii="Times New Roman" w:hAnsi="Times New Roman" w:cs="Times New Roman"/>
          <w:sz w:val="28"/>
          <w:szCs w:val="28"/>
        </w:rPr>
        <w:t xml:space="preserve"> тыс. </w:t>
      </w:r>
      <w:r w:rsidRPr="00E04145">
        <w:rPr>
          <w:rFonts w:ascii="Times New Roman" w:hAnsi="Times New Roman" w:cs="Times New Roman"/>
          <w:sz w:val="28"/>
          <w:szCs w:val="28"/>
        </w:rPr>
        <w:t>чел.).</w:t>
      </w:r>
    </w:p>
    <w:p w:rsidR="00B10594" w:rsidRPr="00E04145" w:rsidRDefault="00B10594"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B10594" w:rsidRPr="00E04145" w:rsidRDefault="00B10594"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1433A0" w:rsidRPr="00E04145" w:rsidRDefault="00BF494E" w:rsidP="00C33F0B">
      <w:pPr>
        <w:tabs>
          <w:tab w:val="left" w:pos="709"/>
        </w:tabs>
        <w:spacing w:after="0" w:line="240" w:lineRule="auto"/>
        <w:ind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b/>
          <w:bCs/>
          <w:sz w:val="28"/>
          <w:szCs w:val="28"/>
          <w:lang w:val="en-US"/>
        </w:rPr>
        <w:t>VI</w:t>
      </w:r>
      <w:r w:rsidRPr="00E04145">
        <w:rPr>
          <w:rFonts w:ascii="Times New Roman" w:eastAsia="Times New Roman" w:hAnsi="Times New Roman" w:cs="Times New Roman"/>
          <w:b/>
          <w:bCs/>
          <w:sz w:val="28"/>
          <w:szCs w:val="28"/>
        </w:rPr>
        <w:t xml:space="preserve"> Муниципальная программа города-курорта Пятигорска «Экология и охрана окружающей среды»</w:t>
      </w:r>
      <w:r w:rsidR="00C105E4" w:rsidRPr="00E04145">
        <w:rPr>
          <w:rFonts w:ascii="Times New Roman" w:eastAsia="Times New Roman" w:hAnsi="Times New Roman" w:cs="Times New Roman"/>
          <w:b/>
          <w:bCs/>
          <w:sz w:val="28"/>
          <w:szCs w:val="28"/>
        </w:rPr>
        <w:t xml:space="preserve"> </w:t>
      </w:r>
      <w:r w:rsidRPr="00E04145">
        <w:rPr>
          <w:rFonts w:ascii="Times New Roman" w:eastAsia="Times New Roman" w:hAnsi="Times New Roman" w:cs="Times New Roman"/>
          <w:b/>
          <w:bCs/>
          <w:sz w:val="28"/>
          <w:szCs w:val="28"/>
        </w:rPr>
        <w:t xml:space="preserve">(далее – Программа </w:t>
      </w:r>
      <w:r w:rsidRPr="00E04145">
        <w:rPr>
          <w:rFonts w:ascii="Times New Roman" w:eastAsia="Times New Roman" w:hAnsi="Times New Roman" w:cs="Times New Roman"/>
          <w:b/>
          <w:bCs/>
          <w:sz w:val="28"/>
          <w:szCs w:val="28"/>
          <w:lang w:val="en-US"/>
        </w:rPr>
        <w:t>VI</w:t>
      </w:r>
      <w:r w:rsidRPr="00E04145">
        <w:rPr>
          <w:rFonts w:ascii="Times New Roman" w:eastAsia="Times New Roman" w:hAnsi="Times New Roman" w:cs="Times New Roman"/>
          <w:b/>
          <w:bCs/>
          <w:sz w:val="28"/>
          <w:szCs w:val="28"/>
        </w:rPr>
        <w:t>)</w:t>
      </w:r>
      <w:r w:rsidR="00C105E4" w:rsidRPr="00E04145">
        <w:rPr>
          <w:rFonts w:ascii="Times New Roman" w:eastAsia="Times New Roman" w:hAnsi="Times New Roman" w:cs="Times New Roman"/>
          <w:b/>
          <w:bCs/>
          <w:sz w:val="28"/>
          <w:szCs w:val="28"/>
        </w:rPr>
        <w:t xml:space="preserve"> </w:t>
      </w:r>
      <w:r w:rsidRPr="00E04145">
        <w:rPr>
          <w:rFonts w:ascii="Times New Roman" w:eastAsia="Times New Roman" w:hAnsi="Times New Roman" w:cs="Times New Roman"/>
          <w:sz w:val="28"/>
          <w:szCs w:val="28"/>
        </w:rPr>
        <w:t>утверждена постановлением администрации города Пятигорска от 24.08.2017 г. № 3536.</w:t>
      </w:r>
    </w:p>
    <w:p w:rsidR="00D07914" w:rsidRPr="00E04145" w:rsidRDefault="00BF494E" w:rsidP="00C33F0B">
      <w:pPr>
        <w:tabs>
          <w:tab w:val="left" w:pos="709"/>
        </w:tabs>
        <w:spacing w:after="0" w:line="240" w:lineRule="auto"/>
        <w:ind w:firstLine="709"/>
        <w:jc w:val="both"/>
        <w:rPr>
          <w:rFonts w:ascii="Times New Roman" w:hAnsi="Times New Roman" w:cs="Times New Roman"/>
          <w:b/>
          <w:sz w:val="28"/>
          <w:szCs w:val="28"/>
        </w:rPr>
      </w:pPr>
      <w:r w:rsidRPr="00E04145">
        <w:rPr>
          <w:rFonts w:ascii="Times New Roman" w:eastAsia="Times New Roman" w:hAnsi="Times New Roman" w:cs="Times New Roman"/>
          <w:b/>
          <w:bCs/>
          <w:sz w:val="28"/>
          <w:szCs w:val="28"/>
        </w:rPr>
        <w:t xml:space="preserve">В </w:t>
      </w:r>
      <w:r w:rsidRPr="00E04145">
        <w:rPr>
          <w:rFonts w:ascii="Times New Roman" w:hAnsi="Times New Roman" w:cs="Times New Roman"/>
          <w:b/>
          <w:sz w:val="28"/>
          <w:szCs w:val="28"/>
        </w:rPr>
        <w:t>рамках реализации Подпрограммы 1 «Охрана окружающей среды и обеспечение экологической безопасности» Программы VI</w:t>
      </w:r>
      <w:r w:rsidR="00365D77" w:rsidRPr="00E04145">
        <w:rPr>
          <w:rFonts w:ascii="Times New Roman" w:hAnsi="Times New Roman" w:cs="Times New Roman"/>
          <w:bCs/>
          <w:sz w:val="28"/>
          <w:szCs w:val="28"/>
        </w:rPr>
        <w:t xml:space="preserve"> запланированы и выполнены мероприятия</w:t>
      </w:r>
      <w:r w:rsidR="00D07914" w:rsidRPr="00E04145">
        <w:rPr>
          <w:rFonts w:ascii="Times New Roman" w:hAnsi="Times New Roman" w:cs="Times New Roman"/>
          <w:sz w:val="28"/>
          <w:szCs w:val="28"/>
        </w:rPr>
        <w:t>:</w:t>
      </w:r>
    </w:p>
    <w:p w:rsidR="008035E1" w:rsidRPr="00E04145" w:rsidRDefault="000072E8"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заключены контракты и </w:t>
      </w:r>
      <w:r w:rsidR="00374F70" w:rsidRPr="00E04145">
        <w:rPr>
          <w:rFonts w:ascii="Times New Roman" w:eastAsia="Calibri" w:hAnsi="Times New Roman" w:cs="Times New Roman"/>
          <w:color w:val="000000"/>
          <w:sz w:val="28"/>
          <w:szCs w:val="28"/>
        </w:rPr>
        <w:t>осуществлялась охрана пол</w:t>
      </w:r>
      <w:r w:rsidR="008035E1" w:rsidRPr="00E04145">
        <w:rPr>
          <w:rFonts w:ascii="Times New Roman" w:eastAsia="Calibri" w:hAnsi="Times New Roman" w:cs="Times New Roman"/>
          <w:color w:val="000000"/>
          <w:sz w:val="28"/>
          <w:szCs w:val="28"/>
        </w:rPr>
        <w:t>игона ТБО по ул. Маршала Жукова;</w:t>
      </w:r>
    </w:p>
    <w:p w:rsidR="008035E1" w:rsidRPr="00E04145" w:rsidRDefault="008035E1"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проведена проверка правильности применения сметных нормативов, индексов и методологии выполнения сметной документации для объекта «Рекультивация полигона ТБО в городе-курорте Пятигорске по ул. Маршала Жукова»;</w:t>
      </w:r>
      <w:r w:rsidR="00112C67" w:rsidRPr="00E04145">
        <w:rPr>
          <w:rFonts w:ascii="Times New Roman" w:eastAsia="Calibri" w:hAnsi="Times New Roman" w:cs="Times New Roman"/>
          <w:color w:val="000000"/>
          <w:sz w:val="28"/>
          <w:szCs w:val="28"/>
        </w:rPr>
        <w:t xml:space="preserve"> </w:t>
      </w:r>
    </w:p>
    <w:p w:rsidR="00374F70" w:rsidRPr="00E04145" w:rsidRDefault="00374F70"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выполнен</w:t>
      </w:r>
      <w:r w:rsidR="006F3820" w:rsidRPr="00E04145">
        <w:rPr>
          <w:rFonts w:ascii="Times New Roman" w:eastAsia="Calibri" w:hAnsi="Times New Roman" w:cs="Times New Roman"/>
          <w:color w:val="000000"/>
          <w:sz w:val="28"/>
          <w:szCs w:val="28"/>
        </w:rPr>
        <w:t>о 4 химических</w:t>
      </w:r>
      <w:r w:rsidRPr="00E04145">
        <w:rPr>
          <w:rFonts w:ascii="Times New Roman" w:eastAsia="Calibri" w:hAnsi="Times New Roman" w:cs="Times New Roman"/>
          <w:color w:val="000000"/>
          <w:sz w:val="28"/>
          <w:szCs w:val="28"/>
        </w:rPr>
        <w:t xml:space="preserve"> анализ</w:t>
      </w:r>
      <w:r w:rsidR="006F3820" w:rsidRPr="00E04145">
        <w:rPr>
          <w:rFonts w:ascii="Times New Roman" w:eastAsia="Calibri" w:hAnsi="Times New Roman" w:cs="Times New Roman"/>
          <w:color w:val="000000"/>
          <w:sz w:val="28"/>
          <w:szCs w:val="28"/>
        </w:rPr>
        <w:t>а</w:t>
      </w:r>
      <w:r w:rsidRPr="00E04145">
        <w:rPr>
          <w:rFonts w:ascii="Times New Roman" w:eastAsia="Calibri" w:hAnsi="Times New Roman" w:cs="Times New Roman"/>
          <w:color w:val="000000"/>
          <w:sz w:val="28"/>
          <w:szCs w:val="28"/>
        </w:rPr>
        <w:t xml:space="preserve"> сточных (в том числе ливневых) и природных вод</w:t>
      </w:r>
      <w:r w:rsidR="008035E1" w:rsidRPr="00E04145">
        <w:rPr>
          <w:rFonts w:ascii="Times New Roman" w:eastAsia="Calibri" w:hAnsi="Times New Roman" w:cs="Times New Roman"/>
          <w:color w:val="000000"/>
          <w:sz w:val="28"/>
          <w:szCs w:val="28"/>
        </w:rPr>
        <w:t xml:space="preserve"> </w:t>
      </w:r>
      <w:r w:rsidR="008035E1" w:rsidRPr="00E04145">
        <w:rPr>
          <w:rFonts w:ascii="Times New Roman" w:hAnsi="Times New Roman" w:cs="Times New Roman"/>
          <w:color w:val="000000"/>
          <w:sz w:val="28"/>
          <w:szCs w:val="28"/>
        </w:rPr>
        <w:t>на 12 объектах</w:t>
      </w:r>
      <w:r w:rsidRPr="00E04145">
        <w:rPr>
          <w:rFonts w:ascii="Times New Roman" w:eastAsia="Calibri" w:hAnsi="Times New Roman" w:cs="Times New Roman"/>
          <w:color w:val="000000"/>
          <w:sz w:val="28"/>
          <w:szCs w:val="28"/>
        </w:rPr>
        <w:t xml:space="preserve">; </w:t>
      </w:r>
    </w:p>
    <w:p w:rsidR="00926244" w:rsidRPr="00E04145" w:rsidRDefault="00926244" w:rsidP="00926244">
      <w:pPr>
        <w:autoSpaceDE w:val="0"/>
        <w:autoSpaceDN w:val="0"/>
        <w:adjustRightInd w:val="0"/>
        <w:spacing w:after="0" w:line="240" w:lineRule="auto"/>
        <w:ind w:firstLine="708"/>
        <w:jc w:val="both"/>
        <w:rPr>
          <w:rFonts w:ascii="Times New Roman" w:hAnsi="Times New Roman" w:cs="Times New Roman"/>
          <w:sz w:val="28"/>
          <w:szCs w:val="28"/>
        </w:rPr>
      </w:pPr>
      <w:r w:rsidRPr="00E04145">
        <w:rPr>
          <w:rFonts w:ascii="Times New Roman" w:hAnsi="Times New Roman" w:cs="Times New Roman"/>
          <w:sz w:val="28"/>
          <w:szCs w:val="28"/>
        </w:rPr>
        <w:t>оказаны информационные услуги в части деятельности по обращению с отходами, в том числе организация работ по отнесению отходов к определенному классу опасности;</w:t>
      </w:r>
    </w:p>
    <w:p w:rsidR="00926244" w:rsidRPr="00E04145" w:rsidRDefault="00801D39" w:rsidP="00C33F0B">
      <w:pPr>
        <w:tabs>
          <w:tab w:val="left" w:pos="709"/>
        </w:tabs>
        <w:spacing w:after="0" w:line="240" w:lineRule="auto"/>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ab/>
      </w:r>
      <w:r w:rsidR="00926244" w:rsidRPr="00E04145">
        <w:rPr>
          <w:rFonts w:ascii="Times New Roman" w:hAnsi="Times New Roman" w:cs="Times New Roman"/>
          <w:color w:val="000000"/>
          <w:sz w:val="28"/>
          <w:szCs w:val="28"/>
        </w:rPr>
        <w:t>выполнены работы по разработке и утверждению декларации безопасности гидротехнического сооружения, страхованию расходов по локализации и ликвидации последствий ЧС, страхованию гражданской ответственности владельца опасного объекта (ГТС Новопятигорское озеро);</w:t>
      </w:r>
    </w:p>
    <w:p w:rsidR="00926244" w:rsidRPr="00E04145" w:rsidRDefault="00961241" w:rsidP="00C33F0B">
      <w:pPr>
        <w:tabs>
          <w:tab w:val="left" w:pos="709"/>
        </w:tabs>
        <w:spacing w:after="0" w:line="240" w:lineRule="auto"/>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ab/>
      </w:r>
      <w:r w:rsidR="00926244" w:rsidRPr="00E04145">
        <w:rPr>
          <w:rFonts w:ascii="Times New Roman" w:hAnsi="Times New Roman" w:cs="Times New Roman"/>
          <w:color w:val="000000"/>
          <w:sz w:val="28"/>
          <w:szCs w:val="28"/>
        </w:rPr>
        <w:t>выполнение работ по расчистке русла реки Грязнушка под мостом на перекрестке ул. Островского и пер. Крутого;</w:t>
      </w:r>
    </w:p>
    <w:p w:rsidR="00926244" w:rsidRPr="00E04145" w:rsidRDefault="00926244" w:rsidP="00926244">
      <w:pPr>
        <w:pStyle w:val="a5"/>
        <w:ind w:firstLine="708"/>
        <w:jc w:val="both"/>
        <w:rPr>
          <w:color w:val="000000"/>
          <w:sz w:val="28"/>
          <w:szCs w:val="28"/>
        </w:rPr>
      </w:pPr>
      <w:r w:rsidRPr="00E04145">
        <w:rPr>
          <w:color w:val="000000"/>
          <w:sz w:val="28"/>
          <w:szCs w:val="28"/>
        </w:rPr>
        <w:t>ПСД по объекту «Восстановительные работы по благоустройству з/уч. по ул. Нины Попцовой»;</w:t>
      </w:r>
    </w:p>
    <w:p w:rsidR="00FC24FD" w:rsidRPr="00E04145" w:rsidRDefault="00FC24FD" w:rsidP="00C33F0B">
      <w:pPr>
        <w:tabs>
          <w:tab w:val="left" w:pos="709"/>
        </w:tabs>
        <w:spacing w:after="0" w:line="240" w:lineRule="auto"/>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ab/>
        <w:t>проведены противопожарные мероприятия в городских лесах;</w:t>
      </w:r>
    </w:p>
    <w:p w:rsidR="009F3B9C" w:rsidRPr="00E04145" w:rsidRDefault="00F23BB7" w:rsidP="00C33F0B">
      <w:pPr>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высажено </w:t>
      </w:r>
      <w:r w:rsidR="00926244" w:rsidRPr="00E04145">
        <w:rPr>
          <w:rFonts w:ascii="Times New Roman" w:eastAsia="Calibri" w:hAnsi="Times New Roman" w:cs="Times New Roman"/>
          <w:color w:val="000000"/>
          <w:sz w:val="28"/>
          <w:szCs w:val="28"/>
        </w:rPr>
        <w:t>958343</w:t>
      </w:r>
      <w:r w:rsidR="009F3B9C" w:rsidRPr="00E04145">
        <w:rPr>
          <w:rFonts w:ascii="Times New Roman" w:eastAsia="Calibri" w:hAnsi="Times New Roman" w:cs="Times New Roman"/>
          <w:color w:val="000000"/>
          <w:sz w:val="28"/>
          <w:szCs w:val="28"/>
        </w:rPr>
        <w:t xml:space="preserve"> шт. цветов на площади </w:t>
      </w:r>
      <w:r w:rsidR="00926244" w:rsidRPr="00E04145">
        <w:rPr>
          <w:rFonts w:ascii="Times New Roman" w:eastAsia="Calibri" w:hAnsi="Times New Roman" w:cs="Times New Roman"/>
          <w:color w:val="000000"/>
          <w:sz w:val="28"/>
          <w:szCs w:val="28"/>
        </w:rPr>
        <w:t>14608,3</w:t>
      </w:r>
      <w:r w:rsidR="009F3B9C" w:rsidRPr="00E04145">
        <w:rPr>
          <w:rFonts w:ascii="Times New Roman" w:eastAsia="Calibri" w:hAnsi="Times New Roman" w:cs="Times New Roman"/>
          <w:color w:val="000000"/>
          <w:sz w:val="28"/>
          <w:szCs w:val="28"/>
        </w:rPr>
        <w:t xml:space="preserve"> м2 и </w:t>
      </w:r>
      <w:r w:rsidR="00926244" w:rsidRPr="00E04145">
        <w:rPr>
          <w:rFonts w:ascii="Times New Roman" w:eastAsia="Calibri" w:hAnsi="Times New Roman" w:cs="Times New Roman"/>
          <w:color w:val="000000"/>
          <w:sz w:val="28"/>
          <w:szCs w:val="28"/>
        </w:rPr>
        <w:t>95480</w:t>
      </w:r>
      <w:r w:rsidR="009F3B9C" w:rsidRPr="00E04145">
        <w:rPr>
          <w:rFonts w:ascii="Times New Roman" w:eastAsia="Calibri" w:hAnsi="Times New Roman" w:cs="Times New Roman"/>
          <w:color w:val="000000"/>
          <w:sz w:val="28"/>
          <w:szCs w:val="28"/>
        </w:rPr>
        <w:t xml:space="preserve"> штук луковиц </w:t>
      </w:r>
      <w:r w:rsidR="00365D77" w:rsidRPr="00E04145">
        <w:rPr>
          <w:rFonts w:ascii="Times New Roman" w:eastAsia="Calibri" w:hAnsi="Times New Roman" w:cs="Times New Roman"/>
          <w:color w:val="000000"/>
          <w:sz w:val="28"/>
          <w:szCs w:val="28"/>
        </w:rPr>
        <w:t>тюльпанов</w:t>
      </w:r>
      <w:r w:rsidR="009F3B9C" w:rsidRPr="00E04145">
        <w:rPr>
          <w:rFonts w:ascii="Times New Roman" w:eastAsia="Calibri" w:hAnsi="Times New Roman" w:cs="Times New Roman"/>
          <w:color w:val="000000"/>
          <w:sz w:val="28"/>
          <w:szCs w:val="28"/>
        </w:rPr>
        <w:t>, выполнены работы</w:t>
      </w:r>
      <w:r w:rsidR="00C826B2" w:rsidRPr="00E04145">
        <w:rPr>
          <w:rFonts w:ascii="Times New Roman" w:eastAsia="Calibri" w:hAnsi="Times New Roman" w:cs="Times New Roman"/>
          <w:color w:val="000000"/>
          <w:sz w:val="28"/>
          <w:szCs w:val="28"/>
        </w:rPr>
        <w:t>:</w:t>
      </w:r>
      <w:r w:rsidR="009F3B9C" w:rsidRPr="00E04145">
        <w:rPr>
          <w:rFonts w:ascii="Times New Roman" w:eastAsia="Calibri" w:hAnsi="Times New Roman" w:cs="Times New Roman"/>
          <w:color w:val="000000"/>
          <w:sz w:val="28"/>
          <w:szCs w:val="28"/>
        </w:rPr>
        <w:t xml:space="preserve"> по валке (обрезке) сухих и аварийных деревьев </w:t>
      </w:r>
      <w:r w:rsidR="00926244" w:rsidRPr="00E04145">
        <w:rPr>
          <w:rFonts w:ascii="Times New Roman" w:eastAsia="Calibri" w:hAnsi="Times New Roman" w:cs="Times New Roman"/>
          <w:color w:val="000000"/>
          <w:sz w:val="28"/>
          <w:szCs w:val="28"/>
        </w:rPr>
        <w:t>–</w:t>
      </w:r>
      <w:r w:rsidR="009F3B9C" w:rsidRPr="00E04145">
        <w:rPr>
          <w:rFonts w:ascii="Times New Roman" w:eastAsia="Calibri" w:hAnsi="Times New Roman" w:cs="Times New Roman"/>
          <w:color w:val="000000"/>
          <w:sz w:val="28"/>
          <w:szCs w:val="28"/>
        </w:rPr>
        <w:t xml:space="preserve"> </w:t>
      </w:r>
      <w:r w:rsidR="00926244" w:rsidRPr="00E04145">
        <w:rPr>
          <w:rFonts w:ascii="Times New Roman" w:eastAsia="Calibri" w:hAnsi="Times New Roman" w:cs="Times New Roman"/>
          <w:color w:val="000000"/>
          <w:sz w:val="28"/>
          <w:szCs w:val="28"/>
        </w:rPr>
        <w:t>6149,25</w:t>
      </w:r>
      <w:r w:rsidRPr="00E04145">
        <w:rPr>
          <w:rFonts w:ascii="Times New Roman" w:eastAsia="Calibri" w:hAnsi="Times New Roman" w:cs="Times New Roman"/>
          <w:color w:val="000000"/>
          <w:sz w:val="28"/>
          <w:szCs w:val="28"/>
        </w:rPr>
        <w:t xml:space="preserve"> м3, по кошению газонов </w:t>
      </w:r>
      <w:r w:rsidR="00926244" w:rsidRPr="00E04145">
        <w:rPr>
          <w:rFonts w:ascii="Times New Roman" w:eastAsia="Calibri" w:hAnsi="Times New Roman" w:cs="Times New Roman"/>
          <w:color w:val="000000"/>
          <w:sz w:val="28"/>
          <w:szCs w:val="28"/>
        </w:rPr>
        <w:t>6090993</w:t>
      </w:r>
      <w:r w:rsidR="009F3B9C" w:rsidRPr="00E04145">
        <w:rPr>
          <w:rFonts w:ascii="Times New Roman" w:eastAsia="Calibri" w:hAnsi="Times New Roman" w:cs="Times New Roman"/>
          <w:color w:val="000000"/>
          <w:sz w:val="28"/>
          <w:szCs w:val="28"/>
        </w:rPr>
        <w:t xml:space="preserve">,00 м2, </w:t>
      </w:r>
      <w:r w:rsidR="00F837F1" w:rsidRPr="00E04145">
        <w:rPr>
          <w:rFonts w:ascii="Times New Roman" w:hAnsi="Times New Roman" w:cs="Times New Roman"/>
          <w:color w:val="000000"/>
          <w:sz w:val="28"/>
          <w:szCs w:val="28"/>
        </w:rPr>
        <w:t>по переработке древесных остатков садово-паркового хозяй</w:t>
      </w:r>
      <w:r w:rsidR="00265B97" w:rsidRPr="00E04145">
        <w:rPr>
          <w:rFonts w:ascii="Times New Roman" w:hAnsi="Times New Roman" w:cs="Times New Roman"/>
          <w:color w:val="000000"/>
          <w:sz w:val="28"/>
          <w:szCs w:val="28"/>
        </w:rPr>
        <w:t>ства до фракции щепы в объеме 3</w:t>
      </w:r>
      <w:r w:rsidR="00F837F1" w:rsidRPr="00E04145">
        <w:rPr>
          <w:rFonts w:ascii="Times New Roman" w:hAnsi="Times New Roman" w:cs="Times New Roman"/>
          <w:color w:val="000000"/>
          <w:sz w:val="28"/>
          <w:szCs w:val="28"/>
        </w:rPr>
        <w:t xml:space="preserve">341,00 м³, </w:t>
      </w:r>
      <w:r w:rsidR="00F837F1" w:rsidRPr="00E04145">
        <w:rPr>
          <w:rFonts w:ascii="Times New Roman" w:eastAsia="Calibri" w:hAnsi="Times New Roman" w:cs="Times New Roman"/>
          <w:color w:val="000000"/>
          <w:sz w:val="28"/>
          <w:szCs w:val="28"/>
        </w:rPr>
        <w:t>по оформлению ц</w:t>
      </w:r>
      <w:r w:rsidR="00265B97" w:rsidRPr="00E04145">
        <w:rPr>
          <w:rFonts w:ascii="Times New Roman" w:eastAsia="Calibri" w:hAnsi="Times New Roman" w:cs="Times New Roman"/>
          <w:color w:val="000000"/>
          <w:sz w:val="28"/>
          <w:szCs w:val="28"/>
        </w:rPr>
        <w:t>ветников декоративной щепой – 4</w:t>
      </w:r>
      <w:r w:rsidR="00F837F1" w:rsidRPr="00E04145">
        <w:rPr>
          <w:rFonts w:ascii="Times New Roman" w:eastAsia="Calibri" w:hAnsi="Times New Roman" w:cs="Times New Roman"/>
          <w:color w:val="000000"/>
          <w:sz w:val="28"/>
          <w:szCs w:val="28"/>
        </w:rPr>
        <w:t>641,90 м²</w:t>
      </w:r>
      <w:r w:rsidR="009F3B9C" w:rsidRPr="00E04145">
        <w:rPr>
          <w:rFonts w:ascii="Times New Roman" w:eastAsia="Calibri" w:hAnsi="Times New Roman" w:cs="Times New Roman"/>
          <w:color w:val="000000"/>
          <w:sz w:val="28"/>
          <w:szCs w:val="28"/>
        </w:rPr>
        <w:t xml:space="preserve">, </w:t>
      </w:r>
      <w:r w:rsidR="005C7F94" w:rsidRPr="00E04145">
        <w:rPr>
          <w:rFonts w:ascii="Times New Roman" w:hAnsi="Times New Roman" w:cs="Times New Roman"/>
          <w:color w:val="000000"/>
          <w:sz w:val="28"/>
          <w:szCs w:val="28"/>
        </w:rPr>
        <w:t xml:space="preserve">по ремонту лавочек и металлических урн (скверы, парки, улицы и др.) </w:t>
      </w:r>
      <w:r w:rsidR="009F3B9C" w:rsidRPr="00E04145">
        <w:rPr>
          <w:rFonts w:ascii="Times New Roman" w:hAnsi="Times New Roman" w:cs="Times New Roman"/>
          <w:color w:val="000000"/>
          <w:sz w:val="28"/>
          <w:szCs w:val="28"/>
        </w:rPr>
        <w:t>и др.;</w:t>
      </w:r>
    </w:p>
    <w:p w:rsidR="009F3B9C" w:rsidRPr="00E04145" w:rsidRDefault="009F3B9C" w:rsidP="00C33F0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ab/>
        <w:t xml:space="preserve">выполнены работы по санитарной очистке </w:t>
      </w:r>
      <w:r w:rsidR="00684592" w:rsidRPr="00E04145">
        <w:rPr>
          <w:rFonts w:ascii="Times New Roman" w:eastAsia="Calibri" w:hAnsi="Times New Roman" w:cs="Times New Roman"/>
          <w:color w:val="000000"/>
          <w:sz w:val="28"/>
          <w:szCs w:val="28"/>
        </w:rPr>
        <w:t>4713124,1</w:t>
      </w:r>
      <w:r w:rsidRPr="00E04145">
        <w:rPr>
          <w:rFonts w:ascii="Times New Roman" w:eastAsia="Calibri" w:hAnsi="Times New Roman" w:cs="Times New Roman"/>
          <w:color w:val="000000"/>
          <w:sz w:val="28"/>
          <w:szCs w:val="28"/>
        </w:rPr>
        <w:t xml:space="preserve"> м² территории города ручным и механизированным способом;  </w:t>
      </w:r>
    </w:p>
    <w:p w:rsidR="009F3B9C" w:rsidRPr="00E04145" w:rsidRDefault="009F3B9C" w:rsidP="00C33F0B">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04145">
        <w:rPr>
          <w:rFonts w:ascii="Times New Roman" w:eastAsia="Calibri" w:hAnsi="Times New Roman" w:cs="Times New Roman"/>
          <w:color w:val="000000"/>
          <w:sz w:val="28"/>
          <w:szCs w:val="28"/>
        </w:rPr>
        <w:tab/>
      </w:r>
      <w:r w:rsidRPr="00E04145">
        <w:rPr>
          <w:rFonts w:ascii="Times New Roman" w:hAnsi="Times New Roman" w:cs="Times New Roman"/>
          <w:color w:val="000000"/>
          <w:sz w:val="28"/>
          <w:szCs w:val="28"/>
        </w:rPr>
        <w:t xml:space="preserve">сформировано </w:t>
      </w:r>
      <w:r w:rsidR="00926244" w:rsidRPr="00E04145">
        <w:rPr>
          <w:rFonts w:ascii="Times New Roman" w:hAnsi="Times New Roman" w:cs="Times New Roman"/>
          <w:color w:val="000000"/>
          <w:sz w:val="28"/>
          <w:szCs w:val="28"/>
        </w:rPr>
        <w:t>5780,62</w:t>
      </w:r>
      <w:r w:rsidRPr="00E04145">
        <w:rPr>
          <w:rFonts w:ascii="Times New Roman" w:hAnsi="Times New Roman" w:cs="Times New Roman"/>
          <w:color w:val="000000"/>
          <w:sz w:val="28"/>
          <w:szCs w:val="28"/>
        </w:rPr>
        <w:t xml:space="preserve"> тонн зап</w:t>
      </w:r>
      <w:r w:rsidR="00F23BB7" w:rsidRPr="00E04145">
        <w:rPr>
          <w:rFonts w:ascii="Times New Roman" w:hAnsi="Times New Roman" w:cs="Times New Roman"/>
          <w:color w:val="000000"/>
          <w:sz w:val="28"/>
          <w:szCs w:val="28"/>
        </w:rPr>
        <w:t xml:space="preserve">аса песчано-солевой смеси и </w:t>
      </w:r>
      <w:r w:rsidR="00926244" w:rsidRPr="00E04145">
        <w:rPr>
          <w:rFonts w:ascii="Times New Roman" w:hAnsi="Times New Roman" w:cs="Times New Roman"/>
          <w:color w:val="000000"/>
          <w:sz w:val="28"/>
          <w:szCs w:val="28"/>
        </w:rPr>
        <w:t>504428,0</w:t>
      </w:r>
      <w:r w:rsidRPr="00E04145">
        <w:rPr>
          <w:rFonts w:ascii="Times New Roman" w:hAnsi="Times New Roman" w:cs="Times New Roman"/>
          <w:color w:val="000000"/>
          <w:sz w:val="28"/>
          <w:szCs w:val="28"/>
        </w:rPr>
        <w:t xml:space="preserve"> л. реагентов на зимний период предприятиям, осуществляющим механизированную уборку дорог города и ручную уборку;</w:t>
      </w:r>
    </w:p>
    <w:p w:rsidR="009F3B9C" w:rsidRPr="00E04145" w:rsidRDefault="009F3B9C" w:rsidP="00C33F0B">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пров</w:t>
      </w:r>
      <w:r w:rsidR="00F23BB7" w:rsidRPr="00E04145">
        <w:rPr>
          <w:rFonts w:ascii="Times New Roman" w:eastAsia="Calibri" w:hAnsi="Times New Roman" w:cs="Times New Roman"/>
          <w:color w:val="000000"/>
          <w:sz w:val="28"/>
          <w:szCs w:val="28"/>
        </w:rPr>
        <w:t xml:space="preserve">едена акарицидная обработка </w:t>
      </w:r>
      <w:r w:rsidR="00926244" w:rsidRPr="00E04145">
        <w:rPr>
          <w:rFonts w:ascii="Times New Roman" w:eastAsia="Calibri" w:hAnsi="Times New Roman" w:cs="Times New Roman"/>
          <w:color w:val="000000"/>
          <w:sz w:val="28"/>
          <w:szCs w:val="28"/>
        </w:rPr>
        <w:t>872754</w:t>
      </w:r>
      <w:r w:rsidRPr="00E04145">
        <w:rPr>
          <w:rFonts w:ascii="Times New Roman" w:eastAsia="Calibri" w:hAnsi="Times New Roman" w:cs="Times New Roman"/>
          <w:color w:val="000000"/>
          <w:sz w:val="28"/>
          <w:szCs w:val="28"/>
        </w:rPr>
        <w:t>,00 м² территории города химическим способом;</w:t>
      </w:r>
    </w:p>
    <w:p w:rsidR="009F3B9C" w:rsidRPr="00E04145" w:rsidRDefault="009F3B9C" w:rsidP="00C33F0B">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проводились мероприятия по отлову и содержанию безнадзорных животных в количестве </w:t>
      </w:r>
      <w:r w:rsidR="00926244" w:rsidRPr="00E04145">
        <w:rPr>
          <w:rFonts w:ascii="Times New Roman" w:eastAsia="Calibri" w:hAnsi="Times New Roman" w:cs="Times New Roman"/>
          <w:color w:val="000000"/>
          <w:sz w:val="28"/>
          <w:szCs w:val="28"/>
        </w:rPr>
        <w:t>33</w:t>
      </w:r>
      <w:r w:rsidRPr="00E04145">
        <w:rPr>
          <w:rFonts w:ascii="Times New Roman" w:eastAsia="Calibri" w:hAnsi="Times New Roman" w:cs="Times New Roman"/>
          <w:color w:val="000000"/>
          <w:sz w:val="28"/>
          <w:szCs w:val="28"/>
        </w:rPr>
        <w:t>8 собак (мероприятия предусматривают отлов, транспортировку, проведение ветеринарных процедур, содержание безнадзорных животных);</w:t>
      </w:r>
    </w:p>
    <w:p w:rsidR="00926244" w:rsidRPr="00E04145" w:rsidRDefault="009F3B9C" w:rsidP="00926244">
      <w:pPr>
        <w:autoSpaceDE w:val="0"/>
        <w:autoSpaceDN w:val="0"/>
        <w:adjustRightInd w:val="0"/>
        <w:spacing w:after="0" w:line="240" w:lineRule="auto"/>
        <w:jc w:val="both"/>
        <w:rPr>
          <w:rFonts w:ascii="Times New Roman" w:hAnsi="Times New Roman" w:cs="Times New Roman"/>
          <w:color w:val="000000"/>
          <w:sz w:val="32"/>
          <w:szCs w:val="28"/>
        </w:rPr>
      </w:pPr>
      <w:r w:rsidRPr="00E04145">
        <w:rPr>
          <w:rFonts w:ascii="Times New Roman" w:hAnsi="Times New Roman" w:cs="Times New Roman"/>
          <w:color w:val="000000"/>
          <w:sz w:val="28"/>
          <w:szCs w:val="28"/>
        </w:rPr>
        <w:tab/>
      </w:r>
      <w:r w:rsidR="00926244" w:rsidRPr="00E04145">
        <w:rPr>
          <w:rFonts w:ascii="Times New Roman" w:eastAsia="Times New Roman" w:hAnsi="Times New Roman"/>
          <w:sz w:val="28"/>
          <w:szCs w:val="26"/>
        </w:rPr>
        <w:t>закуплены контейнеры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 в количестве 96 шт. в</w:t>
      </w:r>
      <w:r w:rsidR="00926244" w:rsidRPr="00E04145">
        <w:rPr>
          <w:rFonts w:ascii="Times New Roman" w:hAnsi="Times New Roman" w:cs="Times New Roman"/>
          <w:color w:val="000000" w:themeColor="text1"/>
          <w:sz w:val="28"/>
          <w:szCs w:val="28"/>
        </w:rPr>
        <w:t xml:space="preserve"> рамках реализации регионального проекта</w:t>
      </w:r>
      <w:r w:rsidR="00926244" w:rsidRPr="00E04145">
        <w:rPr>
          <w:rFonts w:ascii="Times New Roman" w:eastAsia="Times New Roman" w:hAnsi="Times New Roman" w:cs="Times New Roman"/>
          <w:color w:val="000000" w:themeColor="text1"/>
          <w:sz w:val="28"/>
          <w:szCs w:val="26"/>
        </w:rPr>
        <w:t xml:space="preserve"> «Комплексная система обращения с твердыми коммунальными отходами</w:t>
      </w:r>
      <w:r w:rsidR="00926244" w:rsidRPr="00E04145">
        <w:rPr>
          <w:rFonts w:ascii="Times New Roman" w:eastAsia="Times New Roman" w:hAnsi="Times New Roman"/>
          <w:sz w:val="28"/>
          <w:szCs w:val="26"/>
        </w:rPr>
        <w:t xml:space="preserve">»; </w:t>
      </w:r>
    </w:p>
    <w:p w:rsidR="00DD4239" w:rsidRPr="00E04145" w:rsidRDefault="00374F70" w:rsidP="00DD4239">
      <w:pPr>
        <w:tabs>
          <w:tab w:val="left" w:pos="709"/>
        </w:tabs>
        <w:spacing w:after="0" w:line="240" w:lineRule="auto"/>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ab/>
      </w:r>
      <w:r w:rsidR="00DD4239" w:rsidRPr="00E04145">
        <w:rPr>
          <w:rFonts w:ascii="Times New Roman" w:eastAsia="Calibri" w:hAnsi="Times New Roman" w:cs="Times New Roman"/>
          <w:color w:val="000000"/>
          <w:sz w:val="28"/>
          <w:szCs w:val="28"/>
        </w:rPr>
        <w:t>ликвидировано 3184 м³ несанкционированных свалок на территории города.</w:t>
      </w:r>
    </w:p>
    <w:p w:rsidR="0061448B" w:rsidRPr="00E04145" w:rsidRDefault="00DD4239" w:rsidP="00DD4239">
      <w:pPr>
        <w:tabs>
          <w:tab w:val="left" w:pos="709"/>
        </w:tabs>
        <w:spacing w:after="0" w:line="240" w:lineRule="auto"/>
        <w:jc w:val="both"/>
        <w:rPr>
          <w:rFonts w:ascii="Times New Roman" w:hAnsi="Times New Roman" w:cs="Times New Roman"/>
          <w:bCs/>
          <w:sz w:val="28"/>
          <w:szCs w:val="28"/>
        </w:rPr>
      </w:pPr>
      <w:r w:rsidRPr="00E04145">
        <w:rPr>
          <w:rFonts w:ascii="Times New Roman" w:eastAsia="Calibri" w:hAnsi="Times New Roman" w:cs="Times New Roman"/>
          <w:color w:val="000000"/>
          <w:sz w:val="28"/>
          <w:szCs w:val="28"/>
        </w:rPr>
        <w:tab/>
      </w:r>
      <w:r w:rsidR="0061448B" w:rsidRPr="00E04145">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5C0695" w:rsidRPr="00E04145" w:rsidRDefault="0061448B" w:rsidP="00C33F0B">
      <w:pPr>
        <w:tabs>
          <w:tab w:val="left" w:pos="709"/>
        </w:tabs>
        <w:spacing w:after="0" w:line="240" w:lineRule="auto"/>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ab/>
      </w:r>
      <w:r w:rsidR="005C0695" w:rsidRPr="00E04145">
        <w:rPr>
          <w:rFonts w:ascii="Times New Roman" w:eastAsia="Calibri" w:hAnsi="Times New Roman" w:cs="Times New Roman"/>
          <w:color w:val="000000"/>
          <w:sz w:val="28"/>
          <w:szCs w:val="28"/>
        </w:rPr>
        <w:t xml:space="preserve">доля ликвидированных несанкционированных свалок в общем числе выявленных несанкционированных свалок </w:t>
      </w:r>
      <w:r w:rsidR="00265B97" w:rsidRPr="00E04145">
        <w:rPr>
          <w:rFonts w:ascii="Times New Roman" w:eastAsia="Calibri" w:hAnsi="Times New Roman" w:cs="Times New Roman"/>
          <w:color w:val="000000"/>
          <w:sz w:val="28"/>
          <w:szCs w:val="28"/>
        </w:rPr>
        <w:t>–</w:t>
      </w:r>
      <w:r w:rsidR="005C0695" w:rsidRPr="00E04145">
        <w:rPr>
          <w:rFonts w:ascii="Times New Roman" w:eastAsia="Calibri" w:hAnsi="Times New Roman" w:cs="Times New Roman"/>
          <w:color w:val="000000"/>
          <w:sz w:val="28"/>
          <w:szCs w:val="28"/>
        </w:rPr>
        <w:t xml:space="preserve"> 100%, что соответствует плану;</w:t>
      </w:r>
    </w:p>
    <w:p w:rsidR="006B0F7E" w:rsidRPr="00E04145" w:rsidRDefault="006B0F7E" w:rsidP="00C33F0B">
      <w:pPr>
        <w:tabs>
          <w:tab w:val="left" w:pos="709"/>
        </w:tabs>
        <w:spacing w:after="0" w:line="240" w:lineRule="auto"/>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ab/>
        <w:t>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 – 96 ед., что соответствует запланированному значению;</w:t>
      </w:r>
    </w:p>
    <w:p w:rsidR="003065C5" w:rsidRPr="00E04145"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количество проведенных экологических акций </w:t>
      </w:r>
      <w:r w:rsidR="006B0F7E" w:rsidRPr="00E04145">
        <w:rPr>
          <w:rFonts w:ascii="Times New Roman" w:eastAsia="Calibri" w:hAnsi="Times New Roman" w:cs="Times New Roman"/>
          <w:color w:val="000000"/>
          <w:sz w:val="28"/>
          <w:szCs w:val="28"/>
        </w:rPr>
        <w:t xml:space="preserve">4 </w:t>
      </w:r>
      <w:r w:rsidRPr="00E04145">
        <w:rPr>
          <w:rFonts w:ascii="Times New Roman" w:eastAsia="Calibri" w:hAnsi="Times New Roman" w:cs="Times New Roman"/>
          <w:color w:val="000000"/>
          <w:sz w:val="28"/>
          <w:szCs w:val="28"/>
        </w:rPr>
        <w:t>ед.</w:t>
      </w:r>
      <w:r w:rsidR="006B0F7E" w:rsidRPr="00E04145">
        <w:rPr>
          <w:rFonts w:ascii="Times New Roman" w:eastAsia="Calibri" w:hAnsi="Times New Roman" w:cs="Times New Roman"/>
          <w:color w:val="000000"/>
          <w:sz w:val="28"/>
          <w:szCs w:val="28"/>
        </w:rPr>
        <w:t>, что соответствует запланированному значению</w:t>
      </w:r>
      <w:r w:rsidRPr="00E04145">
        <w:rPr>
          <w:rFonts w:ascii="Times New Roman" w:eastAsia="Calibri" w:hAnsi="Times New Roman" w:cs="Times New Roman"/>
          <w:color w:val="000000"/>
          <w:sz w:val="28"/>
          <w:szCs w:val="28"/>
        </w:rPr>
        <w:t>;</w:t>
      </w:r>
    </w:p>
    <w:p w:rsidR="003065C5" w:rsidRPr="00E04145"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выполнение работ по рекультивации и охране полигона ТБО; берегоукрепительные работы; содержание и ремонт ливневой канализации; организация работ по озеленению и санитарной очистке города-курорта Пятигорска;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 в пределах затрат, предусмотренных муниципальной программой – 100%;</w:t>
      </w:r>
    </w:p>
    <w:p w:rsidR="007F12B7" w:rsidRPr="00E04145"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количество проб для получения достоверной информации о состоянии атмосферного воздуха составило 4 ед., что </w:t>
      </w:r>
      <w:r w:rsidR="007F12B7" w:rsidRPr="00E04145">
        <w:rPr>
          <w:rFonts w:ascii="Times New Roman" w:eastAsia="Calibri" w:hAnsi="Times New Roman" w:cs="Times New Roman"/>
          <w:color w:val="000000"/>
          <w:sz w:val="28"/>
          <w:szCs w:val="28"/>
        </w:rPr>
        <w:t>соответствует запланированному значению;</w:t>
      </w:r>
    </w:p>
    <w:p w:rsidR="003065C5" w:rsidRPr="00E04145"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количество проведенных субботников – </w:t>
      </w:r>
      <w:r w:rsidR="007F12B7" w:rsidRPr="00E04145">
        <w:rPr>
          <w:rFonts w:ascii="Times New Roman" w:eastAsia="Calibri" w:hAnsi="Times New Roman" w:cs="Times New Roman"/>
          <w:color w:val="000000"/>
          <w:sz w:val="28"/>
          <w:szCs w:val="28"/>
        </w:rPr>
        <w:t>3</w:t>
      </w:r>
      <w:r w:rsidRPr="00E04145">
        <w:rPr>
          <w:rFonts w:ascii="Times New Roman" w:eastAsia="Calibri" w:hAnsi="Times New Roman" w:cs="Times New Roman"/>
          <w:color w:val="000000"/>
          <w:sz w:val="28"/>
          <w:szCs w:val="28"/>
        </w:rPr>
        <w:t xml:space="preserve"> ед. (план – </w:t>
      </w:r>
      <w:r w:rsidR="007F12B7" w:rsidRPr="00E04145">
        <w:rPr>
          <w:rFonts w:ascii="Times New Roman" w:eastAsia="Calibri" w:hAnsi="Times New Roman" w:cs="Times New Roman"/>
          <w:color w:val="000000"/>
          <w:sz w:val="28"/>
          <w:szCs w:val="28"/>
        </w:rPr>
        <w:t>2</w:t>
      </w:r>
      <w:r w:rsidRPr="00E04145">
        <w:rPr>
          <w:rFonts w:ascii="Times New Roman" w:eastAsia="Calibri" w:hAnsi="Times New Roman" w:cs="Times New Roman"/>
          <w:color w:val="000000"/>
          <w:sz w:val="28"/>
          <w:szCs w:val="28"/>
        </w:rPr>
        <w:t xml:space="preserve"> ед.);</w:t>
      </w:r>
    </w:p>
    <w:p w:rsidR="003065C5" w:rsidRPr="00E04145"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количество высаженных деревьев и кустарников </w:t>
      </w:r>
      <w:r w:rsidR="00A5645B" w:rsidRPr="00E04145">
        <w:rPr>
          <w:rFonts w:ascii="Times New Roman" w:eastAsia="Calibri" w:hAnsi="Times New Roman" w:cs="Times New Roman"/>
          <w:color w:val="000000"/>
          <w:sz w:val="28"/>
          <w:szCs w:val="28"/>
        </w:rPr>
        <w:t>–</w:t>
      </w:r>
      <w:r w:rsidRPr="00E04145">
        <w:rPr>
          <w:rFonts w:ascii="Times New Roman" w:eastAsia="Calibri" w:hAnsi="Times New Roman" w:cs="Times New Roman"/>
          <w:color w:val="000000"/>
          <w:sz w:val="28"/>
          <w:szCs w:val="28"/>
        </w:rPr>
        <w:t xml:space="preserve"> </w:t>
      </w:r>
      <w:r w:rsidR="007F12B7" w:rsidRPr="00E04145">
        <w:rPr>
          <w:rFonts w:ascii="Times New Roman" w:eastAsia="Calibri" w:hAnsi="Times New Roman" w:cs="Times New Roman"/>
          <w:color w:val="000000"/>
          <w:sz w:val="28"/>
          <w:szCs w:val="28"/>
        </w:rPr>
        <w:t>1389 шт., при запланированных 657</w:t>
      </w:r>
      <w:r w:rsidRPr="00E04145">
        <w:rPr>
          <w:rFonts w:ascii="Times New Roman" w:eastAsia="Calibri" w:hAnsi="Times New Roman" w:cs="Times New Roman"/>
          <w:color w:val="000000"/>
          <w:sz w:val="28"/>
          <w:szCs w:val="28"/>
        </w:rPr>
        <w:t xml:space="preserve"> </w:t>
      </w:r>
      <w:r w:rsidR="007F12B7" w:rsidRPr="00E04145">
        <w:rPr>
          <w:rFonts w:ascii="Times New Roman" w:eastAsia="Calibri" w:hAnsi="Times New Roman" w:cs="Times New Roman"/>
          <w:color w:val="000000"/>
          <w:sz w:val="28"/>
          <w:szCs w:val="28"/>
        </w:rPr>
        <w:t>шт</w:t>
      </w:r>
      <w:r w:rsidRPr="00E04145">
        <w:rPr>
          <w:rFonts w:ascii="Times New Roman" w:eastAsia="Calibri" w:hAnsi="Times New Roman" w:cs="Times New Roman"/>
          <w:color w:val="000000"/>
          <w:sz w:val="28"/>
          <w:szCs w:val="28"/>
        </w:rPr>
        <w:t>.</w:t>
      </w:r>
    </w:p>
    <w:p w:rsidR="006B7BAB" w:rsidRPr="00E04145" w:rsidRDefault="00BF494E" w:rsidP="00C33F0B">
      <w:pPr>
        <w:tabs>
          <w:tab w:val="left" w:pos="709"/>
        </w:tabs>
        <w:spacing w:after="0" w:line="240" w:lineRule="auto"/>
        <w:ind w:firstLine="709"/>
        <w:jc w:val="both"/>
        <w:rPr>
          <w:rFonts w:ascii="Times New Roman" w:eastAsia="Times New Roman" w:hAnsi="Times New Roman" w:cs="Times New Roman"/>
          <w:b/>
          <w:bCs/>
          <w:sz w:val="28"/>
          <w:szCs w:val="28"/>
        </w:rPr>
      </w:pPr>
      <w:r w:rsidRPr="00E04145">
        <w:rPr>
          <w:rFonts w:ascii="Times New Roman" w:eastAsia="Times New Roman" w:hAnsi="Times New Roman" w:cs="Times New Roman"/>
          <w:b/>
          <w:bCs/>
          <w:sz w:val="28"/>
          <w:szCs w:val="28"/>
        </w:rPr>
        <w:t>В рамках Подпрограммы 2 «Ликвидация карантинного сорняка (амброзии) на территории города-курорта Пятигорска»</w:t>
      </w:r>
      <w:r w:rsidR="00B372C3" w:rsidRPr="00E04145">
        <w:rPr>
          <w:rFonts w:ascii="Times New Roman" w:eastAsia="Times New Roman" w:hAnsi="Times New Roman" w:cs="Times New Roman"/>
          <w:b/>
          <w:bCs/>
          <w:sz w:val="28"/>
          <w:szCs w:val="28"/>
        </w:rPr>
        <w:t xml:space="preserve"> </w:t>
      </w:r>
      <w:r w:rsidRPr="00E04145">
        <w:rPr>
          <w:rFonts w:ascii="Times New Roman" w:eastAsia="Times New Roman" w:hAnsi="Times New Roman" w:cs="Times New Roman"/>
          <w:b/>
          <w:bCs/>
          <w:sz w:val="28"/>
          <w:szCs w:val="28"/>
        </w:rPr>
        <w:t>Программы VI</w:t>
      </w:r>
      <w:r w:rsidR="00EE310D" w:rsidRPr="00E04145">
        <w:rPr>
          <w:rFonts w:ascii="Times New Roman" w:hAnsi="Times New Roman" w:cs="Times New Roman"/>
          <w:bCs/>
          <w:sz w:val="28"/>
          <w:szCs w:val="28"/>
        </w:rPr>
        <w:t xml:space="preserve"> запланированы и выполнены мероприятия</w:t>
      </w:r>
      <w:r w:rsidR="00EE310D" w:rsidRPr="00E04145">
        <w:rPr>
          <w:rFonts w:ascii="Times New Roman" w:hAnsi="Times New Roman" w:cs="Times New Roman"/>
          <w:sz w:val="28"/>
          <w:szCs w:val="28"/>
        </w:rPr>
        <w:t>:</w:t>
      </w:r>
    </w:p>
    <w:p w:rsidR="006F3820" w:rsidRPr="00E04145" w:rsidRDefault="006F3820" w:rsidP="00C33F0B">
      <w:pPr>
        <w:tabs>
          <w:tab w:val="left" w:pos="709"/>
        </w:tabs>
        <w:spacing w:after="0" w:line="240" w:lineRule="auto"/>
        <w:ind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ликвидировано карантинных растений (амброзии) химическим способом</w:t>
      </w:r>
    </w:p>
    <w:p w:rsidR="006F3820" w:rsidRPr="00E04145" w:rsidRDefault="00F23BB7" w:rsidP="00C33F0B">
      <w:pPr>
        <w:tabs>
          <w:tab w:val="left" w:pos="709"/>
        </w:tabs>
        <w:spacing w:after="0" w:line="240" w:lineRule="auto"/>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 xml:space="preserve">площадью </w:t>
      </w:r>
      <w:r w:rsidR="001140E7" w:rsidRPr="00E04145">
        <w:rPr>
          <w:rFonts w:ascii="Times New Roman" w:hAnsi="Times New Roman" w:cs="Times New Roman"/>
          <w:color w:val="000000"/>
          <w:sz w:val="28"/>
          <w:szCs w:val="28"/>
        </w:rPr>
        <w:t>508000,00</w:t>
      </w:r>
      <w:r w:rsidR="009F3B9C" w:rsidRPr="00E04145">
        <w:rPr>
          <w:rFonts w:ascii="Times New Roman" w:hAnsi="Times New Roman" w:cs="Times New Roman"/>
          <w:color w:val="000000"/>
          <w:sz w:val="28"/>
          <w:szCs w:val="28"/>
        </w:rPr>
        <w:t xml:space="preserve"> м2</w:t>
      </w:r>
      <w:r w:rsidR="006F3820" w:rsidRPr="00E04145">
        <w:rPr>
          <w:rFonts w:ascii="Times New Roman" w:hAnsi="Times New Roman" w:cs="Times New Roman"/>
          <w:color w:val="000000"/>
          <w:sz w:val="28"/>
          <w:szCs w:val="28"/>
        </w:rPr>
        <w:t>;</w:t>
      </w:r>
    </w:p>
    <w:p w:rsidR="00374F70" w:rsidRPr="00E04145" w:rsidRDefault="00374F70" w:rsidP="00C33F0B">
      <w:pPr>
        <w:tabs>
          <w:tab w:val="left" w:pos="709"/>
        </w:tabs>
        <w:spacing w:after="0" w:line="240" w:lineRule="auto"/>
        <w:ind w:firstLine="709"/>
        <w:jc w:val="both"/>
        <w:rPr>
          <w:rFonts w:ascii="Times New Roman" w:hAnsi="Times New Roman" w:cs="Times New Roman"/>
          <w:color w:val="000000"/>
          <w:sz w:val="28"/>
          <w:szCs w:val="28"/>
        </w:rPr>
      </w:pPr>
      <w:r w:rsidRPr="00E04145">
        <w:rPr>
          <w:rFonts w:ascii="Times New Roman" w:hAnsi="Times New Roman" w:cs="Times New Roman"/>
          <w:color w:val="000000"/>
          <w:sz w:val="28"/>
          <w:szCs w:val="28"/>
        </w:rPr>
        <w:t>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w:t>
      </w:r>
      <w:r w:rsidR="00961241" w:rsidRPr="00E04145">
        <w:rPr>
          <w:rFonts w:ascii="Times New Roman" w:hAnsi="Times New Roman" w:cs="Times New Roman"/>
          <w:color w:val="000000"/>
          <w:sz w:val="28"/>
          <w:szCs w:val="28"/>
        </w:rPr>
        <w:t>ающей и закрепленной территории.</w:t>
      </w:r>
    </w:p>
    <w:p w:rsidR="00374F70" w:rsidRPr="00E04145" w:rsidRDefault="00374F70"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w:t>
      </w:r>
      <w:r w:rsidR="00FC24FD" w:rsidRPr="00E04145">
        <w:rPr>
          <w:rFonts w:ascii="Times New Roman" w:hAnsi="Times New Roman" w:cs="Times New Roman"/>
          <w:b/>
          <w:bCs/>
          <w:sz w:val="28"/>
          <w:szCs w:val="28"/>
        </w:rPr>
        <w:t>п</w:t>
      </w:r>
      <w:r w:rsidRPr="00E04145">
        <w:rPr>
          <w:rFonts w:ascii="Times New Roman" w:hAnsi="Times New Roman" w:cs="Times New Roman"/>
          <w:b/>
          <w:bCs/>
          <w:sz w:val="28"/>
          <w:szCs w:val="28"/>
        </w:rPr>
        <w:t xml:space="preserve">одпрограмм Программы </w:t>
      </w:r>
      <w:r w:rsidRPr="00E04145">
        <w:rPr>
          <w:rFonts w:ascii="Times New Roman" w:hAnsi="Times New Roman" w:cs="Times New Roman"/>
          <w:b/>
          <w:bCs/>
          <w:sz w:val="28"/>
          <w:szCs w:val="28"/>
          <w:lang w:val="en-US"/>
        </w:rPr>
        <w:t>VI</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FC24FD" w:rsidRPr="00E04145" w:rsidRDefault="00FC24FD"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площади территории, обработанной акарицидными препаратами, от общей площади земель муниципального образован</w:t>
      </w:r>
      <w:r w:rsidR="00E60DCB" w:rsidRPr="00E04145">
        <w:rPr>
          <w:rFonts w:ascii="Times New Roman" w:eastAsia="Times New Roman" w:hAnsi="Times New Roman" w:cs="Times New Roman"/>
          <w:sz w:val="28"/>
          <w:szCs w:val="28"/>
          <w:lang w:eastAsia="ru-RU"/>
        </w:rPr>
        <w:t>ия города-курорта Пятигорска 0,9</w:t>
      </w:r>
      <w:r w:rsidR="00A5645B"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(план </w:t>
      </w:r>
      <w:r w:rsidR="00A5645B"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не </w:t>
      </w:r>
      <w:r w:rsidR="00E60DCB" w:rsidRPr="00E04145">
        <w:rPr>
          <w:rFonts w:ascii="Times New Roman" w:eastAsia="Times New Roman" w:hAnsi="Times New Roman" w:cs="Times New Roman"/>
          <w:sz w:val="28"/>
          <w:szCs w:val="28"/>
          <w:lang w:eastAsia="ru-RU"/>
        </w:rPr>
        <w:t xml:space="preserve">менее </w:t>
      </w:r>
      <w:r w:rsidRPr="00E04145">
        <w:rPr>
          <w:rFonts w:ascii="Times New Roman" w:eastAsia="Times New Roman" w:hAnsi="Times New Roman" w:cs="Times New Roman"/>
          <w:sz w:val="28"/>
          <w:szCs w:val="28"/>
          <w:lang w:eastAsia="ru-RU"/>
        </w:rPr>
        <w:t>0,</w:t>
      </w:r>
      <w:r w:rsidR="00C7356E" w:rsidRPr="00E04145">
        <w:rPr>
          <w:rFonts w:ascii="Times New Roman" w:eastAsia="Times New Roman" w:hAnsi="Times New Roman" w:cs="Times New Roman"/>
          <w:sz w:val="28"/>
          <w:szCs w:val="28"/>
          <w:lang w:eastAsia="ru-RU"/>
        </w:rPr>
        <w:t>7</w:t>
      </w:r>
      <w:r w:rsidR="00E60DCB" w:rsidRPr="00E04145">
        <w:rPr>
          <w:rFonts w:ascii="Times New Roman" w:eastAsia="Times New Roman" w:hAnsi="Times New Roman" w:cs="Times New Roman"/>
          <w:sz w:val="28"/>
          <w:szCs w:val="28"/>
          <w:lang w:eastAsia="ru-RU"/>
        </w:rPr>
        <w:t>4%</w:t>
      </w:r>
      <w:r w:rsidRPr="00E04145">
        <w:rPr>
          <w:rFonts w:ascii="Times New Roman" w:eastAsia="Times New Roman" w:hAnsi="Times New Roman" w:cs="Times New Roman"/>
          <w:sz w:val="28"/>
          <w:szCs w:val="28"/>
          <w:lang w:eastAsia="ru-RU"/>
        </w:rPr>
        <w:t>);</w:t>
      </w:r>
    </w:p>
    <w:p w:rsidR="00464948" w:rsidRPr="00E04145" w:rsidRDefault="00464948"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площади территории обработанной химическим способом от карантинных растений к общей площади земель муниципального образования города-курорта Пятигорска 0,</w:t>
      </w:r>
      <w:r w:rsidR="00E60DCB" w:rsidRPr="00E04145">
        <w:rPr>
          <w:rFonts w:ascii="Times New Roman" w:eastAsia="Times New Roman" w:hAnsi="Times New Roman" w:cs="Times New Roman"/>
          <w:sz w:val="28"/>
          <w:szCs w:val="28"/>
          <w:lang w:eastAsia="ru-RU"/>
        </w:rPr>
        <w:t>52</w:t>
      </w:r>
      <w:r w:rsidRPr="00E04145">
        <w:rPr>
          <w:rFonts w:ascii="Times New Roman" w:eastAsia="Times New Roman" w:hAnsi="Times New Roman" w:cs="Times New Roman"/>
          <w:sz w:val="28"/>
          <w:szCs w:val="28"/>
          <w:lang w:eastAsia="ru-RU"/>
        </w:rPr>
        <w:t xml:space="preserve">%, план – </w:t>
      </w:r>
      <w:r w:rsidR="00C7356E" w:rsidRPr="00E04145">
        <w:rPr>
          <w:rFonts w:ascii="Times New Roman" w:eastAsia="Times New Roman" w:hAnsi="Times New Roman" w:cs="Times New Roman"/>
          <w:sz w:val="28"/>
          <w:szCs w:val="28"/>
          <w:lang w:eastAsia="ru-RU"/>
        </w:rPr>
        <w:t xml:space="preserve">не </w:t>
      </w:r>
      <w:r w:rsidR="00E60DCB" w:rsidRPr="00E04145">
        <w:rPr>
          <w:rFonts w:ascii="Times New Roman" w:eastAsia="Times New Roman" w:hAnsi="Times New Roman" w:cs="Times New Roman"/>
          <w:sz w:val="28"/>
          <w:szCs w:val="28"/>
          <w:lang w:eastAsia="ru-RU"/>
        </w:rPr>
        <w:t>менее</w:t>
      </w:r>
      <w:r w:rsidR="00C7356E" w:rsidRPr="00E04145">
        <w:rPr>
          <w:rFonts w:ascii="Times New Roman" w:eastAsia="Times New Roman" w:hAnsi="Times New Roman" w:cs="Times New Roman"/>
          <w:sz w:val="28"/>
          <w:szCs w:val="28"/>
          <w:lang w:eastAsia="ru-RU"/>
        </w:rPr>
        <w:t xml:space="preserve"> 0,4</w:t>
      </w:r>
      <w:r w:rsidR="00E60DCB" w:rsidRPr="00E04145">
        <w:rPr>
          <w:rFonts w:ascii="Times New Roman" w:eastAsia="Times New Roman" w:hAnsi="Times New Roman" w:cs="Times New Roman"/>
          <w:sz w:val="28"/>
          <w:szCs w:val="28"/>
          <w:lang w:eastAsia="ru-RU"/>
        </w:rPr>
        <w:t>6</w:t>
      </w:r>
      <w:r w:rsidR="00C7356E" w:rsidRPr="00E04145">
        <w:rPr>
          <w:rFonts w:ascii="Times New Roman" w:eastAsia="Times New Roman" w:hAnsi="Times New Roman" w:cs="Times New Roman"/>
          <w:sz w:val="28"/>
          <w:szCs w:val="28"/>
          <w:lang w:eastAsia="ru-RU"/>
        </w:rPr>
        <w:t>%.</w:t>
      </w:r>
    </w:p>
    <w:p w:rsidR="00A64DA7" w:rsidRPr="00E04145" w:rsidRDefault="00A64DA7"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BF494E" w:rsidRPr="00E04145" w:rsidRDefault="00BF494E" w:rsidP="00C33F0B">
      <w:pPr>
        <w:tabs>
          <w:tab w:val="left" w:pos="709"/>
        </w:tabs>
        <w:spacing w:after="0" w:line="240" w:lineRule="auto"/>
        <w:ind w:firstLine="709"/>
        <w:jc w:val="both"/>
        <w:rPr>
          <w:rFonts w:ascii="Times New Roman" w:eastAsia="Times New Roman" w:hAnsi="Times New Roman" w:cs="Times New Roman"/>
          <w:bCs/>
          <w:sz w:val="28"/>
          <w:szCs w:val="28"/>
        </w:rPr>
      </w:pPr>
      <w:r w:rsidRPr="00E04145">
        <w:rPr>
          <w:rFonts w:ascii="Times New Roman" w:eastAsia="Times New Roman" w:hAnsi="Times New Roman" w:cs="Times New Roman"/>
          <w:b/>
          <w:bCs/>
          <w:sz w:val="28"/>
          <w:szCs w:val="28"/>
          <w:lang w:val="en-US"/>
        </w:rPr>
        <w:t>VII</w:t>
      </w:r>
      <w:r w:rsidRPr="00E04145">
        <w:rPr>
          <w:rFonts w:ascii="Times New Roman" w:eastAsia="Times New Roman" w:hAnsi="Times New Roman" w:cs="Times New Roman"/>
          <w:b/>
          <w:bCs/>
          <w:sz w:val="28"/>
          <w:szCs w:val="28"/>
        </w:rPr>
        <w:t xml:space="preserve"> Муниципальная программа города-курорта Пятигорска </w:t>
      </w:r>
      <w:r w:rsidRPr="00E04145">
        <w:rPr>
          <w:rFonts w:ascii="Times New Roman" w:hAnsi="Times New Roman" w:cs="Times New Roman"/>
          <w:b/>
          <w:bCs/>
          <w:sz w:val="28"/>
          <w:szCs w:val="28"/>
        </w:rPr>
        <w:t>«Развитие физической культуры и спорта» (далее – Программа</w:t>
      </w:r>
      <w:r w:rsidRPr="00E04145">
        <w:rPr>
          <w:rFonts w:ascii="Times New Roman" w:eastAsia="Times New Roman" w:hAnsi="Times New Roman" w:cs="Times New Roman"/>
          <w:b/>
          <w:bCs/>
          <w:sz w:val="28"/>
          <w:szCs w:val="28"/>
          <w:lang w:val="en-US"/>
        </w:rPr>
        <w:t>VII</w:t>
      </w:r>
      <w:r w:rsidRPr="00E04145">
        <w:rPr>
          <w:rFonts w:ascii="Times New Roman" w:hAnsi="Times New Roman" w:cs="Times New Roman"/>
          <w:b/>
          <w:bCs/>
          <w:sz w:val="28"/>
          <w:szCs w:val="28"/>
        </w:rPr>
        <w:t>)</w:t>
      </w:r>
      <w:r w:rsidRPr="00E04145">
        <w:rPr>
          <w:rFonts w:ascii="Times New Roman" w:hAnsi="Times New Roman" w:cs="Times New Roman"/>
          <w:bCs/>
          <w:sz w:val="28"/>
          <w:szCs w:val="28"/>
        </w:rPr>
        <w:t xml:space="preserve"> утверждена постановлением администрации города Пятигорска от 26.09.2017г. № 4087. </w:t>
      </w:r>
    </w:p>
    <w:p w:rsidR="006C200B"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Подпрограммы 1 «Реализация мероприятий по развитию физической культуры и спорта» Программы </w:t>
      </w:r>
      <w:r w:rsidRPr="00E04145">
        <w:rPr>
          <w:rFonts w:ascii="Times New Roman" w:hAnsi="Times New Roman" w:cs="Times New Roman"/>
          <w:b/>
          <w:bCs/>
          <w:sz w:val="28"/>
          <w:szCs w:val="28"/>
          <w:lang w:val="en-US"/>
        </w:rPr>
        <w:t>VII</w:t>
      </w:r>
      <w:r w:rsidR="00961241" w:rsidRPr="00E04145">
        <w:rPr>
          <w:rFonts w:ascii="Times New Roman" w:hAnsi="Times New Roman" w:cs="Times New Roman"/>
          <w:b/>
          <w:bCs/>
          <w:sz w:val="28"/>
          <w:szCs w:val="28"/>
        </w:rPr>
        <w:t xml:space="preserve"> </w:t>
      </w:r>
      <w:r w:rsidR="00961241" w:rsidRPr="00E04145">
        <w:rPr>
          <w:rFonts w:ascii="Times New Roman" w:hAnsi="Times New Roman" w:cs="Times New Roman"/>
          <w:bCs/>
          <w:color w:val="000000"/>
          <w:sz w:val="28"/>
          <w:szCs w:val="28"/>
        </w:rPr>
        <w:t>осуществлялась реализация следующих</w:t>
      </w:r>
      <w:r w:rsidR="00961241" w:rsidRPr="00E04145">
        <w:rPr>
          <w:rFonts w:ascii="Times New Roman" w:hAnsi="Times New Roman" w:cs="Times New Roman"/>
          <w:b/>
          <w:bCs/>
          <w:color w:val="000000"/>
          <w:sz w:val="28"/>
          <w:szCs w:val="28"/>
        </w:rPr>
        <w:t xml:space="preserve"> </w:t>
      </w:r>
      <w:r w:rsidR="00961241" w:rsidRPr="00E04145">
        <w:rPr>
          <w:rFonts w:ascii="Times New Roman" w:hAnsi="Times New Roman" w:cs="Times New Roman"/>
          <w:bCs/>
          <w:sz w:val="28"/>
          <w:szCs w:val="28"/>
        </w:rPr>
        <w:t>мероприятий:</w:t>
      </w:r>
    </w:p>
    <w:p w:rsidR="004F4852" w:rsidRPr="00E04145" w:rsidRDefault="00AD400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проведено 11</w:t>
      </w:r>
      <w:r w:rsidR="00A566A5" w:rsidRPr="00E04145">
        <w:rPr>
          <w:rFonts w:ascii="Times New Roman" w:hAnsi="Times New Roman" w:cs="Times New Roman"/>
          <w:bCs/>
          <w:sz w:val="28"/>
          <w:szCs w:val="28"/>
        </w:rPr>
        <w:t>7 спортивных</w:t>
      </w:r>
      <w:r w:rsidRPr="00E04145">
        <w:rPr>
          <w:rFonts w:ascii="Times New Roman" w:hAnsi="Times New Roman" w:cs="Times New Roman"/>
          <w:bCs/>
          <w:sz w:val="28"/>
          <w:szCs w:val="28"/>
        </w:rPr>
        <w:t xml:space="preserve"> мероприятий по 1</w:t>
      </w:r>
      <w:r w:rsidR="00A566A5" w:rsidRPr="00E04145">
        <w:rPr>
          <w:rFonts w:ascii="Times New Roman" w:hAnsi="Times New Roman" w:cs="Times New Roman"/>
          <w:bCs/>
          <w:sz w:val="28"/>
          <w:szCs w:val="28"/>
        </w:rPr>
        <w:t>5</w:t>
      </w:r>
      <w:r w:rsidRPr="00E04145">
        <w:rPr>
          <w:rFonts w:ascii="Times New Roman" w:hAnsi="Times New Roman" w:cs="Times New Roman"/>
          <w:bCs/>
          <w:sz w:val="28"/>
          <w:szCs w:val="28"/>
        </w:rPr>
        <w:t xml:space="preserve"> видам спорта (</w:t>
      </w:r>
      <w:r w:rsidR="008D6AA1" w:rsidRPr="00E04145">
        <w:rPr>
          <w:rFonts w:ascii="Times New Roman" w:hAnsi="Times New Roman" w:cs="Times New Roman"/>
          <w:bCs/>
          <w:sz w:val="28"/>
          <w:szCs w:val="28"/>
        </w:rPr>
        <w:t>в т.ч. 110 городских,</w:t>
      </w:r>
      <w:r w:rsidR="00A566A5" w:rsidRPr="00E04145">
        <w:rPr>
          <w:rFonts w:ascii="Times New Roman" w:hAnsi="Times New Roman" w:cs="Times New Roman"/>
          <w:bCs/>
          <w:sz w:val="28"/>
          <w:szCs w:val="28"/>
        </w:rPr>
        <w:t xml:space="preserve"> 6 краевого масштаба и 1 меропр</w:t>
      </w:r>
      <w:r w:rsidR="008D6AA1" w:rsidRPr="00E04145">
        <w:rPr>
          <w:rFonts w:ascii="Times New Roman" w:hAnsi="Times New Roman" w:cs="Times New Roman"/>
          <w:bCs/>
          <w:sz w:val="28"/>
          <w:szCs w:val="28"/>
        </w:rPr>
        <w:t>иятие Всероссийского масштаба)</w:t>
      </w:r>
      <w:r w:rsidRPr="00E04145">
        <w:rPr>
          <w:rFonts w:ascii="Times New Roman" w:hAnsi="Times New Roman" w:cs="Times New Roman"/>
          <w:bCs/>
          <w:sz w:val="28"/>
          <w:szCs w:val="28"/>
        </w:rPr>
        <w:t xml:space="preserve">, </w:t>
      </w:r>
      <w:r w:rsidR="00A566A5" w:rsidRPr="00E04145">
        <w:rPr>
          <w:rFonts w:ascii="Times New Roman" w:hAnsi="Times New Roman" w:cs="Times New Roman"/>
          <w:bCs/>
          <w:sz w:val="28"/>
          <w:szCs w:val="28"/>
        </w:rPr>
        <w:t>среди всех возрастных категорий, в которых приняло участие более 6 тысяч чел., в том числе такие как</w:t>
      </w:r>
      <w:r w:rsidR="008B4CB3">
        <w:rPr>
          <w:rFonts w:ascii="Times New Roman" w:hAnsi="Times New Roman" w:cs="Times New Roman"/>
          <w:bCs/>
          <w:sz w:val="28"/>
          <w:szCs w:val="28"/>
        </w:rPr>
        <w:t>,</w:t>
      </w:r>
      <w:r w:rsidR="00A566A5" w:rsidRPr="00E04145">
        <w:rPr>
          <w:rFonts w:ascii="Times New Roman" w:hAnsi="Times New Roman" w:cs="Times New Roman"/>
          <w:bCs/>
          <w:sz w:val="28"/>
          <w:szCs w:val="28"/>
        </w:rPr>
        <w:t xml:space="preserve"> I летние Всероссийские игры любителей, Открытый Чемпионат и первенство Ставропольского края по фитнес-аэробике, Открытое Первенство Ставропольского края «Памяти 1-го Заслуженного работника физической культуры России А.А. Самбурова» по фехтованию на шпагах», Кубок и первенство Ставропольского края по велосипедному спорту (Маунтинбайк – кросс-кантри, гонка в гору), Первенство России по футболу среди команд спортивных школ сезон 202</w:t>
      </w:r>
      <w:r w:rsidR="004F4852" w:rsidRPr="00E04145">
        <w:rPr>
          <w:rFonts w:ascii="Times New Roman" w:hAnsi="Times New Roman" w:cs="Times New Roman"/>
          <w:bCs/>
          <w:sz w:val="28"/>
          <w:szCs w:val="28"/>
        </w:rPr>
        <w:t>1/2022 (зона ЮФО/СКФО) и прочие;</w:t>
      </w:r>
      <w:r w:rsidR="00A566A5" w:rsidRPr="00E04145">
        <w:rPr>
          <w:rFonts w:ascii="Times New Roman" w:hAnsi="Times New Roman" w:cs="Times New Roman"/>
          <w:bCs/>
          <w:sz w:val="28"/>
          <w:szCs w:val="28"/>
        </w:rPr>
        <w:t xml:space="preserve"> </w:t>
      </w:r>
    </w:p>
    <w:p w:rsidR="00AD4007" w:rsidRPr="00E04145" w:rsidRDefault="00A566A5"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командировано 1411 спортсмен</w:t>
      </w:r>
      <w:r w:rsidR="008B4CB3">
        <w:rPr>
          <w:rFonts w:ascii="Times New Roman" w:hAnsi="Times New Roman" w:cs="Times New Roman"/>
          <w:bCs/>
          <w:sz w:val="28"/>
          <w:szCs w:val="28"/>
        </w:rPr>
        <w:t>ов</w:t>
      </w:r>
      <w:r w:rsidRPr="00E04145">
        <w:rPr>
          <w:rFonts w:ascii="Times New Roman" w:hAnsi="Times New Roman" w:cs="Times New Roman"/>
          <w:bCs/>
          <w:sz w:val="28"/>
          <w:szCs w:val="28"/>
        </w:rPr>
        <w:t xml:space="preserve"> для участия в краевых, региональных и Российских соревнованиях и турнирах;</w:t>
      </w:r>
    </w:p>
    <w:p w:rsidR="00AD4007" w:rsidRPr="00E04145" w:rsidRDefault="00AD4007"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предоставлены, в полном объеме, субсидии из средств местного бюджета 7 спортивным школам города Пятигорска на выполнение муниципального задания;</w:t>
      </w:r>
    </w:p>
    <w:p w:rsidR="00EC3453" w:rsidRPr="00E04145" w:rsidRDefault="00EC3453"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обеспечена бесперебойная работа спортивно-оздоровительного комплекса «Стадион «Центральный» г. Пятигорска»;</w:t>
      </w:r>
    </w:p>
    <w:p w:rsidR="0061448B" w:rsidRPr="00E04145" w:rsidRDefault="0061448B"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7E4CBF" w:rsidRPr="00E04145" w:rsidRDefault="00AD4007" w:rsidP="00C33F0B">
      <w:pPr>
        <w:tabs>
          <w:tab w:val="left" w:pos="709"/>
        </w:tabs>
        <w:spacing w:after="0" w:line="240" w:lineRule="auto"/>
        <w:ind w:firstLine="709"/>
        <w:jc w:val="both"/>
        <w:rPr>
          <w:rFonts w:ascii="Times New Roman" w:hAnsi="Times New Roman" w:cs="Times New Roman"/>
          <w:bCs/>
          <w:sz w:val="28"/>
          <w:szCs w:val="28"/>
        </w:rPr>
      </w:pPr>
      <w:bookmarkStart w:id="0" w:name="OLE_LINK42"/>
      <w:bookmarkStart w:id="1" w:name="OLE_LINK41"/>
      <w:r w:rsidRPr="00E04145">
        <w:rPr>
          <w:rFonts w:ascii="Times New Roman" w:hAnsi="Times New Roman" w:cs="Times New Roman"/>
          <w:bCs/>
          <w:sz w:val="28"/>
          <w:szCs w:val="28"/>
        </w:rPr>
        <w:t>д</w:t>
      </w:r>
      <w:r w:rsidR="007E4CBF" w:rsidRPr="00E04145">
        <w:rPr>
          <w:rFonts w:ascii="Times New Roman" w:hAnsi="Times New Roman" w:cs="Times New Roman"/>
          <w:bCs/>
          <w:sz w:val="28"/>
          <w:szCs w:val="28"/>
        </w:rPr>
        <w:t xml:space="preserve">оля </w:t>
      </w:r>
      <w:bookmarkEnd w:id="0"/>
      <w:bookmarkEnd w:id="1"/>
      <w:r w:rsidR="007E4CBF" w:rsidRPr="00E04145">
        <w:rPr>
          <w:rFonts w:ascii="Times New Roman" w:hAnsi="Times New Roman" w:cs="Times New Roman"/>
          <w:bCs/>
          <w:sz w:val="28"/>
          <w:szCs w:val="28"/>
        </w:rPr>
        <w:t xml:space="preserve">населения города в возрасте от 6 до 70 лет и старше, выполнившего нормативы Всероссийского физкультурно-спортивного комплекса «Готов к труду и обороне» (ГТО) (далее - комплекс ГТО), </w:t>
      </w:r>
      <w:bookmarkStart w:id="2" w:name="OLE_LINK44"/>
      <w:bookmarkStart w:id="3" w:name="OLE_LINK43"/>
      <w:r w:rsidR="007E4CBF" w:rsidRPr="00E04145">
        <w:rPr>
          <w:rFonts w:ascii="Times New Roman" w:hAnsi="Times New Roman" w:cs="Times New Roman"/>
          <w:bCs/>
          <w:sz w:val="28"/>
          <w:szCs w:val="28"/>
        </w:rPr>
        <w:t>в общей численности населения</w:t>
      </w:r>
      <w:bookmarkEnd w:id="2"/>
      <w:bookmarkEnd w:id="3"/>
      <w:r w:rsidR="007E4CBF" w:rsidRPr="00E04145">
        <w:rPr>
          <w:rFonts w:ascii="Times New Roman" w:hAnsi="Times New Roman" w:cs="Times New Roman"/>
          <w:bCs/>
          <w:sz w:val="28"/>
          <w:szCs w:val="28"/>
        </w:rPr>
        <w:t xml:space="preserve"> города в возрасте от 6 до 70 лет и старше</w:t>
      </w:r>
      <w:r w:rsidR="00F465F9" w:rsidRPr="00E04145">
        <w:rPr>
          <w:rFonts w:ascii="Times New Roman" w:hAnsi="Times New Roman" w:cs="Times New Roman"/>
          <w:bCs/>
          <w:sz w:val="28"/>
          <w:szCs w:val="28"/>
        </w:rPr>
        <w:t xml:space="preserve"> составил</w:t>
      </w:r>
      <w:r w:rsidRPr="00E04145">
        <w:rPr>
          <w:rFonts w:ascii="Times New Roman" w:hAnsi="Times New Roman" w:cs="Times New Roman"/>
          <w:bCs/>
          <w:sz w:val="28"/>
          <w:szCs w:val="28"/>
        </w:rPr>
        <w:t>а</w:t>
      </w:r>
      <w:r w:rsidR="008D6AA1" w:rsidRPr="00E04145">
        <w:rPr>
          <w:rFonts w:ascii="Times New Roman" w:hAnsi="Times New Roman" w:cs="Times New Roman"/>
          <w:bCs/>
          <w:sz w:val="28"/>
          <w:szCs w:val="28"/>
        </w:rPr>
        <w:t xml:space="preserve"> 6</w:t>
      </w:r>
      <w:r w:rsidR="007E4CBF" w:rsidRPr="00E04145">
        <w:rPr>
          <w:rFonts w:ascii="Times New Roman" w:hAnsi="Times New Roman" w:cs="Times New Roman"/>
          <w:bCs/>
          <w:sz w:val="28"/>
          <w:szCs w:val="28"/>
        </w:rPr>
        <w:t>%</w:t>
      </w:r>
      <w:r w:rsidR="001A34EC" w:rsidRPr="00E04145">
        <w:rPr>
          <w:rFonts w:ascii="Times New Roman" w:hAnsi="Times New Roman" w:cs="Times New Roman"/>
          <w:bCs/>
          <w:sz w:val="28"/>
          <w:szCs w:val="28"/>
        </w:rPr>
        <w:t>, что соответствует плану</w:t>
      </w:r>
      <w:r w:rsidR="007E4CBF" w:rsidRPr="00E04145">
        <w:rPr>
          <w:rFonts w:ascii="Times New Roman" w:hAnsi="Times New Roman" w:cs="Times New Roman"/>
          <w:bCs/>
          <w:sz w:val="28"/>
          <w:szCs w:val="28"/>
        </w:rPr>
        <w:t>;</w:t>
      </w:r>
    </w:p>
    <w:p w:rsidR="007E4CBF" w:rsidRPr="00E04145" w:rsidRDefault="004D2B7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w:t>
      </w:r>
      <w:r w:rsidR="007E4CBF" w:rsidRPr="00E04145">
        <w:rPr>
          <w:rFonts w:ascii="Times New Roman" w:hAnsi="Times New Roman" w:cs="Times New Roman"/>
          <w:bCs/>
          <w:sz w:val="28"/>
          <w:szCs w:val="28"/>
        </w:rPr>
        <w:t xml:space="preserve">оля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Северо-Кавказского федерального округа и Российской Федерации по видам спорта, в </w:t>
      </w:r>
      <w:bookmarkStart w:id="4" w:name="OLE_LINK61"/>
      <w:bookmarkStart w:id="5" w:name="OLE_LINK60"/>
      <w:bookmarkStart w:id="6" w:name="OLE_LINK59"/>
      <w:r w:rsidR="007E4CBF" w:rsidRPr="00E04145">
        <w:rPr>
          <w:rFonts w:ascii="Times New Roman" w:hAnsi="Times New Roman" w:cs="Times New Roman"/>
          <w:bCs/>
          <w:sz w:val="28"/>
          <w:szCs w:val="28"/>
        </w:rPr>
        <w:t>общей численности спортсменов города</w:t>
      </w:r>
      <w:bookmarkEnd w:id="4"/>
      <w:bookmarkEnd w:id="5"/>
      <w:bookmarkEnd w:id="6"/>
      <w:r w:rsidR="007E4CBF" w:rsidRPr="00E04145">
        <w:rPr>
          <w:rFonts w:ascii="Times New Roman" w:hAnsi="Times New Roman" w:cs="Times New Roman"/>
          <w:bCs/>
          <w:sz w:val="28"/>
          <w:szCs w:val="28"/>
        </w:rPr>
        <w:t xml:space="preserve"> за 2018 год составил</w:t>
      </w:r>
      <w:r w:rsidRPr="00E04145">
        <w:rPr>
          <w:rFonts w:ascii="Times New Roman" w:hAnsi="Times New Roman" w:cs="Times New Roman"/>
          <w:bCs/>
          <w:sz w:val="28"/>
          <w:szCs w:val="28"/>
        </w:rPr>
        <w:t>а</w:t>
      </w:r>
      <w:r w:rsidR="00F465F9" w:rsidRPr="00E04145">
        <w:rPr>
          <w:rFonts w:ascii="Times New Roman" w:hAnsi="Times New Roman" w:cs="Times New Roman"/>
          <w:bCs/>
          <w:sz w:val="28"/>
          <w:szCs w:val="28"/>
        </w:rPr>
        <w:t xml:space="preserve"> </w:t>
      </w:r>
      <w:r w:rsidR="007E4CBF" w:rsidRPr="00E04145">
        <w:rPr>
          <w:rFonts w:ascii="Times New Roman" w:hAnsi="Times New Roman" w:cs="Times New Roman"/>
          <w:bCs/>
          <w:sz w:val="28"/>
          <w:szCs w:val="28"/>
        </w:rPr>
        <w:t>2</w:t>
      </w:r>
      <w:r w:rsidR="001A34EC" w:rsidRPr="00E04145">
        <w:rPr>
          <w:rFonts w:ascii="Times New Roman" w:hAnsi="Times New Roman" w:cs="Times New Roman"/>
          <w:bCs/>
          <w:sz w:val="28"/>
          <w:szCs w:val="28"/>
        </w:rPr>
        <w:t>1</w:t>
      </w:r>
      <w:r w:rsidR="00ED6C7D" w:rsidRPr="00E04145">
        <w:rPr>
          <w:rFonts w:ascii="Times New Roman" w:hAnsi="Times New Roman" w:cs="Times New Roman"/>
          <w:bCs/>
          <w:sz w:val="28"/>
          <w:szCs w:val="28"/>
        </w:rPr>
        <w:t>,</w:t>
      </w:r>
      <w:r w:rsidR="008D6AA1" w:rsidRPr="00E04145">
        <w:rPr>
          <w:rFonts w:ascii="Times New Roman" w:hAnsi="Times New Roman" w:cs="Times New Roman"/>
          <w:bCs/>
          <w:sz w:val="28"/>
          <w:szCs w:val="28"/>
        </w:rPr>
        <w:t>5</w:t>
      </w:r>
      <w:r w:rsidR="007E4CBF" w:rsidRPr="00E04145">
        <w:rPr>
          <w:rFonts w:ascii="Times New Roman" w:hAnsi="Times New Roman" w:cs="Times New Roman"/>
          <w:bCs/>
          <w:sz w:val="28"/>
          <w:szCs w:val="28"/>
        </w:rPr>
        <w:t>%</w:t>
      </w:r>
      <w:r w:rsidR="00ED6C7D" w:rsidRPr="00E04145">
        <w:rPr>
          <w:rFonts w:ascii="Times New Roman" w:hAnsi="Times New Roman" w:cs="Times New Roman"/>
          <w:bCs/>
          <w:sz w:val="28"/>
          <w:szCs w:val="28"/>
        </w:rPr>
        <w:t xml:space="preserve"> (план – 20,</w:t>
      </w:r>
      <w:r w:rsidR="008D6AA1" w:rsidRPr="00E04145">
        <w:rPr>
          <w:rFonts w:ascii="Times New Roman" w:hAnsi="Times New Roman" w:cs="Times New Roman"/>
          <w:bCs/>
          <w:sz w:val="28"/>
          <w:szCs w:val="28"/>
        </w:rPr>
        <w:t>3</w:t>
      </w:r>
      <w:r w:rsidR="001A34EC" w:rsidRPr="00E04145">
        <w:rPr>
          <w:rFonts w:ascii="Times New Roman" w:hAnsi="Times New Roman" w:cs="Times New Roman"/>
          <w:bCs/>
          <w:sz w:val="28"/>
          <w:szCs w:val="28"/>
        </w:rPr>
        <w:t>%);</w:t>
      </w:r>
    </w:p>
    <w:p w:rsidR="007E4CBF" w:rsidRPr="00E04145" w:rsidRDefault="004D2B7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w:t>
      </w:r>
      <w:r w:rsidR="007E4CBF" w:rsidRPr="00E04145">
        <w:rPr>
          <w:rFonts w:ascii="Times New Roman" w:hAnsi="Times New Roman" w:cs="Times New Roman"/>
          <w:bCs/>
          <w:sz w:val="28"/>
          <w:szCs w:val="28"/>
        </w:rPr>
        <w:t>оля спортсменов города, имеющих спортивные разряды и звания, в общей численности спортсменов города</w:t>
      </w:r>
      <w:r w:rsidR="00F465F9" w:rsidRPr="00E04145">
        <w:rPr>
          <w:rFonts w:ascii="Times New Roman" w:hAnsi="Times New Roman" w:cs="Times New Roman"/>
          <w:bCs/>
          <w:sz w:val="28"/>
          <w:szCs w:val="28"/>
        </w:rPr>
        <w:t xml:space="preserve"> составил</w:t>
      </w:r>
      <w:r w:rsidRPr="00E04145">
        <w:rPr>
          <w:rFonts w:ascii="Times New Roman" w:hAnsi="Times New Roman" w:cs="Times New Roman"/>
          <w:bCs/>
          <w:sz w:val="28"/>
          <w:szCs w:val="28"/>
        </w:rPr>
        <w:t>а</w:t>
      </w:r>
      <w:r w:rsidR="007E4CBF" w:rsidRPr="00E04145">
        <w:rPr>
          <w:rFonts w:ascii="Times New Roman" w:hAnsi="Times New Roman" w:cs="Times New Roman"/>
          <w:bCs/>
          <w:sz w:val="28"/>
          <w:szCs w:val="28"/>
        </w:rPr>
        <w:t xml:space="preserve"> 5,</w:t>
      </w:r>
      <w:r w:rsidR="008D6AA1" w:rsidRPr="00E04145">
        <w:rPr>
          <w:rFonts w:ascii="Times New Roman" w:hAnsi="Times New Roman" w:cs="Times New Roman"/>
          <w:bCs/>
          <w:sz w:val="28"/>
          <w:szCs w:val="28"/>
        </w:rPr>
        <w:t>98</w:t>
      </w:r>
      <w:r w:rsidR="001A34EC" w:rsidRPr="00E04145">
        <w:rPr>
          <w:rFonts w:ascii="Times New Roman" w:hAnsi="Times New Roman" w:cs="Times New Roman"/>
          <w:bCs/>
          <w:sz w:val="28"/>
          <w:szCs w:val="28"/>
        </w:rPr>
        <w:t>%, что соответствует плану.</w:t>
      </w:r>
    </w:p>
    <w:p w:rsidR="006C200B" w:rsidRPr="00E04145"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В рамках Подпрограммы 2 «Реконструкция и капитальный ремонт объектов спорта, и устройство плоскостных сооружений»</w:t>
      </w:r>
      <w:r w:rsidR="00E22712" w:rsidRPr="00E04145">
        <w:rPr>
          <w:rFonts w:ascii="Times New Roman" w:hAnsi="Times New Roman" w:cs="Times New Roman"/>
          <w:b/>
          <w:bCs/>
          <w:sz w:val="28"/>
          <w:szCs w:val="28"/>
        </w:rPr>
        <w:t xml:space="preserve"> Программы </w:t>
      </w:r>
      <w:r w:rsidR="00E22712" w:rsidRPr="00E04145">
        <w:rPr>
          <w:rFonts w:ascii="Times New Roman" w:hAnsi="Times New Roman" w:cs="Times New Roman"/>
          <w:b/>
          <w:bCs/>
          <w:sz w:val="28"/>
          <w:szCs w:val="28"/>
          <w:lang w:val="en-US"/>
        </w:rPr>
        <w:t>VII</w:t>
      </w:r>
      <w:r w:rsidR="00EE310D" w:rsidRPr="00E04145">
        <w:rPr>
          <w:rFonts w:ascii="Times New Roman" w:hAnsi="Times New Roman" w:cs="Times New Roman"/>
          <w:bCs/>
          <w:sz w:val="28"/>
          <w:szCs w:val="28"/>
        </w:rPr>
        <w:t xml:space="preserve"> запланированы и выполнены мероприятия</w:t>
      </w:r>
      <w:r w:rsidR="00E22712" w:rsidRPr="00E04145">
        <w:rPr>
          <w:rFonts w:ascii="Times New Roman" w:hAnsi="Times New Roman" w:cs="Times New Roman"/>
          <w:bCs/>
          <w:sz w:val="28"/>
          <w:szCs w:val="28"/>
        </w:rPr>
        <w:t>:</w:t>
      </w:r>
    </w:p>
    <w:p w:rsidR="008D6AA1" w:rsidRPr="00E04145" w:rsidRDefault="008D6AA1"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заключено </w:t>
      </w:r>
      <w:r w:rsidR="004F4852" w:rsidRPr="00E04145">
        <w:rPr>
          <w:rFonts w:ascii="Times New Roman" w:eastAsia="Times New Roman" w:hAnsi="Times New Roman" w:cs="Times New Roman"/>
          <w:sz w:val="28"/>
          <w:szCs w:val="28"/>
          <w:lang w:eastAsia="ru-RU"/>
        </w:rPr>
        <w:t>С</w:t>
      </w:r>
      <w:r w:rsidRPr="00E04145">
        <w:rPr>
          <w:rFonts w:ascii="Times New Roman" w:eastAsia="Times New Roman" w:hAnsi="Times New Roman" w:cs="Times New Roman"/>
          <w:sz w:val="28"/>
          <w:szCs w:val="28"/>
          <w:lang w:eastAsia="ru-RU"/>
        </w:rPr>
        <w:t>оглашение № 1 от 17.11.2021 между Министерством</w:t>
      </w:r>
      <w:r w:rsidR="004F4852" w:rsidRPr="00E04145">
        <w:rPr>
          <w:rFonts w:ascii="Times New Roman" w:eastAsia="Times New Roman" w:hAnsi="Times New Roman" w:cs="Times New Roman"/>
          <w:sz w:val="28"/>
          <w:szCs w:val="28"/>
          <w:lang w:eastAsia="ru-RU"/>
        </w:rPr>
        <w:t xml:space="preserve"> физической культура и </w:t>
      </w:r>
      <w:r w:rsidRPr="00E04145">
        <w:rPr>
          <w:rFonts w:ascii="Times New Roman" w:eastAsia="Times New Roman" w:hAnsi="Times New Roman" w:cs="Times New Roman"/>
          <w:sz w:val="28"/>
          <w:szCs w:val="28"/>
          <w:lang w:eastAsia="ru-RU"/>
        </w:rPr>
        <w:t xml:space="preserve">спорта Ставропольского края и администрацией города Пятигорска, сроком действия на 2021-2022 год, на выполнение работ по «Реконструкция запасного футбольного поля с искусственным покрытием с подогревом на стадионе "Центральный" города Пятигорска», </w:t>
      </w:r>
      <w:r w:rsidR="004F4852" w:rsidRPr="00E04145">
        <w:rPr>
          <w:rFonts w:ascii="Times New Roman" w:eastAsia="Times New Roman" w:hAnsi="Times New Roman" w:cs="Times New Roman"/>
          <w:sz w:val="28"/>
          <w:szCs w:val="28"/>
          <w:lang w:eastAsia="ru-RU"/>
        </w:rPr>
        <w:t xml:space="preserve">началась </w:t>
      </w:r>
      <w:r w:rsidRPr="00E04145">
        <w:rPr>
          <w:rFonts w:ascii="Times New Roman" w:eastAsia="Times New Roman" w:hAnsi="Times New Roman" w:cs="Times New Roman"/>
          <w:sz w:val="28"/>
          <w:szCs w:val="28"/>
          <w:lang w:eastAsia="ru-RU"/>
        </w:rPr>
        <w:t>реконструкция запасного поля;</w:t>
      </w:r>
    </w:p>
    <w:p w:rsidR="008D6AA1" w:rsidRPr="00E04145" w:rsidRDefault="008D6AA1" w:rsidP="008D6AA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заключено Соглашение № 2 от 30.12.2021 между Министерством </w:t>
      </w:r>
      <w:r w:rsidR="004F4852" w:rsidRPr="00E04145">
        <w:rPr>
          <w:rFonts w:ascii="Times New Roman" w:eastAsia="Times New Roman" w:hAnsi="Times New Roman" w:cs="Times New Roman"/>
          <w:sz w:val="28"/>
          <w:szCs w:val="28"/>
          <w:lang w:eastAsia="ru-RU"/>
        </w:rPr>
        <w:t xml:space="preserve">физической культуры и </w:t>
      </w:r>
      <w:r w:rsidRPr="00E04145">
        <w:rPr>
          <w:rFonts w:ascii="Times New Roman" w:eastAsia="Times New Roman" w:hAnsi="Times New Roman" w:cs="Times New Roman"/>
          <w:sz w:val="28"/>
          <w:szCs w:val="28"/>
          <w:lang w:eastAsia="ru-RU"/>
        </w:rPr>
        <w:t>спорта Ставропольского края и администрацией города Пятигорска, сроком действия на 2021-2022 год, на выполнение работ по капитальному ремонту МБУ спортивная школа олимпийского резерва №1 по адресу: г. Пятигорск, ул. Дунаевского, 13</w:t>
      </w:r>
      <w:r w:rsidR="004F4852" w:rsidRPr="00E04145">
        <w:rPr>
          <w:rFonts w:ascii="Times New Roman" w:eastAsia="Times New Roman" w:hAnsi="Times New Roman" w:cs="Times New Roman"/>
          <w:sz w:val="28"/>
          <w:szCs w:val="28"/>
          <w:lang w:eastAsia="ru-RU"/>
        </w:rPr>
        <w:t>.</w:t>
      </w:r>
    </w:p>
    <w:p w:rsidR="0061448B" w:rsidRPr="00E04145" w:rsidRDefault="0061448B"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1A34EC" w:rsidRPr="00E04145" w:rsidRDefault="004D2B7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w:t>
      </w:r>
      <w:r w:rsidR="00F465F9" w:rsidRPr="00E04145">
        <w:rPr>
          <w:rFonts w:ascii="Times New Roman" w:hAnsi="Times New Roman" w:cs="Times New Roman"/>
          <w:bCs/>
          <w:sz w:val="28"/>
          <w:szCs w:val="28"/>
        </w:rPr>
        <w:t>оля</w:t>
      </w:r>
      <w:r w:rsidR="00B372C3" w:rsidRPr="00E04145">
        <w:rPr>
          <w:rFonts w:ascii="Times New Roman" w:hAnsi="Times New Roman" w:cs="Times New Roman"/>
          <w:bCs/>
          <w:sz w:val="28"/>
          <w:szCs w:val="28"/>
        </w:rPr>
        <w:t xml:space="preserve"> </w:t>
      </w:r>
      <w:r w:rsidR="001A34EC" w:rsidRPr="00E04145">
        <w:rPr>
          <w:rFonts w:ascii="Times New Roman" w:hAnsi="Times New Roman" w:cs="Times New Roman"/>
          <w:bCs/>
          <w:sz w:val="28"/>
          <w:szCs w:val="28"/>
        </w:rPr>
        <w:t xml:space="preserve">обучающихся города, систематически занимающихся физической культурой и спортом, в общей </w:t>
      </w:r>
      <w:r w:rsidR="003802B7" w:rsidRPr="00E04145">
        <w:rPr>
          <w:rFonts w:ascii="Times New Roman" w:hAnsi="Times New Roman" w:cs="Times New Roman"/>
          <w:bCs/>
          <w:sz w:val="28"/>
          <w:szCs w:val="28"/>
        </w:rPr>
        <w:t>численности,</w:t>
      </w:r>
      <w:r w:rsidR="001A34EC" w:rsidRPr="00E04145">
        <w:rPr>
          <w:rFonts w:ascii="Times New Roman" w:hAnsi="Times New Roman" w:cs="Times New Roman"/>
          <w:bCs/>
          <w:sz w:val="28"/>
          <w:szCs w:val="28"/>
        </w:rPr>
        <w:t xml:space="preserve"> обучающихся города</w:t>
      </w:r>
      <w:r w:rsidR="00F465F9" w:rsidRPr="00E04145">
        <w:rPr>
          <w:rFonts w:ascii="Times New Roman" w:hAnsi="Times New Roman" w:cs="Times New Roman"/>
          <w:bCs/>
          <w:sz w:val="28"/>
          <w:szCs w:val="28"/>
        </w:rPr>
        <w:t>»</w:t>
      </w:r>
      <w:r w:rsidR="007258B1" w:rsidRPr="00E04145">
        <w:rPr>
          <w:rFonts w:ascii="Times New Roman" w:hAnsi="Times New Roman" w:cs="Times New Roman"/>
          <w:bCs/>
          <w:sz w:val="28"/>
          <w:szCs w:val="28"/>
        </w:rPr>
        <w:t xml:space="preserve"> </w:t>
      </w:r>
      <w:r w:rsidR="003802B7" w:rsidRPr="00E04145">
        <w:rPr>
          <w:rFonts w:ascii="Times New Roman" w:hAnsi="Times New Roman" w:cs="Times New Roman"/>
          <w:bCs/>
          <w:sz w:val="28"/>
          <w:szCs w:val="28"/>
        </w:rPr>
        <w:t>составил</w:t>
      </w:r>
      <w:r w:rsidR="00961241" w:rsidRPr="00E04145">
        <w:rPr>
          <w:rFonts w:ascii="Times New Roman" w:hAnsi="Times New Roman" w:cs="Times New Roman"/>
          <w:bCs/>
          <w:sz w:val="28"/>
          <w:szCs w:val="28"/>
        </w:rPr>
        <w:t>а</w:t>
      </w:r>
      <w:r w:rsidR="003802B7" w:rsidRPr="00E04145">
        <w:rPr>
          <w:rFonts w:ascii="Times New Roman" w:hAnsi="Times New Roman" w:cs="Times New Roman"/>
          <w:bCs/>
          <w:sz w:val="28"/>
          <w:szCs w:val="28"/>
        </w:rPr>
        <w:t xml:space="preserve"> </w:t>
      </w:r>
      <w:r w:rsidR="008D6AA1" w:rsidRPr="00E04145">
        <w:rPr>
          <w:rFonts w:ascii="Times New Roman" w:hAnsi="Times New Roman" w:cs="Times New Roman"/>
          <w:sz w:val="28"/>
          <w:szCs w:val="28"/>
        </w:rPr>
        <w:t>99,8% (план – 94</w:t>
      </w:r>
      <w:r w:rsidR="003802B7" w:rsidRPr="00E04145">
        <w:rPr>
          <w:rFonts w:ascii="Times New Roman" w:hAnsi="Times New Roman" w:cs="Times New Roman"/>
          <w:sz w:val="28"/>
          <w:szCs w:val="28"/>
        </w:rPr>
        <w:t>,0</w:t>
      </w:r>
      <w:r w:rsidR="008E66B3" w:rsidRPr="00E04145">
        <w:rPr>
          <w:rFonts w:ascii="Times New Roman" w:hAnsi="Times New Roman" w:cs="Times New Roman"/>
          <w:sz w:val="28"/>
          <w:szCs w:val="28"/>
        </w:rPr>
        <w:t>%);</w:t>
      </w:r>
    </w:p>
    <w:p w:rsidR="001A34EC" w:rsidRPr="00E04145" w:rsidRDefault="004D2B7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у</w:t>
      </w:r>
      <w:r w:rsidR="001A34EC" w:rsidRPr="00E04145">
        <w:rPr>
          <w:rFonts w:ascii="Times New Roman" w:hAnsi="Times New Roman" w:cs="Times New Roman"/>
          <w:bCs/>
          <w:sz w:val="28"/>
          <w:szCs w:val="28"/>
        </w:rPr>
        <w:t>ровень обеспеченности населения города спортивными сооружениями исходя из единовременной пропускной способности объектов спорта в городе</w:t>
      </w:r>
      <w:r w:rsidR="00F465F9" w:rsidRPr="00E04145">
        <w:rPr>
          <w:rFonts w:ascii="Times New Roman" w:hAnsi="Times New Roman" w:cs="Times New Roman"/>
          <w:bCs/>
          <w:sz w:val="28"/>
          <w:szCs w:val="28"/>
        </w:rPr>
        <w:t>»</w:t>
      </w:r>
      <w:r w:rsidR="00900B7A" w:rsidRPr="00E04145">
        <w:rPr>
          <w:rFonts w:ascii="Times New Roman" w:hAnsi="Times New Roman" w:cs="Times New Roman"/>
          <w:bCs/>
          <w:sz w:val="28"/>
          <w:szCs w:val="28"/>
        </w:rPr>
        <w:t xml:space="preserve"> – 35,1</w:t>
      </w:r>
      <w:r w:rsidR="008E66B3" w:rsidRPr="00E04145">
        <w:rPr>
          <w:rFonts w:ascii="Times New Roman" w:hAnsi="Times New Roman" w:cs="Times New Roman"/>
          <w:bCs/>
          <w:sz w:val="28"/>
          <w:szCs w:val="28"/>
        </w:rPr>
        <w:t>%, что соответствует плану.</w:t>
      </w:r>
    </w:p>
    <w:p w:rsidR="001A34EC" w:rsidRPr="00E04145" w:rsidRDefault="001A34EC"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результате реализации подпрограмм Программы </w:t>
      </w:r>
      <w:r w:rsidRPr="00E04145">
        <w:rPr>
          <w:rFonts w:ascii="Times New Roman" w:hAnsi="Times New Roman" w:cs="Times New Roman"/>
          <w:b/>
          <w:bCs/>
          <w:sz w:val="28"/>
          <w:szCs w:val="28"/>
          <w:lang w:val="en-US"/>
        </w:rPr>
        <w:t>VII</w:t>
      </w:r>
      <w:r w:rsidRPr="00E04145">
        <w:rPr>
          <w:rFonts w:ascii="Times New Roman" w:hAnsi="Times New Roman" w:cs="Times New Roman"/>
          <w:bCs/>
          <w:sz w:val="28"/>
          <w:szCs w:val="28"/>
        </w:rPr>
        <w:t xml:space="preserve"> доля населения города в возрасте от 3 до 79 лет, систематически занимающегося физической культурой и спортом, в общей численности населения города в возрас</w:t>
      </w:r>
      <w:r w:rsidR="004F4852" w:rsidRPr="00E04145">
        <w:rPr>
          <w:rFonts w:ascii="Times New Roman" w:hAnsi="Times New Roman" w:cs="Times New Roman"/>
          <w:bCs/>
          <w:sz w:val="28"/>
          <w:szCs w:val="28"/>
        </w:rPr>
        <w:t>те от 3 до 79 лет составила 54</w:t>
      </w:r>
      <w:r w:rsidR="00900B7A" w:rsidRPr="00E04145">
        <w:rPr>
          <w:rFonts w:ascii="Times New Roman" w:hAnsi="Times New Roman" w:cs="Times New Roman"/>
          <w:bCs/>
          <w:sz w:val="28"/>
          <w:szCs w:val="28"/>
        </w:rPr>
        <w:t>,3</w:t>
      </w:r>
      <w:r w:rsidRPr="00E04145">
        <w:rPr>
          <w:rFonts w:ascii="Times New Roman" w:hAnsi="Times New Roman" w:cs="Times New Roman"/>
          <w:bCs/>
          <w:sz w:val="28"/>
          <w:szCs w:val="28"/>
        </w:rPr>
        <w:t>%</w:t>
      </w:r>
      <w:r w:rsidR="008E66B3" w:rsidRPr="00E04145">
        <w:rPr>
          <w:rFonts w:ascii="Times New Roman" w:hAnsi="Times New Roman" w:cs="Times New Roman"/>
          <w:bCs/>
          <w:sz w:val="28"/>
          <w:szCs w:val="28"/>
        </w:rPr>
        <w:t xml:space="preserve"> (</w:t>
      </w:r>
      <w:r w:rsidRPr="00E04145">
        <w:rPr>
          <w:rFonts w:ascii="Times New Roman" w:hAnsi="Times New Roman" w:cs="Times New Roman"/>
          <w:bCs/>
          <w:sz w:val="28"/>
          <w:szCs w:val="28"/>
        </w:rPr>
        <w:t>план</w:t>
      </w:r>
      <w:r w:rsidR="004F4852" w:rsidRPr="00E04145">
        <w:rPr>
          <w:rFonts w:ascii="Times New Roman" w:hAnsi="Times New Roman" w:cs="Times New Roman"/>
          <w:bCs/>
          <w:sz w:val="28"/>
          <w:szCs w:val="28"/>
        </w:rPr>
        <w:t xml:space="preserve"> – 47</w:t>
      </w:r>
      <w:r w:rsidR="008E66B3" w:rsidRPr="00E04145">
        <w:rPr>
          <w:rFonts w:ascii="Times New Roman" w:hAnsi="Times New Roman" w:cs="Times New Roman"/>
          <w:bCs/>
          <w:sz w:val="28"/>
          <w:szCs w:val="28"/>
        </w:rPr>
        <w:t>%)</w:t>
      </w:r>
      <w:r w:rsidRPr="00E04145">
        <w:rPr>
          <w:rFonts w:ascii="Times New Roman" w:hAnsi="Times New Roman" w:cs="Times New Roman"/>
          <w:bCs/>
          <w:sz w:val="28"/>
          <w:szCs w:val="28"/>
        </w:rPr>
        <w:t>.</w:t>
      </w:r>
    </w:p>
    <w:p w:rsidR="00933598" w:rsidRPr="00E04145" w:rsidRDefault="00933598" w:rsidP="00C33F0B">
      <w:pPr>
        <w:tabs>
          <w:tab w:val="left" w:pos="709"/>
        </w:tabs>
        <w:spacing w:after="0" w:line="240" w:lineRule="auto"/>
        <w:ind w:firstLine="709"/>
        <w:jc w:val="both"/>
        <w:rPr>
          <w:rFonts w:ascii="Times New Roman" w:hAnsi="Times New Roman" w:cs="Times New Roman"/>
          <w:bCs/>
          <w:sz w:val="28"/>
          <w:szCs w:val="28"/>
        </w:rPr>
      </w:pPr>
    </w:p>
    <w:p w:rsidR="00BF494E"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lang w:val="en-US"/>
        </w:rPr>
        <w:t>VIII</w:t>
      </w:r>
      <w:r w:rsidR="00C826B2" w:rsidRPr="00E04145">
        <w:rPr>
          <w:rFonts w:ascii="Times New Roman" w:hAnsi="Times New Roman" w:cs="Times New Roman"/>
          <w:b/>
          <w:bCs/>
          <w:sz w:val="28"/>
          <w:szCs w:val="28"/>
        </w:rPr>
        <w:t xml:space="preserve"> </w:t>
      </w:r>
      <w:r w:rsidR="00B36CAB" w:rsidRPr="00E04145">
        <w:rPr>
          <w:rFonts w:ascii="Times New Roman" w:hAnsi="Times New Roman" w:cs="Times New Roman"/>
          <w:b/>
          <w:bCs/>
          <w:sz w:val="28"/>
          <w:szCs w:val="28"/>
        </w:rPr>
        <w:t>Муниципальная программа «Безопасный Пятигорск» (далее – Программа</w:t>
      </w:r>
      <w:r w:rsidR="00D105D3" w:rsidRPr="00E04145">
        <w:rPr>
          <w:rFonts w:ascii="Times New Roman" w:hAnsi="Times New Roman" w:cs="Times New Roman"/>
          <w:b/>
          <w:bCs/>
          <w:sz w:val="28"/>
          <w:szCs w:val="28"/>
        </w:rPr>
        <w:t xml:space="preserve"> </w:t>
      </w:r>
      <w:r w:rsidR="00D105D3" w:rsidRPr="00E04145">
        <w:rPr>
          <w:rFonts w:ascii="Times New Roman" w:hAnsi="Times New Roman" w:cs="Times New Roman"/>
          <w:b/>
          <w:bCs/>
          <w:sz w:val="28"/>
          <w:szCs w:val="28"/>
          <w:lang w:val="en-US"/>
        </w:rPr>
        <w:t>VIII</w:t>
      </w:r>
      <w:r w:rsidR="00B36CAB" w:rsidRPr="00E04145">
        <w:rPr>
          <w:rFonts w:ascii="Times New Roman" w:hAnsi="Times New Roman" w:cs="Times New Roman"/>
          <w:b/>
          <w:bCs/>
          <w:sz w:val="28"/>
          <w:szCs w:val="28"/>
        </w:rPr>
        <w:t xml:space="preserve">) </w:t>
      </w:r>
      <w:r w:rsidR="00B36CAB" w:rsidRPr="00E04145">
        <w:rPr>
          <w:rFonts w:ascii="Times New Roman" w:hAnsi="Times New Roman" w:cs="Times New Roman"/>
          <w:sz w:val="28"/>
          <w:szCs w:val="28"/>
        </w:rPr>
        <w:t>утверждена постановлением администрации города Пятигорска от 04.09.2017 года №</w:t>
      </w:r>
      <w:r w:rsidR="00CD5E98" w:rsidRPr="00E04145">
        <w:rPr>
          <w:rFonts w:ascii="Times New Roman" w:hAnsi="Times New Roman" w:cs="Times New Roman"/>
          <w:sz w:val="28"/>
          <w:szCs w:val="28"/>
        </w:rPr>
        <w:t xml:space="preserve"> </w:t>
      </w:r>
      <w:r w:rsidR="00B36CAB" w:rsidRPr="00E04145">
        <w:rPr>
          <w:rFonts w:ascii="Times New Roman" w:hAnsi="Times New Roman" w:cs="Times New Roman"/>
          <w:sz w:val="28"/>
          <w:szCs w:val="28"/>
        </w:rPr>
        <w:t>3735.</w:t>
      </w:r>
    </w:p>
    <w:p w:rsidR="00B36CAB"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В рамках реализации Подпрограммы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B372C3" w:rsidRPr="00E04145">
        <w:rPr>
          <w:rFonts w:ascii="Times New Roman" w:hAnsi="Times New Roman" w:cs="Times New Roman"/>
          <w:b/>
          <w:bCs/>
          <w:sz w:val="28"/>
          <w:szCs w:val="28"/>
        </w:rPr>
        <w:t xml:space="preserve"> </w:t>
      </w:r>
      <w:r w:rsidRPr="00E04145">
        <w:rPr>
          <w:rFonts w:ascii="Times New Roman" w:hAnsi="Times New Roman" w:cs="Times New Roman"/>
          <w:b/>
          <w:bCs/>
          <w:sz w:val="28"/>
          <w:szCs w:val="28"/>
        </w:rPr>
        <w:t>Программы</w:t>
      </w:r>
      <w:r w:rsidR="005818B8" w:rsidRPr="00E04145">
        <w:rPr>
          <w:rFonts w:ascii="Times New Roman" w:hAnsi="Times New Roman" w:cs="Times New Roman"/>
          <w:b/>
          <w:bCs/>
          <w:sz w:val="28"/>
          <w:szCs w:val="28"/>
        </w:rPr>
        <w:t xml:space="preserve"> </w:t>
      </w:r>
      <w:r w:rsidRPr="00E04145">
        <w:rPr>
          <w:rFonts w:ascii="Times New Roman" w:hAnsi="Times New Roman" w:cs="Times New Roman"/>
          <w:b/>
          <w:bCs/>
          <w:sz w:val="28"/>
          <w:szCs w:val="28"/>
          <w:lang w:val="en-US"/>
        </w:rPr>
        <w:t>VIII</w:t>
      </w:r>
      <w:r w:rsidR="005818B8" w:rsidRPr="00E04145">
        <w:rPr>
          <w:rFonts w:ascii="Times New Roman" w:hAnsi="Times New Roman" w:cs="Times New Roman"/>
          <w:b/>
          <w:bCs/>
          <w:sz w:val="28"/>
          <w:szCs w:val="28"/>
        </w:rPr>
        <w:t xml:space="preserve"> </w:t>
      </w:r>
      <w:r w:rsidR="00B36CAB" w:rsidRPr="00E04145">
        <w:rPr>
          <w:rFonts w:ascii="Times New Roman" w:hAnsi="Times New Roman" w:cs="Times New Roman"/>
          <w:bCs/>
          <w:sz w:val="28"/>
          <w:szCs w:val="28"/>
        </w:rPr>
        <w:t>были запланированы и выполнены следующие мероприятия:</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color w:val="000000"/>
          <w:sz w:val="28"/>
          <w:szCs w:val="28"/>
        </w:rPr>
        <w:t xml:space="preserve">обеспечивалось обслуживание </w:t>
      </w:r>
      <w:r w:rsidR="004D05D8" w:rsidRPr="00E04145">
        <w:rPr>
          <w:rFonts w:ascii="Times New Roman" w:eastAsia="Calibri" w:hAnsi="Times New Roman" w:cs="Times New Roman"/>
          <w:color w:val="000000"/>
          <w:sz w:val="28"/>
          <w:szCs w:val="28"/>
        </w:rPr>
        <w:t>115</w:t>
      </w:r>
      <w:r w:rsidRPr="00E04145">
        <w:rPr>
          <w:rFonts w:ascii="Times New Roman" w:eastAsia="Calibri" w:hAnsi="Times New Roman" w:cs="Times New Roman"/>
          <w:color w:val="000000"/>
          <w:sz w:val="28"/>
          <w:szCs w:val="28"/>
        </w:rPr>
        <w:t xml:space="preserve"> камер видеонаблюдения, выведенных ранее на </w:t>
      </w:r>
      <w:r w:rsidR="00CD5E98" w:rsidRPr="00E04145">
        <w:rPr>
          <w:rFonts w:ascii="Times New Roman" w:eastAsia="Calibri" w:hAnsi="Times New Roman" w:cs="Times New Roman"/>
          <w:sz w:val="28"/>
          <w:szCs w:val="28"/>
        </w:rPr>
        <w:t xml:space="preserve">Единую дежурно-диспетчерскую службу </w:t>
      </w:r>
      <w:r w:rsidR="00CD5E98" w:rsidRPr="00E04145">
        <w:rPr>
          <w:rFonts w:ascii="Times New Roman" w:eastAsia="Calibri" w:hAnsi="Times New Roman" w:cs="Times New Roman"/>
          <w:color w:val="000000"/>
          <w:sz w:val="28"/>
          <w:szCs w:val="28"/>
        </w:rPr>
        <w:t xml:space="preserve">г. Пятигорска (далее </w:t>
      </w:r>
      <w:r w:rsidR="00A5645B" w:rsidRPr="00E04145">
        <w:rPr>
          <w:rFonts w:ascii="Times New Roman" w:eastAsia="Calibri" w:hAnsi="Times New Roman" w:cs="Times New Roman"/>
          <w:color w:val="000000"/>
          <w:sz w:val="28"/>
          <w:szCs w:val="28"/>
        </w:rPr>
        <w:t>–</w:t>
      </w:r>
      <w:r w:rsidR="00CD5E98" w:rsidRPr="00E04145">
        <w:rPr>
          <w:rFonts w:ascii="Times New Roman" w:eastAsia="Calibri" w:hAnsi="Times New Roman" w:cs="Times New Roman"/>
          <w:color w:val="000000"/>
          <w:sz w:val="28"/>
          <w:szCs w:val="28"/>
        </w:rPr>
        <w:t xml:space="preserve"> </w:t>
      </w:r>
      <w:r w:rsidRPr="00E04145">
        <w:rPr>
          <w:rFonts w:ascii="Times New Roman" w:eastAsia="Calibri" w:hAnsi="Times New Roman" w:cs="Times New Roman"/>
          <w:color w:val="000000"/>
          <w:sz w:val="28"/>
          <w:szCs w:val="28"/>
        </w:rPr>
        <w:t>ЕДДС г. Пятигорска</w:t>
      </w:r>
      <w:r w:rsidR="00CD5E98" w:rsidRPr="00E04145">
        <w:rPr>
          <w:rFonts w:ascii="Times New Roman" w:eastAsia="Calibri" w:hAnsi="Times New Roman" w:cs="Times New Roman"/>
          <w:color w:val="000000"/>
          <w:sz w:val="28"/>
          <w:szCs w:val="28"/>
        </w:rPr>
        <w:t>)</w:t>
      </w:r>
      <w:r w:rsidRPr="00E04145">
        <w:rPr>
          <w:rFonts w:ascii="Times New Roman" w:eastAsia="Calibri" w:hAnsi="Times New Roman" w:cs="Times New Roman"/>
          <w:color w:val="000000"/>
          <w:sz w:val="28"/>
          <w:szCs w:val="28"/>
        </w:rPr>
        <w:t>;</w:t>
      </w:r>
    </w:p>
    <w:p w:rsidR="00CF4E43" w:rsidRPr="00E04145" w:rsidRDefault="00CD5E98"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за 202</w:t>
      </w:r>
      <w:r w:rsidR="004D05D8" w:rsidRPr="00E04145">
        <w:rPr>
          <w:rFonts w:ascii="Times New Roman" w:eastAsia="Calibri" w:hAnsi="Times New Roman" w:cs="Times New Roman"/>
          <w:sz w:val="28"/>
          <w:szCs w:val="28"/>
        </w:rPr>
        <w:t>1</w:t>
      </w:r>
      <w:r w:rsidR="00CF4E43" w:rsidRPr="00E04145">
        <w:rPr>
          <w:rFonts w:ascii="Times New Roman" w:eastAsia="Calibri" w:hAnsi="Times New Roman" w:cs="Times New Roman"/>
          <w:sz w:val="28"/>
          <w:szCs w:val="28"/>
        </w:rPr>
        <w:t xml:space="preserve"> год количество звонков, поступивших на телефон Е</w:t>
      </w:r>
      <w:r w:rsidRPr="00E04145">
        <w:rPr>
          <w:rFonts w:ascii="Times New Roman" w:eastAsia="Calibri" w:hAnsi="Times New Roman" w:cs="Times New Roman"/>
          <w:sz w:val="28"/>
          <w:szCs w:val="28"/>
        </w:rPr>
        <w:t>ДДС</w:t>
      </w:r>
      <w:r w:rsidR="00A5645B" w:rsidRPr="00E04145">
        <w:rPr>
          <w:rFonts w:ascii="Times New Roman" w:eastAsia="Calibri" w:hAnsi="Times New Roman" w:cs="Times New Roman"/>
          <w:sz w:val="28"/>
          <w:szCs w:val="28"/>
        </w:rPr>
        <w:t xml:space="preserve"> </w:t>
      </w:r>
      <w:r w:rsidR="00A5645B" w:rsidRPr="00E04145">
        <w:rPr>
          <w:rFonts w:ascii="Times New Roman" w:eastAsia="Calibri" w:hAnsi="Times New Roman" w:cs="Times New Roman"/>
          <w:color w:val="000000"/>
          <w:sz w:val="28"/>
          <w:szCs w:val="28"/>
        </w:rPr>
        <w:t>г. Пятигорска</w:t>
      </w:r>
      <w:r w:rsidR="00CF4E43" w:rsidRPr="00E04145">
        <w:rPr>
          <w:rFonts w:ascii="Times New Roman" w:eastAsia="Calibri" w:hAnsi="Times New Roman" w:cs="Times New Roman"/>
          <w:sz w:val="28"/>
          <w:szCs w:val="28"/>
        </w:rPr>
        <w:t xml:space="preserve">, составило </w:t>
      </w:r>
      <w:r w:rsidR="00A5645B" w:rsidRPr="00E04145">
        <w:rPr>
          <w:rFonts w:ascii="Times New Roman" w:eastAsia="Calibri" w:hAnsi="Times New Roman" w:cs="Times New Roman"/>
          <w:sz w:val="28"/>
          <w:szCs w:val="28"/>
        </w:rPr>
        <w:t>–</w:t>
      </w:r>
      <w:r w:rsidR="00CF4E43" w:rsidRPr="00E04145">
        <w:rPr>
          <w:rFonts w:ascii="Times New Roman" w:eastAsia="Calibri" w:hAnsi="Times New Roman" w:cs="Times New Roman"/>
          <w:sz w:val="28"/>
          <w:szCs w:val="28"/>
        </w:rPr>
        <w:t xml:space="preserve"> </w:t>
      </w:r>
      <w:r w:rsidR="004D05D8" w:rsidRPr="00E04145">
        <w:rPr>
          <w:rFonts w:ascii="Times New Roman" w:hAnsi="Times New Roman"/>
          <w:sz w:val="28"/>
          <w:szCs w:val="28"/>
          <w:lang w:eastAsia="ru-RU"/>
        </w:rPr>
        <w:t>120892</w:t>
      </w:r>
      <w:r w:rsidR="00CF4E43" w:rsidRPr="00E04145">
        <w:rPr>
          <w:rFonts w:ascii="Times New Roman" w:eastAsia="Calibri" w:hAnsi="Times New Roman" w:cs="Times New Roman"/>
          <w:sz w:val="28"/>
          <w:szCs w:val="28"/>
        </w:rPr>
        <w:t xml:space="preserve">; </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количество выездов Поисково-спасательного отряда для </w:t>
      </w:r>
      <w:r w:rsidRPr="00E04145">
        <w:rPr>
          <w:rFonts w:ascii="Times New Roman" w:eastAsia="Calibri" w:hAnsi="Times New Roman" w:cs="Times New Roman"/>
          <w:bCs/>
          <w:sz w:val="28"/>
          <w:szCs w:val="28"/>
        </w:rPr>
        <w:t>оказания помощи населению, проведение аварийно-спасательных и других неотложных работ</w:t>
      </w:r>
      <w:r w:rsidRPr="00E04145">
        <w:rPr>
          <w:rFonts w:ascii="Times New Roman" w:eastAsia="Calibri" w:hAnsi="Times New Roman" w:cs="Times New Roman"/>
          <w:sz w:val="28"/>
          <w:szCs w:val="28"/>
        </w:rPr>
        <w:t xml:space="preserve"> на поступившие вызовы за отчетный период составило </w:t>
      </w:r>
      <w:r w:rsidR="004D05D8" w:rsidRPr="00E04145">
        <w:rPr>
          <w:rFonts w:ascii="Times New Roman" w:hAnsi="Times New Roman"/>
          <w:sz w:val="28"/>
          <w:szCs w:val="28"/>
        </w:rPr>
        <w:t>1231</w:t>
      </w:r>
      <w:r w:rsidRPr="00E04145">
        <w:rPr>
          <w:rFonts w:ascii="Times New Roman" w:eastAsia="Calibri" w:hAnsi="Times New Roman" w:cs="Times New Roman"/>
          <w:sz w:val="28"/>
          <w:szCs w:val="28"/>
        </w:rPr>
        <w:t xml:space="preserve">; </w:t>
      </w:r>
    </w:p>
    <w:p w:rsidR="00CF4E43" w:rsidRPr="00E04145" w:rsidRDefault="000C07A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доля</w:t>
      </w:r>
      <w:r w:rsidR="00CF4E43" w:rsidRPr="00E04145">
        <w:rPr>
          <w:rFonts w:ascii="Times New Roman" w:eastAsia="Calibri" w:hAnsi="Times New Roman" w:cs="Times New Roman"/>
          <w:sz w:val="28"/>
          <w:szCs w:val="28"/>
        </w:rPr>
        <w:t xml:space="preserve"> реагирований на сообщения о пожарах, авариях, катастрофах, стихийных бедствиях, социально-значимых происшествиях от населения города Пятигорска и организаций составил</w:t>
      </w:r>
      <w:r w:rsidR="00EE310D" w:rsidRPr="00E04145">
        <w:rPr>
          <w:rFonts w:ascii="Times New Roman" w:eastAsia="Calibri" w:hAnsi="Times New Roman" w:cs="Times New Roman"/>
          <w:sz w:val="28"/>
          <w:szCs w:val="28"/>
        </w:rPr>
        <w:t xml:space="preserve">а </w:t>
      </w:r>
      <w:r w:rsidR="00F833A8" w:rsidRPr="00E04145">
        <w:rPr>
          <w:rFonts w:ascii="Times New Roman" w:eastAsia="Calibri" w:hAnsi="Times New Roman" w:cs="Times New Roman"/>
          <w:sz w:val="28"/>
          <w:szCs w:val="28"/>
        </w:rPr>
        <w:t>100</w:t>
      </w:r>
      <w:r w:rsidR="00CF4E43" w:rsidRPr="00E04145">
        <w:rPr>
          <w:rFonts w:ascii="Times New Roman" w:eastAsia="Calibri" w:hAnsi="Times New Roman" w:cs="Times New Roman"/>
          <w:sz w:val="28"/>
          <w:szCs w:val="28"/>
        </w:rPr>
        <w:t xml:space="preserve">%; в том числе количество реагирования на </w:t>
      </w:r>
      <w:r w:rsidR="002A4138" w:rsidRPr="00E04145">
        <w:rPr>
          <w:rFonts w:ascii="Times New Roman" w:eastAsia="Calibri" w:hAnsi="Times New Roman" w:cs="Times New Roman"/>
          <w:sz w:val="28"/>
          <w:szCs w:val="28"/>
        </w:rPr>
        <w:t>«</w:t>
      </w:r>
      <w:r w:rsidR="00CF4E43" w:rsidRPr="00E04145">
        <w:rPr>
          <w:rFonts w:ascii="Times New Roman" w:eastAsia="Calibri" w:hAnsi="Times New Roman" w:cs="Times New Roman"/>
          <w:sz w:val="28"/>
          <w:szCs w:val="28"/>
        </w:rPr>
        <w:t>бесхозные предметы</w:t>
      </w:r>
      <w:r w:rsidR="002A4138" w:rsidRPr="00E04145">
        <w:rPr>
          <w:rFonts w:ascii="Times New Roman" w:eastAsia="Calibri" w:hAnsi="Times New Roman" w:cs="Times New Roman"/>
          <w:sz w:val="28"/>
          <w:szCs w:val="28"/>
        </w:rPr>
        <w:t>»</w:t>
      </w:r>
      <w:r w:rsidR="00CF4E43" w:rsidRPr="00E04145">
        <w:rPr>
          <w:rFonts w:ascii="Times New Roman" w:eastAsia="Calibri" w:hAnsi="Times New Roman" w:cs="Times New Roman"/>
          <w:sz w:val="28"/>
          <w:szCs w:val="28"/>
        </w:rPr>
        <w:t xml:space="preserve"> составило </w:t>
      </w:r>
      <w:r w:rsidR="004D05D8" w:rsidRPr="00E04145">
        <w:rPr>
          <w:rFonts w:ascii="Times New Roman" w:eastAsia="Calibri" w:hAnsi="Times New Roman" w:cs="Times New Roman"/>
          <w:sz w:val="28"/>
          <w:szCs w:val="28"/>
        </w:rPr>
        <w:t>24</w:t>
      </w:r>
      <w:r w:rsidR="00CF4E43" w:rsidRPr="00E04145">
        <w:rPr>
          <w:rFonts w:ascii="Times New Roman" w:eastAsia="Calibri" w:hAnsi="Times New Roman" w:cs="Times New Roman"/>
          <w:sz w:val="28"/>
          <w:szCs w:val="28"/>
        </w:rPr>
        <w:t xml:space="preserve"> выезд</w:t>
      </w:r>
      <w:r w:rsidR="004D05D8" w:rsidRPr="00E04145">
        <w:rPr>
          <w:rFonts w:ascii="Times New Roman" w:eastAsia="Calibri" w:hAnsi="Times New Roman" w:cs="Times New Roman"/>
          <w:sz w:val="28"/>
          <w:szCs w:val="28"/>
        </w:rPr>
        <w:t>а</w:t>
      </w:r>
      <w:r w:rsidR="00CF4E43" w:rsidRPr="00E04145">
        <w:rPr>
          <w:rFonts w:ascii="Times New Roman" w:eastAsia="Calibri" w:hAnsi="Times New Roman" w:cs="Times New Roman"/>
          <w:sz w:val="28"/>
          <w:szCs w:val="28"/>
        </w:rPr>
        <w:t>;</w:t>
      </w:r>
    </w:p>
    <w:p w:rsidR="00CF4E43" w:rsidRPr="00E04145" w:rsidRDefault="00CF4E43"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eastAsia="Calibri" w:hAnsi="Times New Roman" w:cs="Times New Roman"/>
          <w:sz w:val="28"/>
          <w:szCs w:val="28"/>
        </w:rPr>
        <w:t xml:space="preserve">в соответствии с заключенными договорами (заключено </w:t>
      </w:r>
      <w:r w:rsidR="007B2A59" w:rsidRPr="00E04145">
        <w:rPr>
          <w:rFonts w:ascii="Times New Roman" w:eastAsia="Calibri" w:hAnsi="Times New Roman" w:cs="Times New Roman"/>
          <w:sz w:val="28"/>
          <w:szCs w:val="28"/>
        </w:rPr>
        <w:t>248 договоров</w:t>
      </w:r>
      <w:r w:rsidRPr="00E04145">
        <w:rPr>
          <w:rFonts w:ascii="Times New Roman" w:eastAsia="Calibri" w:hAnsi="Times New Roman" w:cs="Times New Roman"/>
          <w:sz w:val="28"/>
          <w:szCs w:val="28"/>
        </w:rPr>
        <w:t>)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w:t>
      </w:r>
      <w:r w:rsidR="00215F88" w:rsidRPr="00E04145">
        <w:rPr>
          <w:rFonts w:ascii="Times New Roman" w:eastAsia="Calibri" w:hAnsi="Times New Roman" w:cs="Times New Roman"/>
          <w:sz w:val="28"/>
          <w:szCs w:val="28"/>
        </w:rPr>
        <w:t>-</w:t>
      </w:r>
      <w:r w:rsidRPr="00E04145">
        <w:rPr>
          <w:rFonts w:ascii="Times New Roman" w:eastAsia="Calibri" w:hAnsi="Times New Roman" w:cs="Times New Roman"/>
          <w:sz w:val="28"/>
          <w:szCs w:val="28"/>
        </w:rPr>
        <w:t>курорта Пятигорска (объектов администрации города Пятигорска, образования</w:t>
      </w:r>
      <w:r w:rsidR="00215F88" w:rsidRPr="00E04145">
        <w:rPr>
          <w:rFonts w:ascii="Times New Roman" w:eastAsia="Calibri" w:hAnsi="Times New Roman" w:cs="Times New Roman"/>
          <w:sz w:val="28"/>
          <w:szCs w:val="28"/>
        </w:rPr>
        <w:t xml:space="preserve">: </w:t>
      </w:r>
      <w:r w:rsidRPr="00E04145">
        <w:rPr>
          <w:rFonts w:ascii="Times New Roman" w:eastAsia="Calibri" w:hAnsi="Times New Roman" w:cs="Times New Roman"/>
          <w:sz w:val="28"/>
          <w:szCs w:val="28"/>
        </w:rPr>
        <w:t xml:space="preserve">детские сады, школы, организации дополнительного образования, культуры, физической культуры и спорта); </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в муниципальных образовательных организациях</w:t>
      </w:r>
      <w:r w:rsidRPr="00E04145">
        <w:rPr>
          <w:rFonts w:ascii="Times New Roman" w:eastAsia="Calibri" w:hAnsi="Times New Roman" w:cs="Times New Roman"/>
          <w:color w:val="000000"/>
          <w:sz w:val="28"/>
          <w:szCs w:val="28"/>
        </w:rPr>
        <w:t xml:space="preserve"> проведено </w:t>
      </w:r>
      <w:r w:rsidR="007B2A59" w:rsidRPr="00E04145">
        <w:rPr>
          <w:rFonts w:ascii="Times New Roman" w:eastAsia="Calibri" w:hAnsi="Times New Roman" w:cs="Times New Roman"/>
          <w:color w:val="000000"/>
          <w:sz w:val="28"/>
          <w:szCs w:val="28"/>
        </w:rPr>
        <w:t xml:space="preserve">179 </w:t>
      </w:r>
      <w:r w:rsidR="00EE310D" w:rsidRPr="00E04145">
        <w:rPr>
          <w:rFonts w:ascii="Times New Roman" w:eastAsia="Calibri" w:hAnsi="Times New Roman" w:cs="Times New Roman"/>
          <w:color w:val="000000"/>
          <w:sz w:val="28"/>
          <w:szCs w:val="28"/>
        </w:rPr>
        <w:t>тренировочных мероприятий</w:t>
      </w:r>
      <w:r w:rsidRPr="00E04145">
        <w:rPr>
          <w:rFonts w:ascii="Times New Roman" w:eastAsia="Calibri" w:hAnsi="Times New Roman" w:cs="Times New Roman"/>
          <w:color w:val="000000"/>
          <w:sz w:val="28"/>
          <w:szCs w:val="28"/>
        </w:rPr>
        <w:t xml:space="preserve">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в которых приняли участие </w:t>
      </w:r>
      <w:r w:rsidR="007B2A59" w:rsidRPr="00E04145">
        <w:rPr>
          <w:rFonts w:ascii="Times New Roman" w:hAnsi="Times New Roman"/>
          <w:color w:val="000000"/>
          <w:sz w:val="28"/>
          <w:szCs w:val="28"/>
        </w:rPr>
        <w:t>26370</w:t>
      </w:r>
      <w:r w:rsidR="002A4138" w:rsidRPr="00E04145">
        <w:rPr>
          <w:rFonts w:ascii="Times New Roman" w:hAnsi="Times New Roman"/>
          <w:color w:val="000000"/>
          <w:sz w:val="28"/>
          <w:szCs w:val="28"/>
        </w:rPr>
        <w:t xml:space="preserve"> </w:t>
      </w:r>
      <w:r w:rsidRPr="00E04145">
        <w:rPr>
          <w:rFonts w:ascii="Times New Roman" w:eastAsia="Calibri" w:hAnsi="Times New Roman" w:cs="Times New Roman"/>
          <w:color w:val="000000"/>
          <w:sz w:val="28"/>
          <w:szCs w:val="28"/>
        </w:rPr>
        <w:t>человек;</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проводилось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286148" w:rsidRPr="00E04145" w:rsidRDefault="00286148" w:rsidP="00286148">
      <w:pPr>
        <w:spacing w:after="0" w:line="240" w:lineRule="auto"/>
        <w:ind w:firstLine="709"/>
        <w:jc w:val="both"/>
        <w:rPr>
          <w:rFonts w:ascii="Times New Roman" w:hAnsi="Times New Roman"/>
          <w:sz w:val="28"/>
          <w:szCs w:val="28"/>
        </w:rPr>
      </w:pPr>
      <w:r w:rsidRPr="00E04145">
        <w:rPr>
          <w:rFonts w:ascii="Times New Roman" w:hAnsi="Times New Roman"/>
          <w:sz w:val="28"/>
          <w:szCs w:val="28"/>
        </w:rPr>
        <w:t>проведено 28 тренировок, с дежурно-диспетчерским персоналом ЕДДС города Пятигорска по отработке действий по предупреждению и ликвидации чрезвычайных ситуаций;</w:t>
      </w:r>
    </w:p>
    <w:p w:rsidR="00C51833" w:rsidRPr="00E04145" w:rsidRDefault="00CF4E43"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E04145">
        <w:rPr>
          <w:rFonts w:ascii="Times New Roman" w:eastAsia="Calibri" w:hAnsi="Times New Roman" w:cs="Times New Roman"/>
          <w:color w:val="000000"/>
          <w:sz w:val="28"/>
          <w:szCs w:val="28"/>
        </w:rPr>
        <w:t xml:space="preserve">межведомственной комиссией в результате плановых проверок объектов с </w:t>
      </w:r>
      <w:r w:rsidR="00C51833" w:rsidRPr="00E04145">
        <w:rPr>
          <w:rFonts w:ascii="Times New Roman" w:eastAsia="Calibri" w:hAnsi="Times New Roman" w:cs="Times New Roman"/>
          <w:color w:val="000000"/>
          <w:sz w:val="28"/>
          <w:szCs w:val="28"/>
        </w:rPr>
        <w:t>м</w:t>
      </w:r>
      <w:r w:rsidR="00286148" w:rsidRPr="00E04145">
        <w:rPr>
          <w:rFonts w:ascii="Times New Roman" w:eastAsia="Calibri" w:hAnsi="Times New Roman" w:cs="Times New Roman"/>
          <w:color w:val="000000"/>
          <w:sz w:val="28"/>
          <w:szCs w:val="28"/>
        </w:rPr>
        <w:t>ассовым пребыванием людей в 2021</w:t>
      </w:r>
      <w:r w:rsidRPr="00E04145">
        <w:rPr>
          <w:rFonts w:ascii="Times New Roman" w:eastAsia="Calibri" w:hAnsi="Times New Roman" w:cs="Times New Roman"/>
          <w:color w:val="000000"/>
          <w:sz w:val="28"/>
          <w:szCs w:val="28"/>
        </w:rPr>
        <w:t xml:space="preserve"> году</w:t>
      </w:r>
      <w:r w:rsidR="00B372C3" w:rsidRPr="00E04145">
        <w:rPr>
          <w:rFonts w:ascii="Times New Roman" w:eastAsia="Calibri" w:hAnsi="Times New Roman" w:cs="Times New Roman"/>
          <w:color w:val="000000"/>
          <w:sz w:val="28"/>
          <w:szCs w:val="28"/>
        </w:rPr>
        <w:t xml:space="preserve"> </w:t>
      </w:r>
      <w:r w:rsidR="00C51833" w:rsidRPr="00E04145">
        <w:rPr>
          <w:rFonts w:ascii="Times New Roman" w:eastAsia="Calibri" w:hAnsi="Times New Roman" w:cs="Times New Roman"/>
          <w:color w:val="000000"/>
          <w:sz w:val="28"/>
          <w:szCs w:val="28"/>
        </w:rPr>
        <w:t>проверено – 9 объектов, оказана методическая помощь руководителям 21 объекта религиозных организаций, руководителям 3 объектов с массовым пребыванием людей при проведении мероприятий по актуализации паспортов безопасности;</w:t>
      </w:r>
    </w:p>
    <w:p w:rsidR="00286148" w:rsidRPr="00E04145" w:rsidRDefault="00286148" w:rsidP="00673784">
      <w:pPr>
        <w:tabs>
          <w:tab w:val="left" w:pos="709"/>
        </w:tabs>
        <w:spacing w:after="0" w:line="240" w:lineRule="auto"/>
        <w:ind w:firstLine="709"/>
        <w:jc w:val="both"/>
        <w:rPr>
          <w:rFonts w:ascii="Times New Roman" w:hAnsi="Times New Roman"/>
          <w:sz w:val="28"/>
          <w:szCs w:val="28"/>
        </w:rPr>
      </w:pPr>
      <w:r w:rsidRPr="00E04145">
        <w:rPr>
          <w:rFonts w:ascii="Times New Roman" w:hAnsi="Times New Roman"/>
          <w:sz w:val="28"/>
          <w:szCs w:val="28"/>
        </w:rPr>
        <w:t>проведены комплексные технические проверки региональной автоматизированной системы централизованного оповещения населения, установленных на стальных опорах сирен оповещения С-40. Всего – 14 комплексных технических проверок;</w:t>
      </w:r>
    </w:p>
    <w:p w:rsidR="00286148" w:rsidRPr="00E04145" w:rsidRDefault="00286148" w:rsidP="00286148">
      <w:pPr>
        <w:tabs>
          <w:tab w:val="left" w:pos="709"/>
        </w:tabs>
        <w:spacing w:after="0" w:line="240" w:lineRule="auto"/>
        <w:ind w:firstLine="709"/>
        <w:jc w:val="both"/>
        <w:rPr>
          <w:rFonts w:ascii="Times New Roman" w:hAnsi="Times New Roman"/>
          <w:sz w:val="28"/>
          <w:szCs w:val="28"/>
        </w:rPr>
      </w:pPr>
      <w:r w:rsidRPr="00E04145">
        <w:rPr>
          <w:rFonts w:ascii="Times New Roman" w:hAnsi="Times New Roman"/>
          <w:sz w:val="28"/>
          <w:szCs w:val="28"/>
        </w:rPr>
        <w:t>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Проведено 29 мероприятий.</w:t>
      </w:r>
    </w:p>
    <w:p w:rsidR="00673784" w:rsidRPr="00E04145" w:rsidRDefault="00673784" w:rsidP="00673784">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332859" w:rsidRPr="00E04145" w:rsidRDefault="00332859" w:rsidP="00C33F0B">
      <w:pPr>
        <w:spacing w:after="0" w:line="240" w:lineRule="auto"/>
        <w:ind w:firstLine="709"/>
        <w:jc w:val="both"/>
        <w:rPr>
          <w:rFonts w:ascii="Times New Roman" w:hAnsi="Times New Roman"/>
          <w:sz w:val="28"/>
          <w:szCs w:val="28"/>
        </w:rPr>
      </w:pPr>
      <w:r w:rsidRPr="00E04145">
        <w:rPr>
          <w:rFonts w:ascii="Times New Roman" w:hAnsi="Times New Roman"/>
          <w:sz w:val="28"/>
          <w:szCs w:val="28"/>
        </w:rPr>
        <w:t>количество тренировок, проведенных в муниципальных образовательных организациях (с руководителями и работающим персоналом, обучающимися) по действиям в условиях чр</w:t>
      </w:r>
      <w:r w:rsidR="008D35F0" w:rsidRPr="00E04145">
        <w:rPr>
          <w:rFonts w:ascii="Times New Roman" w:hAnsi="Times New Roman"/>
          <w:sz w:val="28"/>
          <w:szCs w:val="28"/>
        </w:rPr>
        <w:t>езвычайных ситуаций (в год) – 179</w:t>
      </w:r>
      <w:r w:rsidRPr="00E04145">
        <w:rPr>
          <w:rFonts w:ascii="Times New Roman" w:hAnsi="Times New Roman"/>
          <w:sz w:val="28"/>
          <w:szCs w:val="28"/>
        </w:rPr>
        <w:t xml:space="preserve"> единиц (при плановом значении – 7</w:t>
      </w:r>
      <w:r w:rsidR="008D35F0" w:rsidRPr="00E04145">
        <w:rPr>
          <w:rFonts w:ascii="Times New Roman" w:hAnsi="Times New Roman"/>
          <w:sz w:val="28"/>
          <w:szCs w:val="28"/>
        </w:rPr>
        <w:t>5</w:t>
      </w:r>
      <w:r w:rsidRPr="00E04145">
        <w:rPr>
          <w:rFonts w:ascii="Times New Roman" w:hAnsi="Times New Roman"/>
          <w:sz w:val="28"/>
          <w:szCs w:val="28"/>
        </w:rPr>
        <w:t>);</w:t>
      </w:r>
    </w:p>
    <w:p w:rsidR="00332859" w:rsidRPr="00E04145" w:rsidRDefault="00332859" w:rsidP="00AF0AB0">
      <w:pPr>
        <w:spacing w:after="0" w:line="240" w:lineRule="auto"/>
        <w:ind w:firstLine="709"/>
        <w:jc w:val="both"/>
        <w:rPr>
          <w:rFonts w:ascii="Times New Roman" w:hAnsi="Times New Roman"/>
          <w:color w:val="000000"/>
          <w:sz w:val="28"/>
          <w:szCs w:val="28"/>
        </w:rPr>
      </w:pPr>
      <w:r w:rsidRPr="00E04145">
        <w:rPr>
          <w:rFonts w:ascii="Times New Roman" w:hAnsi="Times New Roman"/>
          <w:sz w:val="28"/>
          <w:szCs w:val="28"/>
        </w:rPr>
        <w:t>количество тренировок, с дежурно-диспетчерским персоналом ЕДДС</w:t>
      </w:r>
    </w:p>
    <w:p w:rsidR="00332859" w:rsidRPr="00E04145" w:rsidRDefault="00332859" w:rsidP="00AF0AB0">
      <w:pPr>
        <w:spacing w:after="0" w:line="240" w:lineRule="auto"/>
        <w:jc w:val="both"/>
        <w:rPr>
          <w:rFonts w:ascii="Times New Roman" w:hAnsi="Times New Roman"/>
          <w:sz w:val="28"/>
          <w:szCs w:val="28"/>
        </w:rPr>
      </w:pPr>
      <w:r w:rsidRPr="00E04145">
        <w:rPr>
          <w:rFonts w:ascii="Times New Roman" w:hAnsi="Times New Roman"/>
          <w:sz w:val="28"/>
          <w:szCs w:val="28"/>
        </w:rPr>
        <w:t>города Пятигорска по отработке действий по предупреждению и ликвидации чрезвычайных ситуаций – 2</w:t>
      </w:r>
      <w:r w:rsidR="008D35F0" w:rsidRPr="00E04145">
        <w:rPr>
          <w:rFonts w:ascii="Times New Roman" w:hAnsi="Times New Roman"/>
          <w:sz w:val="28"/>
          <w:szCs w:val="28"/>
        </w:rPr>
        <w:t>8</w:t>
      </w:r>
      <w:r w:rsidRPr="00E04145">
        <w:rPr>
          <w:rFonts w:ascii="Times New Roman" w:hAnsi="Times New Roman"/>
          <w:sz w:val="28"/>
          <w:szCs w:val="28"/>
        </w:rPr>
        <w:t xml:space="preserve"> единиц, что соответствует плану;</w:t>
      </w:r>
    </w:p>
    <w:p w:rsidR="00CF4E43" w:rsidRPr="00E04145" w:rsidRDefault="00CF4E43" w:rsidP="00A164E3">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количество проведенных мероприятий по обеспечению пожарной безопасности в муниципальных учреждениях города-курорта Пятигорска (в год) – </w:t>
      </w:r>
      <w:r w:rsidR="008D35F0" w:rsidRPr="00E04145">
        <w:rPr>
          <w:rFonts w:ascii="Times New Roman" w:eastAsia="Calibri" w:hAnsi="Times New Roman" w:cs="Times New Roman"/>
          <w:sz w:val="28"/>
          <w:szCs w:val="28"/>
        </w:rPr>
        <w:t>242</w:t>
      </w:r>
      <w:r w:rsidRPr="00E04145">
        <w:rPr>
          <w:rFonts w:ascii="Times New Roman" w:eastAsia="Calibri" w:hAnsi="Times New Roman" w:cs="Times New Roman"/>
          <w:sz w:val="28"/>
          <w:szCs w:val="28"/>
        </w:rPr>
        <w:t xml:space="preserve"> ед. (план – </w:t>
      </w:r>
      <w:r w:rsidR="008D35F0" w:rsidRPr="00E04145">
        <w:rPr>
          <w:rFonts w:ascii="Times New Roman" w:eastAsia="Calibri" w:hAnsi="Times New Roman" w:cs="Times New Roman"/>
          <w:sz w:val="28"/>
          <w:szCs w:val="28"/>
        </w:rPr>
        <w:t>105</w:t>
      </w:r>
      <w:r w:rsidRPr="00E04145">
        <w:rPr>
          <w:rFonts w:ascii="Times New Roman" w:eastAsia="Calibri" w:hAnsi="Times New Roman" w:cs="Times New Roman"/>
          <w:sz w:val="28"/>
          <w:szCs w:val="28"/>
        </w:rPr>
        <w:t xml:space="preserve"> ед.);</w:t>
      </w:r>
    </w:p>
    <w:p w:rsidR="004E5AAA" w:rsidRPr="00E04145" w:rsidRDefault="004E5AAA"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материалов, размещенных в средствах массовой информации и на официальном сайте администрации города Пятигорска с целью информирования населения города-курорта Пятигорска о мерах пожарной безопасности (в год) – </w:t>
      </w:r>
      <w:r w:rsidR="00B21B17" w:rsidRPr="00E04145">
        <w:rPr>
          <w:rFonts w:ascii="Times New Roman" w:hAnsi="Times New Roman" w:cs="Times New Roman"/>
          <w:bCs/>
          <w:sz w:val="28"/>
          <w:szCs w:val="28"/>
        </w:rPr>
        <w:t>40</w:t>
      </w:r>
      <w:r w:rsidRPr="00E04145">
        <w:rPr>
          <w:rFonts w:ascii="Times New Roman" w:hAnsi="Times New Roman" w:cs="Times New Roman"/>
          <w:bCs/>
          <w:sz w:val="28"/>
          <w:szCs w:val="28"/>
        </w:rPr>
        <w:t xml:space="preserve"> ед., что соответствует плану;</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количество проведенных мероприятий по созданию безопасных </w:t>
      </w:r>
      <w:r w:rsidRPr="00E04145">
        <w:rPr>
          <w:rFonts w:ascii="Times New Roman" w:eastAsia="Times New Roman" w:hAnsi="Times New Roman" w:cs="Times New Roman"/>
          <w:sz w:val="28"/>
          <w:szCs w:val="28"/>
          <w:lang w:eastAsia="ru-RU"/>
        </w:rPr>
        <w:t xml:space="preserve">условий функционирования объектов муниципальных учреждений (в год) - </w:t>
      </w:r>
      <w:r w:rsidR="00B21B17" w:rsidRPr="00E04145">
        <w:rPr>
          <w:rFonts w:ascii="Times New Roman" w:eastAsia="Times New Roman" w:hAnsi="Times New Roman" w:cs="Times New Roman"/>
          <w:sz w:val="28"/>
          <w:szCs w:val="28"/>
          <w:lang w:eastAsia="ru-RU"/>
        </w:rPr>
        <w:t>1</w:t>
      </w:r>
      <w:r w:rsidR="008D35F0" w:rsidRPr="00E04145">
        <w:rPr>
          <w:rFonts w:ascii="Times New Roman" w:eastAsia="Times New Roman" w:hAnsi="Times New Roman" w:cs="Times New Roman"/>
          <w:sz w:val="28"/>
          <w:szCs w:val="28"/>
          <w:lang w:eastAsia="ru-RU"/>
        </w:rPr>
        <w:t>71</w:t>
      </w:r>
      <w:r w:rsidRPr="00E04145">
        <w:rPr>
          <w:rFonts w:ascii="Times New Roman" w:eastAsia="Times New Roman" w:hAnsi="Times New Roman" w:cs="Times New Roman"/>
          <w:sz w:val="28"/>
          <w:szCs w:val="28"/>
          <w:lang w:eastAsia="ru-RU"/>
        </w:rPr>
        <w:t xml:space="preserve"> ед.</w:t>
      </w:r>
      <w:r w:rsidR="004E5AAA" w:rsidRPr="00E04145">
        <w:rPr>
          <w:rFonts w:ascii="Times New Roman" w:eastAsia="Times New Roman" w:hAnsi="Times New Roman" w:cs="Times New Roman"/>
          <w:sz w:val="28"/>
          <w:szCs w:val="28"/>
          <w:lang w:eastAsia="ru-RU"/>
        </w:rPr>
        <w:t xml:space="preserve"> (план – 1</w:t>
      </w:r>
      <w:r w:rsidR="00B21B17" w:rsidRPr="00E04145">
        <w:rPr>
          <w:rFonts w:ascii="Times New Roman" w:eastAsia="Times New Roman" w:hAnsi="Times New Roman" w:cs="Times New Roman"/>
          <w:sz w:val="28"/>
          <w:szCs w:val="28"/>
          <w:lang w:eastAsia="ru-RU"/>
        </w:rPr>
        <w:t>53</w:t>
      </w:r>
      <w:r w:rsidR="004E5AAA"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w:t>
      </w:r>
    </w:p>
    <w:p w:rsidR="00BA55C6" w:rsidRPr="00E04145" w:rsidRDefault="00BA55C6"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видеороликов антитеррористической направленности, подготовленных для размещения в информационно-телекоммуникационной сети Интернет – 1</w:t>
      </w:r>
      <w:r w:rsidR="008D35F0" w:rsidRPr="00E04145">
        <w:rPr>
          <w:rFonts w:ascii="Times New Roman" w:hAnsi="Times New Roman" w:cs="Times New Roman"/>
          <w:bCs/>
          <w:sz w:val="28"/>
          <w:szCs w:val="28"/>
        </w:rPr>
        <w:t xml:space="preserve"> шт. (план</w:t>
      </w:r>
      <w:r w:rsidR="00AF0AB0" w:rsidRPr="00E04145">
        <w:rPr>
          <w:rFonts w:ascii="Times New Roman" w:hAnsi="Times New Roman" w:cs="Times New Roman"/>
          <w:bCs/>
          <w:sz w:val="28"/>
          <w:szCs w:val="28"/>
        </w:rPr>
        <w:t xml:space="preserve"> –</w:t>
      </w:r>
      <w:r w:rsidR="008D35F0" w:rsidRPr="00E04145">
        <w:rPr>
          <w:rFonts w:ascii="Times New Roman" w:hAnsi="Times New Roman" w:cs="Times New Roman"/>
          <w:bCs/>
          <w:sz w:val="28"/>
          <w:szCs w:val="28"/>
        </w:rPr>
        <w:t xml:space="preserve"> 0 шт.)</w:t>
      </w:r>
      <w:r w:rsidR="007D0865" w:rsidRPr="00E04145">
        <w:rPr>
          <w:rFonts w:ascii="Times New Roman" w:hAnsi="Times New Roman" w:cs="Times New Roman"/>
          <w:bCs/>
          <w:sz w:val="28"/>
          <w:szCs w:val="28"/>
        </w:rPr>
        <w:t>;</w:t>
      </w:r>
    </w:p>
    <w:p w:rsidR="00BA55C6" w:rsidRPr="00E04145" w:rsidRDefault="00BA55C6"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 –дисков), распространяемой в городе-курорте Пятигорске и направленной на предупреждение терроризма, его идеологии и формирование у граждан бдительности, ответственности, желания сотрудничать с правоохранительными органами по вопросам противодействия терроризму – </w:t>
      </w:r>
      <w:r w:rsidR="008D35F0" w:rsidRPr="00E04145">
        <w:rPr>
          <w:rFonts w:ascii="Times New Roman" w:hAnsi="Times New Roman" w:cs="Times New Roman"/>
          <w:bCs/>
          <w:sz w:val="28"/>
          <w:szCs w:val="28"/>
        </w:rPr>
        <w:t>478</w:t>
      </w:r>
      <w:r w:rsidR="00B21B17" w:rsidRPr="00E04145">
        <w:rPr>
          <w:rFonts w:ascii="Times New Roman" w:hAnsi="Times New Roman" w:cs="Times New Roman"/>
          <w:bCs/>
          <w:sz w:val="28"/>
          <w:szCs w:val="28"/>
        </w:rPr>
        <w:t xml:space="preserve"> (при плановом показателе – 3</w:t>
      </w:r>
      <w:r w:rsidR="008D35F0" w:rsidRPr="00E04145">
        <w:rPr>
          <w:rFonts w:ascii="Times New Roman" w:hAnsi="Times New Roman" w:cs="Times New Roman"/>
          <w:bCs/>
          <w:sz w:val="28"/>
          <w:szCs w:val="28"/>
        </w:rPr>
        <w:t>2</w:t>
      </w:r>
      <w:r w:rsidRPr="00E04145">
        <w:rPr>
          <w:rFonts w:ascii="Times New Roman" w:hAnsi="Times New Roman" w:cs="Times New Roman"/>
          <w:bCs/>
          <w:sz w:val="28"/>
          <w:szCs w:val="28"/>
        </w:rPr>
        <w:t>0);</w:t>
      </w:r>
    </w:p>
    <w:p w:rsidR="00BA55C6" w:rsidRPr="00E04145" w:rsidRDefault="00BA55C6"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изготовленных баннеров наружной рекламы, направленной на предупреждение терроризма, его идеологии – </w:t>
      </w:r>
      <w:r w:rsidR="008D35F0" w:rsidRPr="00E04145">
        <w:rPr>
          <w:rFonts w:ascii="Times New Roman" w:hAnsi="Times New Roman" w:cs="Times New Roman"/>
          <w:bCs/>
          <w:sz w:val="28"/>
          <w:szCs w:val="28"/>
        </w:rPr>
        <w:t>5</w:t>
      </w:r>
      <w:r w:rsidR="00B21B17" w:rsidRPr="00E04145">
        <w:rPr>
          <w:rFonts w:ascii="Times New Roman" w:hAnsi="Times New Roman" w:cs="Times New Roman"/>
          <w:bCs/>
          <w:sz w:val="28"/>
          <w:szCs w:val="28"/>
        </w:rPr>
        <w:t xml:space="preserve"> шт. (план –</w:t>
      </w:r>
      <w:r w:rsidR="008D35F0" w:rsidRPr="00E04145">
        <w:rPr>
          <w:rFonts w:ascii="Times New Roman" w:hAnsi="Times New Roman" w:cs="Times New Roman"/>
          <w:bCs/>
          <w:sz w:val="28"/>
          <w:szCs w:val="28"/>
        </w:rPr>
        <w:t xml:space="preserve"> 0)</w:t>
      </w:r>
      <w:r w:rsidRPr="00E04145">
        <w:rPr>
          <w:rFonts w:ascii="Times New Roman" w:hAnsi="Times New Roman" w:cs="Times New Roman"/>
          <w:bCs/>
          <w:sz w:val="28"/>
          <w:szCs w:val="28"/>
        </w:rPr>
        <w:t>;</w:t>
      </w:r>
    </w:p>
    <w:p w:rsidR="00BA55C6" w:rsidRPr="00E04145" w:rsidRDefault="00BA55C6" w:rsidP="00C33F0B">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численность членов народных дружин и общественных объединений правоохранительной направленности, созданных на территории города-курорта Пятигорска, принимающих участие в охране общественного порядка на территории города-курорта Пятигорска – </w:t>
      </w:r>
      <w:r w:rsidR="008D35F0" w:rsidRPr="00E04145">
        <w:rPr>
          <w:rFonts w:ascii="Times New Roman" w:hAnsi="Times New Roman" w:cs="Times New Roman"/>
          <w:bCs/>
          <w:sz w:val="28"/>
          <w:szCs w:val="28"/>
        </w:rPr>
        <w:t>99</w:t>
      </w:r>
      <w:r w:rsidRPr="00E04145">
        <w:rPr>
          <w:rFonts w:ascii="Times New Roman" w:hAnsi="Times New Roman" w:cs="Times New Roman"/>
          <w:bCs/>
          <w:sz w:val="28"/>
          <w:szCs w:val="28"/>
        </w:rPr>
        <w:t xml:space="preserve"> человек (при плановом показателе – </w:t>
      </w:r>
      <w:r w:rsidR="008D35F0" w:rsidRPr="00E04145">
        <w:rPr>
          <w:rFonts w:ascii="Times New Roman" w:hAnsi="Times New Roman" w:cs="Times New Roman"/>
          <w:bCs/>
          <w:sz w:val="28"/>
          <w:szCs w:val="28"/>
        </w:rPr>
        <w:t>90</w:t>
      </w:r>
      <w:r w:rsidRPr="00E04145">
        <w:rPr>
          <w:rFonts w:ascii="Times New Roman" w:hAnsi="Times New Roman" w:cs="Times New Roman"/>
          <w:bCs/>
          <w:sz w:val="28"/>
          <w:szCs w:val="28"/>
        </w:rPr>
        <w:t>);</w:t>
      </w:r>
    </w:p>
    <w:p w:rsidR="00CF4E43" w:rsidRPr="00E04145" w:rsidRDefault="00CF4E4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количество мероприятий по социальной адаптации, ресоциализации, социальной реабилитации, оказания помощи лицам, пострадавшим от правонарушений или подверженным риску стать таковыми - </w:t>
      </w:r>
      <w:r w:rsidR="008D35F0" w:rsidRPr="00E04145">
        <w:rPr>
          <w:rFonts w:ascii="Times New Roman" w:eastAsia="Times New Roman" w:hAnsi="Times New Roman" w:cs="Times New Roman"/>
          <w:sz w:val="28"/>
          <w:szCs w:val="28"/>
          <w:lang w:eastAsia="ru-RU"/>
        </w:rPr>
        <w:t>32</w:t>
      </w:r>
      <w:r w:rsidRPr="00E04145">
        <w:rPr>
          <w:rFonts w:ascii="Times New Roman" w:eastAsia="Times New Roman" w:hAnsi="Times New Roman" w:cs="Times New Roman"/>
          <w:sz w:val="28"/>
          <w:szCs w:val="28"/>
          <w:lang w:eastAsia="ru-RU"/>
        </w:rPr>
        <w:t xml:space="preserve"> ед. (план – </w:t>
      </w:r>
      <w:r w:rsidR="008D35F0" w:rsidRPr="00E04145">
        <w:rPr>
          <w:rFonts w:ascii="Times New Roman" w:eastAsia="Times New Roman" w:hAnsi="Times New Roman" w:cs="Times New Roman"/>
          <w:sz w:val="28"/>
          <w:szCs w:val="28"/>
          <w:lang w:eastAsia="ru-RU"/>
        </w:rPr>
        <w:t>3</w:t>
      </w:r>
      <w:r w:rsidR="00BA55C6" w:rsidRPr="00E04145">
        <w:rPr>
          <w:rFonts w:ascii="Times New Roman" w:eastAsia="Times New Roman" w:hAnsi="Times New Roman" w:cs="Times New Roman"/>
          <w:sz w:val="28"/>
          <w:szCs w:val="28"/>
          <w:lang w:eastAsia="ru-RU"/>
        </w:rPr>
        <w:t xml:space="preserve">0 </w:t>
      </w:r>
      <w:r w:rsidRPr="00E04145">
        <w:rPr>
          <w:rFonts w:ascii="Times New Roman" w:eastAsia="Times New Roman" w:hAnsi="Times New Roman" w:cs="Times New Roman"/>
          <w:sz w:val="28"/>
          <w:szCs w:val="28"/>
          <w:lang w:eastAsia="ru-RU"/>
        </w:rPr>
        <w:t>ед.);</w:t>
      </w:r>
    </w:p>
    <w:p w:rsidR="00CF4E43" w:rsidRPr="00E04145"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Times New Roman" w:hAnsi="Times New Roman" w:cs="Times New Roman"/>
          <w:sz w:val="28"/>
          <w:szCs w:val="28"/>
          <w:lang w:eastAsia="ru-RU"/>
        </w:rPr>
        <w:t xml:space="preserve">количество проведенных информационно-пропагандистских мероприятий по правовому просвещению и правовому информированию (в год) - </w:t>
      </w:r>
      <w:r w:rsidR="008D35F0" w:rsidRPr="00E04145">
        <w:rPr>
          <w:rFonts w:ascii="Times New Roman" w:eastAsia="Times New Roman" w:hAnsi="Times New Roman" w:cs="Times New Roman"/>
          <w:sz w:val="28"/>
          <w:szCs w:val="28"/>
          <w:lang w:eastAsia="ru-RU"/>
        </w:rPr>
        <w:t>550</w:t>
      </w:r>
      <w:r w:rsidRPr="00E04145">
        <w:rPr>
          <w:rFonts w:ascii="Times New Roman" w:eastAsia="Times New Roman" w:hAnsi="Times New Roman" w:cs="Times New Roman"/>
          <w:sz w:val="28"/>
          <w:szCs w:val="28"/>
          <w:lang w:eastAsia="ru-RU"/>
        </w:rPr>
        <w:t xml:space="preserve"> ед. (план – 2</w:t>
      </w:r>
      <w:r w:rsidR="008D35F0" w:rsidRPr="00E04145">
        <w:rPr>
          <w:rFonts w:ascii="Times New Roman" w:eastAsia="Times New Roman" w:hAnsi="Times New Roman" w:cs="Times New Roman"/>
          <w:sz w:val="28"/>
          <w:szCs w:val="28"/>
          <w:lang w:eastAsia="ru-RU"/>
        </w:rPr>
        <w:t>3</w:t>
      </w:r>
      <w:r w:rsidRPr="00E04145">
        <w:rPr>
          <w:rFonts w:ascii="Times New Roman" w:eastAsia="Times New Roman" w:hAnsi="Times New Roman" w:cs="Times New Roman"/>
          <w:sz w:val="28"/>
          <w:szCs w:val="28"/>
          <w:lang w:eastAsia="ru-RU"/>
        </w:rPr>
        <w:t>0 ед.);</w:t>
      </w:r>
    </w:p>
    <w:p w:rsidR="00CF4E43" w:rsidRPr="00E04145"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количество несовершеннолетних, задействованных в мероприятиях по профилактике правонарушений (в год) – </w:t>
      </w:r>
      <w:r w:rsidR="00BC65F0" w:rsidRPr="00E04145">
        <w:rPr>
          <w:rFonts w:ascii="Times New Roman" w:hAnsi="Times New Roman"/>
          <w:sz w:val="28"/>
          <w:szCs w:val="28"/>
        </w:rPr>
        <w:t>1</w:t>
      </w:r>
      <w:r w:rsidR="00FC2A53" w:rsidRPr="00E04145">
        <w:rPr>
          <w:rFonts w:ascii="Times New Roman" w:hAnsi="Times New Roman"/>
          <w:sz w:val="28"/>
          <w:szCs w:val="28"/>
        </w:rPr>
        <w:t>5329</w:t>
      </w:r>
      <w:r w:rsidR="00BC65F0" w:rsidRPr="00E04145">
        <w:rPr>
          <w:rFonts w:ascii="Times New Roman" w:hAnsi="Times New Roman"/>
          <w:sz w:val="28"/>
          <w:szCs w:val="28"/>
        </w:rPr>
        <w:t xml:space="preserve"> </w:t>
      </w:r>
      <w:r w:rsidR="00BA55C6" w:rsidRPr="00E04145">
        <w:rPr>
          <w:rFonts w:ascii="Times New Roman" w:eastAsia="Times New Roman" w:hAnsi="Times New Roman" w:cs="Times New Roman"/>
          <w:sz w:val="28"/>
          <w:szCs w:val="28"/>
          <w:lang w:eastAsia="ru-RU"/>
        </w:rPr>
        <w:t xml:space="preserve">человек </w:t>
      </w:r>
      <w:r w:rsidRPr="00E04145">
        <w:rPr>
          <w:rFonts w:ascii="Times New Roman" w:eastAsia="Times New Roman" w:hAnsi="Times New Roman" w:cs="Times New Roman"/>
          <w:sz w:val="28"/>
          <w:szCs w:val="28"/>
          <w:lang w:eastAsia="ru-RU"/>
        </w:rPr>
        <w:t>(план</w:t>
      </w:r>
      <w:r w:rsidR="00BA55C6" w:rsidRPr="00E04145">
        <w:rPr>
          <w:rFonts w:ascii="Times New Roman" w:eastAsia="Times New Roman" w:hAnsi="Times New Roman" w:cs="Times New Roman"/>
          <w:sz w:val="28"/>
          <w:szCs w:val="28"/>
          <w:lang w:eastAsia="ru-RU"/>
        </w:rPr>
        <w:t xml:space="preserve"> –</w:t>
      </w:r>
      <w:r w:rsidR="00AF0AB0" w:rsidRPr="00E04145">
        <w:rPr>
          <w:rFonts w:ascii="Times New Roman" w:eastAsia="Times New Roman" w:hAnsi="Times New Roman" w:cs="Times New Roman"/>
          <w:sz w:val="28"/>
          <w:szCs w:val="28"/>
          <w:lang w:eastAsia="ru-RU"/>
        </w:rPr>
        <w:t xml:space="preserve"> </w:t>
      </w:r>
      <w:r w:rsidR="00BC65F0" w:rsidRPr="00E04145">
        <w:rPr>
          <w:rFonts w:ascii="Times New Roman" w:hAnsi="Times New Roman"/>
          <w:sz w:val="28"/>
          <w:szCs w:val="28"/>
        </w:rPr>
        <w:t>141</w:t>
      </w:r>
      <w:r w:rsidR="00FC2A53" w:rsidRPr="00E04145">
        <w:rPr>
          <w:rFonts w:ascii="Times New Roman" w:hAnsi="Times New Roman"/>
          <w:sz w:val="28"/>
          <w:szCs w:val="28"/>
        </w:rPr>
        <w:t>5</w:t>
      </w:r>
      <w:r w:rsidR="00BA55C6" w:rsidRPr="00E04145">
        <w:rPr>
          <w:rFonts w:ascii="Times New Roman" w:hAnsi="Times New Roman"/>
          <w:sz w:val="28"/>
          <w:szCs w:val="28"/>
        </w:rPr>
        <w:t>0 человек</w:t>
      </w:r>
      <w:r w:rsidRPr="00E04145">
        <w:rPr>
          <w:rFonts w:ascii="Times New Roman" w:eastAsia="Times New Roman" w:hAnsi="Times New Roman" w:cs="Times New Roman"/>
          <w:sz w:val="28"/>
          <w:szCs w:val="28"/>
          <w:lang w:eastAsia="ru-RU"/>
        </w:rPr>
        <w:t>);</w:t>
      </w:r>
    </w:p>
    <w:p w:rsidR="00BC65F0" w:rsidRPr="00E04145"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количество несовершеннолетних, состоящих на учете в городском банке данных подростков «Группы риска» составило </w:t>
      </w:r>
      <w:r w:rsidR="00BA55C6" w:rsidRPr="00E04145">
        <w:rPr>
          <w:rFonts w:ascii="Times New Roman" w:eastAsia="Times New Roman" w:hAnsi="Times New Roman" w:cs="Times New Roman"/>
          <w:sz w:val="28"/>
          <w:szCs w:val="28"/>
          <w:lang w:eastAsia="ru-RU"/>
        </w:rPr>
        <w:t>1</w:t>
      </w:r>
      <w:r w:rsidR="00FC2A53" w:rsidRPr="00E04145">
        <w:rPr>
          <w:rFonts w:ascii="Times New Roman" w:eastAsia="Times New Roman" w:hAnsi="Times New Roman" w:cs="Times New Roman"/>
          <w:sz w:val="28"/>
          <w:szCs w:val="28"/>
          <w:lang w:eastAsia="ru-RU"/>
        </w:rPr>
        <w:t>10 подростков (план – 168</w:t>
      </w:r>
      <w:r w:rsidR="00BC65F0"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w:t>
      </w:r>
    </w:p>
    <w:p w:rsidR="00CF4E43" w:rsidRPr="00E04145"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несовершеннолетних, состоящих на учете в городском банке данных подростков «группы риска», охваченных летней занятостью – </w:t>
      </w:r>
      <w:r w:rsidR="00FC2A53" w:rsidRPr="00E04145">
        <w:rPr>
          <w:rFonts w:ascii="Times New Roman" w:eastAsia="Times New Roman" w:hAnsi="Times New Roman" w:cs="Times New Roman"/>
          <w:sz w:val="28"/>
          <w:szCs w:val="28"/>
          <w:lang w:eastAsia="ru-RU"/>
        </w:rPr>
        <w:t>89</w:t>
      </w:r>
      <w:r w:rsidRPr="00E04145">
        <w:rPr>
          <w:rFonts w:ascii="Times New Roman" w:eastAsia="Times New Roman" w:hAnsi="Times New Roman" w:cs="Times New Roman"/>
          <w:sz w:val="28"/>
          <w:szCs w:val="28"/>
          <w:lang w:eastAsia="ru-RU"/>
        </w:rPr>
        <w:t>% (план – 8</w:t>
      </w:r>
      <w:r w:rsidR="00FC2A53" w:rsidRPr="00E04145">
        <w:rPr>
          <w:rFonts w:ascii="Times New Roman" w:eastAsia="Times New Roman" w:hAnsi="Times New Roman" w:cs="Times New Roman"/>
          <w:sz w:val="28"/>
          <w:szCs w:val="28"/>
          <w:lang w:eastAsia="ru-RU"/>
        </w:rPr>
        <w:t>6</w:t>
      </w:r>
      <w:r w:rsidR="00673784" w:rsidRPr="00E04145">
        <w:rPr>
          <w:rFonts w:ascii="Times New Roman" w:eastAsia="Times New Roman" w:hAnsi="Times New Roman" w:cs="Times New Roman"/>
          <w:sz w:val="28"/>
          <w:szCs w:val="28"/>
          <w:lang w:eastAsia="ru-RU"/>
        </w:rPr>
        <w:t>%).</w:t>
      </w:r>
    </w:p>
    <w:p w:rsidR="00A164E3" w:rsidRPr="00E04145" w:rsidRDefault="00A164E3" w:rsidP="00A164E3">
      <w:pPr>
        <w:spacing w:after="0" w:line="240" w:lineRule="auto"/>
        <w:ind w:firstLine="708"/>
        <w:jc w:val="both"/>
        <w:rPr>
          <w:rFonts w:ascii="Times New Roman" w:hAnsi="Times New Roman" w:cs="Times New Roman"/>
          <w:bCs/>
          <w:color w:val="000000"/>
          <w:sz w:val="28"/>
          <w:szCs w:val="28"/>
        </w:rPr>
      </w:pPr>
      <w:r w:rsidRPr="00E04145">
        <w:rPr>
          <w:rFonts w:ascii="Times New Roman" w:eastAsia="Times New Roman" w:hAnsi="Times New Roman" w:cs="Times New Roman"/>
          <w:sz w:val="28"/>
          <w:szCs w:val="28"/>
          <w:lang w:eastAsia="ar-SA"/>
        </w:rPr>
        <w:t>Не достигнуты плановые значения</w:t>
      </w:r>
      <w:r w:rsidRPr="00E04145">
        <w:rPr>
          <w:rFonts w:ascii="Times New Roman" w:hAnsi="Times New Roman" w:cs="Times New Roman"/>
          <w:bCs/>
          <w:color w:val="000000"/>
          <w:sz w:val="28"/>
          <w:szCs w:val="28"/>
        </w:rPr>
        <w:t xml:space="preserve"> следующих показателей решения задач Подпрограммы 1:</w:t>
      </w:r>
    </w:p>
    <w:p w:rsidR="00A164E3" w:rsidRPr="00E04145" w:rsidRDefault="00A164E3" w:rsidP="004C47DF">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камер видеонаблюдения, выведенных на ЕДДС г. Пятигорска – 115 шт., план – 130 шт. </w:t>
      </w:r>
      <w:r w:rsidRPr="00E04145">
        <w:rPr>
          <w:rFonts w:ascii="Times New Roman" w:hAnsi="Times New Roman"/>
          <w:sz w:val="28"/>
          <w:szCs w:val="28"/>
        </w:rPr>
        <w:t>Показатель не выполнен, в связи с отсутствием финансирования;</w:t>
      </w:r>
    </w:p>
    <w:p w:rsidR="00FC2A53" w:rsidRPr="00E04145" w:rsidRDefault="004C47DF" w:rsidP="00A164E3">
      <w:pPr>
        <w:autoSpaceDE w:val="0"/>
        <w:autoSpaceDN w:val="0"/>
        <w:adjustRightInd w:val="0"/>
        <w:spacing w:after="0" w:line="240" w:lineRule="auto"/>
        <w:ind w:firstLine="709"/>
        <w:jc w:val="both"/>
        <w:outlineLvl w:val="2"/>
        <w:rPr>
          <w:rFonts w:ascii="Times New Roman" w:hAnsi="Times New Roman"/>
          <w:sz w:val="28"/>
          <w:szCs w:val="28"/>
        </w:rPr>
      </w:pPr>
      <w:r w:rsidRPr="00E04145">
        <w:rPr>
          <w:rFonts w:ascii="Times New Roman" w:eastAsia="Calibri" w:hAnsi="Times New Roman" w:cs="Times New Roman"/>
          <w:sz w:val="28"/>
          <w:szCs w:val="28"/>
        </w:rPr>
        <w:t xml:space="preserve">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 составило </w:t>
      </w:r>
      <w:r w:rsidR="00A164E3" w:rsidRPr="00E04145">
        <w:rPr>
          <w:rFonts w:ascii="Times New Roman" w:eastAsia="Calibri" w:hAnsi="Times New Roman" w:cs="Times New Roman"/>
          <w:sz w:val="28"/>
          <w:szCs w:val="28"/>
        </w:rPr>
        <w:t>145</w:t>
      </w:r>
      <w:r w:rsidRPr="00E04145">
        <w:rPr>
          <w:rFonts w:ascii="Times New Roman" w:eastAsia="Calibri" w:hAnsi="Times New Roman" w:cs="Times New Roman"/>
          <w:sz w:val="28"/>
          <w:szCs w:val="28"/>
        </w:rPr>
        <w:t xml:space="preserve"> человек (</w:t>
      </w:r>
      <w:r w:rsidR="00A164E3" w:rsidRPr="00E04145">
        <w:rPr>
          <w:rFonts w:ascii="Times New Roman" w:hAnsi="Times New Roman"/>
          <w:sz w:val="28"/>
          <w:szCs w:val="28"/>
        </w:rPr>
        <w:t>при плановом значении – 215</w:t>
      </w:r>
      <w:r w:rsidRPr="00E04145">
        <w:rPr>
          <w:rFonts w:ascii="Times New Roman" w:hAnsi="Times New Roman"/>
          <w:sz w:val="28"/>
          <w:szCs w:val="28"/>
        </w:rPr>
        <w:t xml:space="preserve">). </w:t>
      </w:r>
      <w:r w:rsidR="00A164E3" w:rsidRPr="00E04145">
        <w:rPr>
          <w:rFonts w:ascii="Times New Roman" w:hAnsi="Times New Roman"/>
          <w:sz w:val="28"/>
          <w:szCs w:val="28"/>
        </w:rPr>
        <w:t>Показатель не выполнен. В соответствии с постановлением Губернатора Ставропольского края №119 от 26.03.2020 г. запрещено проведение мероприят</w:t>
      </w:r>
      <w:r w:rsidR="00FC2A53" w:rsidRPr="00E04145">
        <w:rPr>
          <w:rFonts w:ascii="Times New Roman" w:hAnsi="Times New Roman"/>
          <w:sz w:val="28"/>
          <w:szCs w:val="28"/>
        </w:rPr>
        <w:t>ий с очным присутствием граждан;</w:t>
      </w:r>
    </w:p>
    <w:p w:rsidR="00FC2A53" w:rsidRPr="00E04145" w:rsidRDefault="00FC2A53" w:rsidP="00FC2A53">
      <w:pPr>
        <w:pStyle w:val="ConsPlusNormal"/>
        <w:rPr>
          <w:rFonts w:ascii="Times New Roman" w:hAnsi="Times New Roman"/>
          <w:sz w:val="28"/>
          <w:szCs w:val="28"/>
        </w:rPr>
      </w:pPr>
      <w:r w:rsidRPr="00E04145">
        <w:rPr>
          <w:rFonts w:ascii="Times New Roman" w:hAnsi="Times New Roman" w:cs="Times New Roman"/>
          <w:sz w:val="28"/>
          <w:szCs w:val="28"/>
        </w:rPr>
        <w:t>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молодежной среде в городе Пятигорске составила 30% в год (при плановом показателе 33%). Показатель не выполнен, в связи с незначительным уменьшением количества обучающихся.</w:t>
      </w:r>
    </w:p>
    <w:p w:rsidR="00E86F88" w:rsidRPr="00E04145" w:rsidRDefault="00E86F88" w:rsidP="00DC6236">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Подпрограммы 2 </w:t>
      </w:r>
      <w:r w:rsidR="00BF7D71" w:rsidRPr="00E04145">
        <w:rPr>
          <w:rFonts w:ascii="Times New Roman" w:hAnsi="Times New Roman" w:cs="Times New Roman"/>
          <w:b/>
          <w:bCs/>
          <w:sz w:val="28"/>
          <w:szCs w:val="28"/>
        </w:rPr>
        <w:t>«Укрепление межнациональных отношений и повышение противодействия проявлениям экстремизма в городе-курорте Пятигорске»</w:t>
      </w:r>
      <w:r w:rsidRPr="00E04145">
        <w:rPr>
          <w:rFonts w:ascii="Times New Roman" w:hAnsi="Times New Roman" w:cs="Times New Roman"/>
          <w:b/>
          <w:bCs/>
          <w:sz w:val="28"/>
          <w:szCs w:val="28"/>
        </w:rPr>
        <w:t xml:space="preserve"> Программы </w:t>
      </w:r>
      <w:r w:rsidRPr="00E04145">
        <w:rPr>
          <w:rFonts w:ascii="Times New Roman" w:hAnsi="Times New Roman" w:cs="Times New Roman"/>
          <w:b/>
          <w:bCs/>
          <w:sz w:val="28"/>
          <w:szCs w:val="28"/>
          <w:lang w:val="en-US"/>
        </w:rPr>
        <w:t>VIII</w:t>
      </w:r>
      <w:r w:rsidR="0048227B" w:rsidRPr="00E04145">
        <w:rPr>
          <w:rFonts w:ascii="Times New Roman" w:hAnsi="Times New Roman" w:cs="Times New Roman"/>
          <w:b/>
          <w:bCs/>
          <w:sz w:val="28"/>
          <w:szCs w:val="28"/>
        </w:rPr>
        <w:t xml:space="preserve"> </w:t>
      </w:r>
      <w:r w:rsidRPr="00E04145">
        <w:rPr>
          <w:rFonts w:ascii="Times New Roman" w:hAnsi="Times New Roman" w:cs="Times New Roman"/>
          <w:bCs/>
          <w:sz w:val="28"/>
          <w:szCs w:val="28"/>
        </w:rPr>
        <w:t>были запланированы и выполнены следующие мероприятия:</w:t>
      </w:r>
    </w:p>
    <w:p w:rsidR="00DC6236" w:rsidRPr="00E04145" w:rsidRDefault="00DC6236" w:rsidP="00C33F0B">
      <w:pPr>
        <w:tabs>
          <w:tab w:val="left" w:pos="709"/>
        </w:tabs>
        <w:spacing w:after="0" w:line="240" w:lineRule="auto"/>
        <w:ind w:firstLine="709"/>
        <w:jc w:val="both"/>
        <w:rPr>
          <w:rFonts w:ascii="Times New Roman" w:hAnsi="Times New Roman"/>
          <w:sz w:val="28"/>
          <w:szCs w:val="28"/>
        </w:rPr>
      </w:pPr>
      <w:r w:rsidRPr="00E04145">
        <w:rPr>
          <w:rFonts w:ascii="Times New Roman" w:hAnsi="Times New Roman"/>
          <w:sz w:val="28"/>
          <w:szCs w:val="28"/>
        </w:rPr>
        <w:t>проводился мониторинг Интернет-среды, в частности группы в социальных сетях «Вконтакте», «Одноклассники», «Фейсбук», «Живой журнал» и т.д. на предмет выявления информации, обостряющей межэтнические отношения, выявления сообществ, пропагандирующих экстремистскую деятельность;</w:t>
      </w:r>
    </w:p>
    <w:p w:rsidR="00DC6236" w:rsidRPr="00E04145" w:rsidRDefault="00DC6236" w:rsidP="00C33F0B">
      <w:pPr>
        <w:tabs>
          <w:tab w:val="left" w:pos="709"/>
        </w:tabs>
        <w:spacing w:after="0" w:line="240" w:lineRule="auto"/>
        <w:ind w:firstLine="709"/>
        <w:jc w:val="both"/>
        <w:rPr>
          <w:rFonts w:ascii="Times New Roman" w:hAnsi="Times New Roman"/>
          <w:sz w:val="28"/>
          <w:szCs w:val="28"/>
        </w:rPr>
      </w:pPr>
      <w:r w:rsidRPr="00E04145">
        <w:rPr>
          <w:rFonts w:ascii="Times New Roman" w:hAnsi="Times New Roman"/>
          <w:sz w:val="28"/>
          <w:szCs w:val="28"/>
        </w:rPr>
        <w:t>проведено профилактическое анкетирование по антитеррористическому направлению, анонимное выборочное анкетирование студентов всех курсов на тему «Антитеррор»;</w:t>
      </w:r>
    </w:p>
    <w:p w:rsidR="00E76C9F" w:rsidRPr="00E04145" w:rsidRDefault="00BF7D71"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организованы и проведены круглые столы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 В отчетном периоде </w:t>
      </w:r>
      <w:r w:rsidR="00E76C9F" w:rsidRPr="00E04145">
        <w:rPr>
          <w:rFonts w:ascii="Times New Roman" w:eastAsia="Calibri" w:hAnsi="Times New Roman" w:cs="Times New Roman"/>
          <w:sz w:val="28"/>
          <w:szCs w:val="28"/>
        </w:rPr>
        <w:t xml:space="preserve">состоялось </w:t>
      </w:r>
      <w:r w:rsidR="00DC6236" w:rsidRPr="00E04145">
        <w:rPr>
          <w:rFonts w:ascii="Times New Roman" w:eastAsia="Calibri" w:hAnsi="Times New Roman" w:cs="Times New Roman"/>
          <w:sz w:val="28"/>
          <w:szCs w:val="28"/>
        </w:rPr>
        <w:t>5 заседаний</w:t>
      </w:r>
      <w:r w:rsidR="00E76C9F" w:rsidRPr="00E04145">
        <w:rPr>
          <w:rFonts w:ascii="Times New Roman" w:eastAsia="Calibri" w:hAnsi="Times New Roman" w:cs="Times New Roman"/>
          <w:sz w:val="28"/>
          <w:szCs w:val="28"/>
        </w:rPr>
        <w:t xml:space="preserve"> Этнического совета, 4 заседания «Круглого стола» с участием Председателя Думы города Пятигорска Похилько Л.В., и руководителей национально-культурных объединений по вопросу подготовки и пр</w:t>
      </w:r>
      <w:r w:rsidR="00673784" w:rsidRPr="00E04145">
        <w:rPr>
          <w:rFonts w:ascii="Times New Roman" w:eastAsia="Calibri" w:hAnsi="Times New Roman" w:cs="Times New Roman"/>
          <w:sz w:val="28"/>
          <w:szCs w:val="28"/>
        </w:rPr>
        <w:t>оведения совместных мероприятий и др.</w:t>
      </w:r>
    </w:p>
    <w:p w:rsidR="00673784" w:rsidRPr="00E04145" w:rsidRDefault="00673784"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BF7D71" w:rsidRPr="00E04145" w:rsidRDefault="00BF7D71"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hAnsi="Times New Roman" w:cs="Times New Roman"/>
          <w:sz w:val="28"/>
          <w:szCs w:val="28"/>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w:t>
      </w:r>
      <w:r w:rsidRPr="00E04145">
        <w:rPr>
          <w:rFonts w:ascii="Times New Roman" w:eastAsia="Times New Roman" w:hAnsi="Times New Roman" w:cs="Times New Roman"/>
          <w:sz w:val="28"/>
          <w:szCs w:val="28"/>
          <w:lang w:eastAsia="ru-RU"/>
        </w:rPr>
        <w:t xml:space="preserve">– </w:t>
      </w:r>
      <w:r w:rsidR="00383E65" w:rsidRPr="00E04145">
        <w:rPr>
          <w:rFonts w:ascii="Times New Roman" w:eastAsia="Times New Roman" w:hAnsi="Times New Roman" w:cs="Times New Roman"/>
          <w:sz w:val="28"/>
          <w:szCs w:val="28"/>
          <w:lang w:eastAsia="ru-RU"/>
        </w:rPr>
        <w:t>60</w:t>
      </w:r>
      <w:r w:rsidRPr="00E04145">
        <w:rPr>
          <w:rFonts w:ascii="Times New Roman" w:eastAsia="Times New Roman" w:hAnsi="Times New Roman" w:cs="Times New Roman"/>
          <w:sz w:val="28"/>
          <w:szCs w:val="28"/>
          <w:lang w:eastAsia="ru-RU"/>
        </w:rPr>
        <w:t xml:space="preserve"> ед. (план – 4</w:t>
      </w:r>
      <w:r w:rsidR="00383E65" w:rsidRPr="00E04145">
        <w:rPr>
          <w:rFonts w:ascii="Times New Roman" w:eastAsia="Times New Roman" w:hAnsi="Times New Roman" w:cs="Times New Roman"/>
          <w:sz w:val="28"/>
          <w:szCs w:val="28"/>
          <w:lang w:eastAsia="ru-RU"/>
        </w:rPr>
        <w:t>2</w:t>
      </w:r>
      <w:r w:rsidRPr="00E04145">
        <w:rPr>
          <w:rFonts w:ascii="Times New Roman" w:eastAsia="Times New Roman" w:hAnsi="Times New Roman" w:cs="Times New Roman"/>
          <w:sz w:val="28"/>
          <w:szCs w:val="28"/>
          <w:lang w:eastAsia="ru-RU"/>
        </w:rPr>
        <w:t xml:space="preserve"> ед.);</w:t>
      </w:r>
    </w:p>
    <w:p w:rsidR="00BF7D71" w:rsidRPr="00E04145" w:rsidRDefault="00BF7D71"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численность участников мероприятий, направленных на этнокультурное развитие народов России, проживающих в городе-курорте Пятигорске составила – </w:t>
      </w:r>
      <w:r w:rsidR="00383E65" w:rsidRPr="00E04145">
        <w:rPr>
          <w:rFonts w:ascii="Times New Roman" w:hAnsi="Times New Roman" w:cs="Times New Roman"/>
          <w:sz w:val="28"/>
          <w:szCs w:val="28"/>
        </w:rPr>
        <w:t>3250 человек (план – 110</w:t>
      </w:r>
      <w:r w:rsidRPr="00E04145">
        <w:rPr>
          <w:rFonts w:ascii="Times New Roman" w:hAnsi="Times New Roman" w:cs="Times New Roman"/>
          <w:sz w:val="28"/>
          <w:szCs w:val="28"/>
        </w:rPr>
        <w:t>0 человек);</w:t>
      </w:r>
    </w:p>
    <w:p w:rsidR="00BF7D71" w:rsidRPr="00E04145" w:rsidRDefault="003234F0"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количество профилактических и пропагандистских мероприятий, направленных на предупреждение этнического и религиозного экстремизма на территор</w:t>
      </w:r>
      <w:r w:rsidR="00EC0396" w:rsidRPr="00E04145">
        <w:rPr>
          <w:rFonts w:ascii="Times New Roman" w:hAnsi="Times New Roman" w:cs="Times New Roman"/>
          <w:sz w:val="28"/>
          <w:szCs w:val="28"/>
        </w:rPr>
        <w:t xml:space="preserve">ии города-курорта Пятигорска – </w:t>
      </w:r>
      <w:r w:rsidR="00383E65" w:rsidRPr="00E04145">
        <w:rPr>
          <w:rFonts w:ascii="Times New Roman" w:hAnsi="Times New Roman" w:cs="Times New Roman"/>
          <w:sz w:val="28"/>
          <w:szCs w:val="28"/>
        </w:rPr>
        <w:t>39</w:t>
      </w:r>
      <w:r w:rsidRPr="00E04145">
        <w:rPr>
          <w:rFonts w:ascii="Times New Roman" w:hAnsi="Times New Roman" w:cs="Times New Roman"/>
          <w:sz w:val="28"/>
          <w:szCs w:val="28"/>
        </w:rPr>
        <w:t xml:space="preserve"> ед. (план – 10 ед.);</w:t>
      </w:r>
    </w:p>
    <w:p w:rsidR="003234F0" w:rsidRPr="00E04145" w:rsidRDefault="00BF7D71"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eastAsia="Calibri" w:hAnsi="Times New Roman" w:cs="Times New Roman"/>
          <w:sz w:val="28"/>
          <w:szCs w:val="28"/>
        </w:rPr>
        <w:t>количество проведенных мероприятий по профилактике экстремизма, радикализма и терроризма среди молодежи (в возрасте от 14 до 22 лет)</w:t>
      </w:r>
      <w:r w:rsidR="003234F0" w:rsidRPr="00E04145">
        <w:rPr>
          <w:rFonts w:ascii="Times New Roman" w:eastAsia="Calibri" w:hAnsi="Times New Roman" w:cs="Times New Roman"/>
          <w:sz w:val="28"/>
          <w:szCs w:val="28"/>
        </w:rPr>
        <w:t xml:space="preserve"> – </w:t>
      </w:r>
      <w:r w:rsidR="00383E65" w:rsidRPr="00E04145">
        <w:rPr>
          <w:rFonts w:ascii="Times New Roman" w:hAnsi="Times New Roman" w:cs="Times New Roman"/>
          <w:sz w:val="28"/>
          <w:szCs w:val="28"/>
        </w:rPr>
        <w:t>249</w:t>
      </w:r>
      <w:r w:rsidR="003234F0" w:rsidRPr="00E04145">
        <w:rPr>
          <w:rFonts w:ascii="Times New Roman" w:hAnsi="Times New Roman" w:cs="Times New Roman"/>
          <w:sz w:val="28"/>
          <w:szCs w:val="28"/>
        </w:rPr>
        <w:t xml:space="preserve"> ед. (план</w:t>
      </w:r>
      <w:r w:rsidR="00383E65" w:rsidRPr="00E04145">
        <w:rPr>
          <w:rFonts w:ascii="Times New Roman" w:hAnsi="Times New Roman" w:cs="Times New Roman"/>
          <w:sz w:val="28"/>
          <w:szCs w:val="28"/>
        </w:rPr>
        <w:t xml:space="preserve"> – 207</w:t>
      </w:r>
      <w:r w:rsidR="003234F0" w:rsidRPr="00E04145">
        <w:rPr>
          <w:rFonts w:ascii="Times New Roman" w:hAnsi="Times New Roman" w:cs="Times New Roman"/>
          <w:sz w:val="28"/>
          <w:szCs w:val="28"/>
        </w:rPr>
        <w:t xml:space="preserve"> ед.);</w:t>
      </w:r>
    </w:p>
    <w:p w:rsidR="00BF494E" w:rsidRPr="00E04145" w:rsidRDefault="00BF494E"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Подпрограммы 3 «Поддержка казачества в городе-курорте Пятигорске» Программы </w:t>
      </w:r>
      <w:r w:rsidRPr="00E04145">
        <w:rPr>
          <w:rFonts w:ascii="Times New Roman" w:hAnsi="Times New Roman" w:cs="Times New Roman"/>
          <w:b/>
          <w:bCs/>
          <w:sz w:val="28"/>
          <w:szCs w:val="28"/>
          <w:lang w:val="en-US"/>
        </w:rPr>
        <w:t>VIII</w:t>
      </w:r>
      <w:r w:rsidR="000C7CC5"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hAnsi="Times New Roman" w:cs="Times New Roman"/>
          <w:bCs/>
          <w:sz w:val="28"/>
          <w:szCs w:val="28"/>
        </w:rPr>
        <w:t>:</w:t>
      </w:r>
    </w:p>
    <w:p w:rsidR="00673784" w:rsidRPr="00E04145" w:rsidRDefault="00673784" w:rsidP="00C33F0B">
      <w:pPr>
        <w:tabs>
          <w:tab w:val="left" w:pos="709"/>
        </w:tabs>
        <w:spacing w:after="0" w:line="240" w:lineRule="auto"/>
        <w:ind w:firstLine="709"/>
        <w:jc w:val="both"/>
        <w:rPr>
          <w:rFonts w:ascii="Times New Roman" w:hAnsi="Times New Roman"/>
          <w:sz w:val="28"/>
          <w:szCs w:val="28"/>
        </w:rPr>
      </w:pPr>
      <w:r w:rsidRPr="00E04145">
        <w:rPr>
          <w:rFonts w:ascii="Times New Roman" w:hAnsi="Times New Roman"/>
          <w:sz w:val="28"/>
          <w:szCs w:val="28"/>
        </w:rPr>
        <w:t>состоялось 6 заседаний муниципального</w:t>
      </w:r>
      <w:r w:rsidRPr="00E04145">
        <w:rPr>
          <w:rFonts w:ascii="Times New Roman" w:hAnsi="Times New Roman"/>
          <w:sz w:val="28"/>
          <w:szCs w:val="28"/>
        </w:rPr>
        <w:tab/>
        <w:t xml:space="preserve"> штаба народных дружин, в ходе которых определялся перечень мероприятий по обеспечению безопасности на территории города Пятигорска;</w:t>
      </w:r>
    </w:p>
    <w:p w:rsidR="00673784" w:rsidRPr="00E04145" w:rsidRDefault="00673784" w:rsidP="00673784">
      <w:pPr>
        <w:autoSpaceDE w:val="0"/>
        <w:autoSpaceDN w:val="0"/>
        <w:adjustRightInd w:val="0"/>
        <w:spacing w:after="0" w:line="240" w:lineRule="auto"/>
        <w:ind w:firstLine="709"/>
        <w:jc w:val="both"/>
        <w:rPr>
          <w:rFonts w:ascii="Times New Roman" w:hAnsi="Times New Roman"/>
          <w:sz w:val="28"/>
          <w:szCs w:val="28"/>
        </w:rPr>
      </w:pPr>
      <w:r w:rsidRPr="00E04145">
        <w:rPr>
          <w:rFonts w:ascii="Times New Roman" w:hAnsi="Times New Roman"/>
          <w:bCs/>
          <w:sz w:val="28"/>
          <w:szCs w:val="28"/>
        </w:rPr>
        <w:t xml:space="preserve">осуществляли деятельность </w:t>
      </w:r>
      <w:r w:rsidRPr="00E04145">
        <w:rPr>
          <w:rFonts w:ascii="Times New Roman" w:hAnsi="Times New Roman"/>
          <w:sz w:val="28"/>
          <w:szCs w:val="28"/>
        </w:rPr>
        <w:t>две добровольные народные дружины из числа казаков;</w:t>
      </w:r>
    </w:p>
    <w:p w:rsidR="00383E65" w:rsidRPr="00E04145" w:rsidRDefault="00383E65" w:rsidP="00383E65">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при содействии народных дружин совместно с сотрудниками ОМВД России по городу Пятигорску </w:t>
      </w:r>
      <w:r w:rsidR="00C135D3" w:rsidRPr="00E04145">
        <w:rPr>
          <w:rFonts w:ascii="Times New Roman" w:hAnsi="Times New Roman" w:cs="Times New Roman"/>
          <w:bCs/>
          <w:sz w:val="28"/>
          <w:szCs w:val="28"/>
        </w:rPr>
        <w:t>задержано лиц за совершение преступлений - 23</w:t>
      </w:r>
      <w:r w:rsidRPr="00E04145">
        <w:rPr>
          <w:rFonts w:ascii="Times New Roman" w:hAnsi="Times New Roman" w:cs="Times New Roman"/>
          <w:bCs/>
          <w:sz w:val="28"/>
          <w:szCs w:val="28"/>
        </w:rPr>
        <w:t xml:space="preserve">; задержано граждан за совершение административных правонарушений с участием представителей общественных формирований правоохранительной направленности </w:t>
      </w:r>
      <w:r w:rsidR="00183980" w:rsidRPr="00E04145">
        <w:rPr>
          <w:rFonts w:ascii="Times New Roman" w:hAnsi="Times New Roman" w:cs="Times New Roman"/>
          <w:bCs/>
          <w:sz w:val="28"/>
          <w:szCs w:val="28"/>
        </w:rPr>
        <w:t>862</w:t>
      </w:r>
      <w:r w:rsidRPr="00E04145">
        <w:rPr>
          <w:rFonts w:ascii="Times New Roman" w:hAnsi="Times New Roman" w:cs="Times New Roman"/>
          <w:bCs/>
          <w:sz w:val="28"/>
          <w:szCs w:val="28"/>
        </w:rPr>
        <w:t>;</w:t>
      </w:r>
    </w:p>
    <w:p w:rsidR="00673784" w:rsidRPr="00E04145" w:rsidRDefault="00183980" w:rsidP="00673784">
      <w:pPr>
        <w:autoSpaceDE w:val="0"/>
        <w:autoSpaceDN w:val="0"/>
        <w:adjustRightInd w:val="0"/>
        <w:spacing w:after="0" w:line="240" w:lineRule="auto"/>
        <w:ind w:firstLine="709"/>
        <w:jc w:val="both"/>
        <w:rPr>
          <w:rFonts w:ascii="Times New Roman" w:hAnsi="Times New Roman"/>
          <w:sz w:val="28"/>
          <w:szCs w:val="28"/>
        </w:rPr>
      </w:pPr>
      <w:r w:rsidRPr="00E04145">
        <w:rPr>
          <w:rFonts w:ascii="Times New Roman" w:hAnsi="Times New Roman"/>
          <w:sz w:val="28"/>
          <w:szCs w:val="28"/>
        </w:rPr>
        <w:t>проведено 8</w:t>
      </w:r>
      <w:r w:rsidR="00673784" w:rsidRPr="00E04145">
        <w:rPr>
          <w:rFonts w:ascii="Times New Roman" w:hAnsi="Times New Roman"/>
          <w:sz w:val="28"/>
          <w:szCs w:val="28"/>
        </w:rPr>
        <w:t xml:space="preserve"> мероприятий по развитию военно-патриотического воспитания казачьей молодежи в г. Пятигорске, духовно-культурных основ казачества, развитию образования с использованием культурно-исторических традиций казачества</w:t>
      </w:r>
      <w:r w:rsidR="00A56E91" w:rsidRPr="00E04145">
        <w:rPr>
          <w:rFonts w:ascii="Times New Roman" w:hAnsi="Times New Roman"/>
          <w:sz w:val="28"/>
          <w:szCs w:val="28"/>
        </w:rPr>
        <w:t>.</w:t>
      </w:r>
    </w:p>
    <w:p w:rsidR="00A56E91" w:rsidRPr="00E04145" w:rsidRDefault="00A56E91" w:rsidP="00673784">
      <w:pPr>
        <w:autoSpaceDE w:val="0"/>
        <w:autoSpaceDN w:val="0"/>
        <w:adjustRightInd w:val="0"/>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3234F0" w:rsidRPr="00E04145" w:rsidRDefault="003234F0"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sz w:val="28"/>
          <w:szCs w:val="28"/>
        </w:rPr>
        <w:t xml:space="preserve">количество народных дружинников, из числа членов казачьих обществ, привлеченных для охраны общественного порядка на территории </w:t>
      </w:r>
      <w:r w:rsidR="004C6FE9" w:rsidRPr="00E04145">
        <w:rPr>
          <w:rFonts w:ascii="Times New Roman" w:hAnsi="Times New Roman" w:cs="Times New Roman"/>
          <w:sz w:val="28"/>
          <w:szCs w:val="28"/>
        </w:rPr>
        <w:t>города-курорта Пятигорска,</w:t>
      </w:r>
      <w:r w:rsidRPr="00E04145">
        <w:rPr>
          <w:rFonts w:ascii="Times New Roman" w:hAnsi="Times New Roman" w:cs="Times New Roman"/>
          <w:sz w:val="28"/>
          <w:szCs w:val="28"/>
        </w:rPr>
        <w:t xml:space="preserve"> составило </w:t>
      </w:r>
      <w:r w:rsidR="00383E65" w:rsidRPr="00E04145">
        <w:rPr>
          <w:rFonts w:ascii="Times New Roman" w:hAnsi="Times New Roman" w:cs="Times New Roman"/>
          <w:sz w:val="28"/>
          <w:szCs w:val="28"/>
        </w:rPr>
        <w:t>882 человек (план – 700</w:t>
      </w:r>
      <w:r w:rsidR="0048227B" w:rsidRPr="00E04145">
        <w:rPr>
          <w:rFonts w:ascii="Times New Roman" w:hAnsi="Times New Roman" w:cs="Times New Roman"/>
          <w:sz w:val="28"/>
          <w:szCs w:val="28"/>
        </w:rPr>
        <w:t>)</w:t>
      </w:r>
      <w:r w:rsidRPr="00E04145">
        <w:rPr>
          <w:rFonts w:ascii="Times New Roman" w:hAnsi="Times New Roman" w:cs="Times New Roman"/>
          <w:sz w:val="28"/>
          <w:szCs w:val="28"/>
        </w:rPr>
        <w:t>;</w:t>
      </w:r>
    </w:p>
    <w:p w:rsidR="00CD69F7" w:rsidRPr="00E04145" w:rsidRDefault="00CD69F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жителей города-курорта Пятигорска, занимающихся в военно-патриотических клубах и секциях казачьей направленности – 1</w:t>
      </w:r>
      <w:r w:rsidR="00383E65" w:rsidRPr="00E04145">
        <w:rPr>
          <w:rFonts w:ascii="Times New Roman" w:hAnsi="Times New Roman" w:cs="Times New Roman"/>
          <w:bCs/>
          <w:sz w:val="28"/>
          <w:szCs w:val="28"/>
        </w:rPr>
        <w:t>50 чел. (план – 120)</w:t>
      </w:r>
      <w:r w:rsidRPr="00E04145">
        <w:rPr>
          <w:rFonts w:ascii="Times New Roman" w:hAnsi="Times New Roman" w:cs="Times New Roman"/>
          <w:bCs/>
          <w:sz w:val="28"/>
          <w:szCs w:val="28"/>
        </w:rPr>
        <w:t>;</w:t>
      </w:r>
    </w:p>
    <w:p w:rsidR="00CD69F7" w:rsidRPr="00E04145" w:rsidRDefault="00CD69F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количество участников мероприятий, проводимых при участии казачьих обществ, направленных на сохранение и развитие самобытной казачьей культуры и воспитание подрастающего поколения в духе патриотизма, составило </w:t>
      </w:r>
      <w:r w:rsidR="00383E65" w:rsidRPr="00E04145">
        <w:rPr>
          <w:rFonts w:ascii="Times New Roman" w:hAnsi="Times New Roman" w:cs="Times New Roman"/>
          <w:bCs/>
          <w:sz w:val="28"/>
          <w:szCs w:val="28"/>
        </w:rPr>
        <w:t xml:space="preserve">350 </w:t>
      </w:r>
      <w:r w:rsidRPr="00E04145">
        <w:rPr>
          <w:rFonts w:ascii="Times New Roman" w:hAnsi="Times New Roman" w:cs="Times New Roman"/>
          <w:bCs/>
          <w:sz w:val="28"/>
          <w:szCs w:val="28"/>
        </w:rPr>
        <w:t>человек (план – 2</w:t>
      </w:r>
      <w:r w:rsidR="00383E65" w:rsidRPr="00E04145">
        <w:rPr>
          <w:rFonts w:ascii="Times New Roman" w:hAnsi="Times New Roman" w:cs="Times New Roman"/>
          <w:bCs/>
          <w:sz w:val="28"/>
          <w:szCs w:val="28"/>
        </w:rPr>
        <w:t>1</w:t>
      </w:r>
      <w:r w:rsidRPr="00E04145">
        <w:rPr>
          <w:rFonts w:ascii="Times New Roman" w:hAnsi="Times New Roman" w:cs="Times New Roman"/>
          <w:bCs/>
          <w:sz w:val="28"/>
          <w:szCs w:val="28"/>
        </w:rPr>
        <w:t>0).</w:t>
      </w:r>
    </w:p>
    <w:p w:rsidR="00CD69F7" w:rsidRPr="00E04145" w:rsidRDefault="00B816CF"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В результате р</w:t>
      </w:r>
      <w:r w:rsidR="004C47DF" w:rsidRPr="00E04145">
        <w:rPr>
          <w:rFonts w:ascii="Times New Roman" w:hAnsi="Times New Roman" w:cs="Times New Roman"/>
          <w:b/>
          <w:bCs/>
          <w:sz w:val="28"/>
          <w:szCs w:val="28"/>
        </w:rPr>
        <w:t>еализация п</w:t>
      </w:r>
      <w:r w:rsidR="00CD69F7" w:rsidRPr="00E04145">
        <w:rPr>
          <w:rFonts w:ascii="Times New Roman" w:hAnsi="Times New Roman" w:cs="Times New Roman"/>
          <w:b/>
          <w:bCs/>
          <w:sz w:val="28"/>
          <w:szCs w:val="28"/>
        </w:rPr>
        <w:t>одпрограмм Программы VIII</w:t>
      </w:r>
      <w:r w:rsidR="00CD69F7" w:rsidRPr="00E04145">
        <w:rPr>
          <w:rFonts w:ascii="Times New Roman" w:hAnsi="Times New Roman" w:cs="Times New Roman"/>
          <w:bCs/>
          <w:sz w:val="28"/>
          <w:szCs w:val="28"/>
        </w:rPr>
        <w:t xml:space="preserve"> </w:t>
      </w:r>
      <w:r w:rsidR="00CD69F7" w:rsidRPr="00E04145">
        <w:rPr>
          <w:rFonts w:ascii="Times New Roman" w:hAnsi="Times New Roman" w:cs="Times New Roman"/>
          <w:b/>
          <w:bCs/>
          <w:sz w:val="28"/>
          <w:szCs w:val="28"/>
        </w:rPr>
        <w:t>позволила достигнуть запланированных значений индикаторов, характеризующих цели программы:</w:t>
      </w:r>
    </w:p>
    <w:p w:rsidR="00CD69F7" w:rsidRPr="00E04145" w:rsidRDefault="00CD69F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 (при плановом значении – 100%);</w:t>
      </w:r>
    </w:p>
    <w:p w:rsidR="00CD69F7" w:rsidRPr="00E04145" w:rsidRDefault="00CD69F7"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доля обучающихся в образовательных учреждениях среднего и высшего профессионального образования на территории города, задействованных в мероприятиях по профилактике экстремизма, радикализма и терроризма среди молодежи (в возрасте от 14 до 22 лет) (в год) – </w:t>
      </w:r>
      <w:r w:rsidR="00A164E3" w:rsidRPr="00E04145">
        <w:rPr>
          <w:rFonts w:ascii="Times New Roman" w:hAnsi="Times New Roman" w:cs="Times New Roman"/>
          <w:bCs/>
          <w:sz w:val="28"/>
          <w:szCs w:val="28"/>
        </w:rPr>
        <w:t>29</w:t>
      </w:r>
      <w:r w:rsidRPr="00E04145">
        <w:rPr>
          <w:rFonts w:ascii="Times New Roman" w:hAnsi="Times New Roman" w:cs="Times New Roman"/>
          <w:bCs/>
          <w:sz w:val="28"/>
          <w:szCs w:val="28"/>
        </w:rPr>
        <w:t>%, запланировано - 2</w:t>
      </w:r>
      <w:r w:rsidR="00A164E3" w:rsidRPr="00E04145">
        <w:rPr>
          <w:rFonts w:ascii="Times New Roman" w:hAnsi="Times New Roman" w:cs="Times New Roman"/>
          <w:bCs/>
          <w:sz w:val="28"/>
          <w:szCs w:val="28"/>
        </w:rPr>
        <w:t>3</w:t>
      </w:r>
      <w:r w:rsidRPr="00E04145">
        <w:rPr>
          <w:rFonts w:ascii="Times New Roman" w:hAnsi="Times New Roman" w:cs="Times New Roman"/>
          <w:bCs/>
          <w:sz w:val="28"/>
          <w:szCs w:val="28"/>
        </w:rPr>
        <w:t>%;</w:t>
      </w:r>
    </w:p>
    <w:p w:rsidR="00556160" w:rsidRPr="00E04145" w:rsidRDefault="00CD69F7"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Cs/>
          <w:sz w:val="28"/>
          <w:szCs w:val="28"/>
        </w:rPr>
        <w:t xml:space="preserve">доля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 </w:t>
      </w:r>
      <w:r w:rsidR="00A164E3" w:rsidRPr="00E04145">
        <w:rPr>
          <w:rFonts w:ascii="Times New Roman" w:hAnsi="Times New Roman" w:cs="Times New Roman"/>
          <w:bCs/>
          <w:sz w:val="28"/>
          <w:szCs w:val="28"/>
        </w:rPr>
        <w:t>72</w:t>
      </w:r>
      <w:r w:rsidRPr="00E04145">
        <w:rPr>
          <w:rFonts w:ascii="Times New Roman" w:hAnsi="Times New Roman" w:cs="Times New Roman"/>
          <w:bCs/>
          <w:sz w:val="28"/>
          <w:szCs w:val="28"/>
        </w:rPr>
        <w:t>% (план – 3</w:t>
      </w:r>
      <w:r w:rsidR="00A164E3" w:rsidRPr="00E04145">
        <w:rPr>
          <w:rFonts w:ascii="Times New Roman" w:hAnsi="Times New Roman" w:cs="Times New Roman"/>
          <w:bCs/>
          <w:sz w:val="28"/>
          <w:szCs w:val="28"/>
        </w:rPr>
        <w:t>5</w:t>
      </w:r>
      <w:r w:rsidRPr="00E04145">
        <w:rPr>
          <w:rFonts w:ascii="Times New Roman" w:hAnsi="Times New Roman" w:cs="Times New Roman"/>
          <w:bCs/>
          <w:sz w:val="28"/>
          <w:szCs w:val="28"/>
        </w:rPr>
        <w:t>%).</w:t>
      </w:r>
    </w:p>
    <w:p w:rsidR="00286148" w:rsidRPr="00E04145" w:rsidRDefault="00286148" w:rsidP="00286148">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Не достигнуто плановое значение следующего индикатора:</w:t>
      </w:r>
    </w:p>
    <w:p w:rsidR="00286148" w:rsidRPr="00E04145" w:rsidRDefault="00286148" w:rsidP="00286148">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доля населения города, прошедшего подготовку в области защиты от чрезвычайных ситуаций природного и техногенного характера (в год) составила 67,5% (план по программе – 68,10%). </w:t>
      </w:r>
      <w:r w:rsidRPr="00E04145">
        <w:rPr>
          <w:rFonts w:ascii="Times New Roman" w:hAnsi="Times New Roman"/>
          <w:sz w:val="28"/>
          <w:szCs w:val="28"/>
        </w:rPr>
        <w:t>Индикатор не выполнен в связи с высоким ростом заболевших и введенными ограничительными мерами по борьбе с распространением новой коронавирусной инфекцией.</w:t>
      </w:r>
    </w:p>
    <w:p w:rsidR="00A64DA7" w:rsidRPr="00E04145"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E22712" w:rsidRPr="00E04145"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lang w:val="en-US"/>
        </w:rPr>
        <w:t>IX</w:t>
      </w:r>
      <w:r w:rsidRPr="00E04145">
        <w:rPr>
          <w:rFonts w:ascii="Times New Roman" w:hAnsi="Times New Roman" w:cs="Times New Roman"/>
          <w:b/>
          <w:bCs/>
          <w:sz w:val="28"/>
          <w:szCs w:val="28"/>
        </w:rPr>
        <w:t xml:space="preserve"> Муниципальная программа города-курорта Пятигорска «Управление финансами» (далее </w:t>
      </w:r>
      <w:r w:rsidR="0003480A" w:rsidRPr="00E04145">
        <w:rPr>
          <w:rFonts w:ascii="Times New Roman" w:hAnsi="Times New Roman" w:cs="Times New Roman"/>
          <w:b/>
          <w:bCs/>
          <w:sz w:val="28"/>
          <w:szCs w:val="28"/>
        </w:rPr>
        <w:t>–</w:t>
      </w:r>
      <w:r w:rsidR="00D105D3" w:rsidRPr="00E04145">
        <w:rPr>
          <w:rFonts w:ascii="Times New Roman" w:hAnsi="Times New Roman" w:cs="Times New Roman"/>
          <w:b/>
          <w:bCs/>
          <w:sz w:val="28"/>
          <w:szCs w:val="28"/>
        </w:rPr>
        <w:t xml:space="preserve"> </w:t>
      </w:r>
      <w:r w:rsidRPr="00E04145">
        <w:rPr>
          <w:rFonts w:ascii="Times New Roman" w:eastAsia="Calibri" w:hAnsi="Times New Roman" w:cs="Times New Roman"/>
          <w:b/>
          <w:sz w:val="28"/>
          <w:szCs w:val="28"/>
        </w:rPr>
        <w:t>Программа</w:t>
      </w:r>
      <w:r w:rsidR="00D105D3" w:rsidRPr="00E04145">
        <w:rPr>
          <w:rFonts w:ascii="Times New Roman" w:eastAsia="Calibri" w:hAnsi="Times New Roman" w:cs="Times New Roman"/>
          <w:b/>
          <w:sz w:val="28"/>
          <w:szCs w:val="28"/>
        </w:rPr>
        <w:t xml:space="preserve"> </w:t>
      </w:r>
      <w:r w:rsidRPr="00E04145">
        <w:rPr>
          <w:rFonts w:ascii="Times New Roman" w:hAnsi="Times New Roman" w:cs="Times New Roman"/>
          <w:b/>
          <w:bCs/>
          <w:sz w:val="28"/>
          <w:szCs w:val="28"/>
          <w:lang w:val="en-US"/>
        </w:rPr>
        <w:t>IX</w:t>
      </w:r>
      <w:r w:rsidRPr="00E04145">
        <w:rPr>
          <w:rFonts w:ascii="Times New Roman" w:hAnsi="Times New Roman" w:cs="Times New Roman"/>
          <w:b/>
          <w:bCs/>
          <w:sz w:val="28"/>
          <w:szCs w:val="28"/>
        </w:rPr>
        <w:t>)</w:t>
      </w:r>
      <w:r w:rsidR="003A4575" w:rsidRPr="00E04145">
        <w:rPr>
          <w:rFonts w:ascii="Times New Roman" w:hAnsi="Times New Roman" w:cs="Times New Roman"/>
          <w:b/>
          <w:bCs/>
          <w:sz w:val="28"/>
          <w:szCs w:val="28"/>
        </w:rPr>
        <w:t xml:space="preserve"> </w:t>
      </w:r>
      <w:r w:rsidRPr="00E04145">
        <w:rPr>
          <w:rFonts w:ascii="Times New Roman" w:hAnsi="Times New Roman" w:cs="Times New Roman"/>
          <w:sz w:val="28"/>
          <w:szCs w:val="28"/>
        </w:rPr>
        <w:t xml:space="preserve">утверждена постановлением администрации города Пятигорска </w:t>
      </w:r>
      <w:r w:rsidR="008F7E92" w:rsidRPr="00E04145">
        <w:rPr>
          <w:rFonts w:ascii="Times New Roman" w:hAnsi="Times New Roman" w:cs="Times New Roman"/>
          <w:sz w:val="28"/>
          <w:szCs w:val="28"/>
        </w:rPr>
        <w:t xml:space="preserve">от </w:t>
      </w:r>
      <w:r w:rsidR="00401EB0" w:rsidRPr="00E04145">
        <w:rPr>
          <w:rFonts w:ascii="Times New Roman" w:hAnsi="Times New Roman" w:cs="Times New Roman"/>
          <w:sz w:val="28"/>
          <w:szCs w:val="28"/>
        </w:rPr>
        <w:t>2</w:t>
      </w:r>
      <w:r w:rsidR="008F7E92" w:rsidRPr="00E04145">
        <w:rPr>
          <w:rFonts w:ascii="Times New Roman" w:hAnsi="Times New Roman" w:cs="Times New Roman"/>
          <w:sz w:val="28"/>
          <w:szCs w:val="28"/>
        </w:rPr>
        <w:t>8.0</w:t>
      </w:r>
      <w:r w:rsidR="00401EB0" w:rsidRPr="00E04145">
        <w:rPr>
          <w:rFonts w:ascii="Times New Roman" w:hAnsi="Times New Roman" w:cs="Times New Roman"/>
          <w:sz w:val="28"/>
          <w:szCs w:val="28"/>
        </w:rPr>
        <w:t>8</w:t>
      </w:r>
      <w:r w:rsidR="008F7E92" w:rsidRPr="00E04145">
        <w:rPr>
          <w:rFonts w:ascii="Times New Roman" w:hAnsi="Times New Roman" w:cs="Times New Roman"/>
          <w:sz w:val="28"/>
          <w:szCs w:val="28"/>
        </w:rPr>
        <w:t>.20</w:t>
      </w:r>
      <w:r w:rsidR="00E22712" w:rsidRPr="00E04145">
        <w:rPr>
          <w:rFonts w:ascii="Times New Roman" w:hAnsi="Times New Roman" w:cs="Times New Roman"/>
          <w:sz w:val="28"/>
          <w:szCs w:val="28"/>
        </w:rPr>
        <w:t>17</w:t>
      </w:r>
      <w:r w:rsidR="008F7E92" w:rsidRPr="00E04145">
        <w:rPr>
          <w:rFonts w:ascii="Times New Roman" w:hAnsi="Times New Roman" w:cs="Times New Roman"/>
          <w:sz w:val="28"/>
          <w:szCs w:val="28"/>
        </w:rPr>
        <w:t xml:space="preserve"> года №</w:t>
      </w:r>
      <w:r w:rsidR="00701917" w:rsidRPr="00E04145">
        <w:rPr>
          <w:rFonts w:ascii="Times New Roman" w:hAnsi="Times New Roman" w:cs="Times New Roman"/>
          <w:sz w:val="28"/>
          <w:szCs w:val="28"/>
        </w:rPr>
        <w:t xml:space="preserve"> </w:t>
      </w:r>
      <w:r w:rsidR="008F7E92" w:rsidRPr="00E04145">
        <w:rPr>
          <w:rFonts w:ascii="Times New Roman" w:hAnsi="Times New Roman" w:cs="Times New Roman"/>
          <w:sz w:val="28"/>
          <w:szCs w:val="28"/>
        </w:rPr>
        <w:t>3</w:t>
      </w:r>
      <w:r w:rsidR="00401EB0" w:rsidRPr="00E04145">
        <w:rPr>
          <w:rFonts w:ascii="Times New Roman" w:hAnsi="Times New Roman" w:cs="Times New Roman"/>
          <w:sz w:val="28"/>
          <w:szCs w:val="28"/>
        </w:rPr>
        <w:t>609</w:t>
      </w:r>
      <w:r w:rsidR="00D105D3" w:rsidRPr="00E04145">
        <w:rPr>
          <w:rFonts w:ascii="Times New Roman" w:hAnsi="Times New Roman" w:cs="Times New Roman"/>
          <w:sz w:val="28"/>
          <w:szCs w:val="28"/>
        </w:rPr>
        <w:t xml:space="preserve">. </w:t>
      </w:r>
    </w:p>
    <w:p w:rsidR="00BF494E" w:rsidRPr="00E04145" w:rsidRDefault="00E22712" w:rsidP="00701917">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В </w:t>
      </w:r>
      <w:r w:rsidR="00E506D6" w:rsidRPr="00E04145">
        <w:rPr>
          <w:rFonts w:ascii="Times New Roman" w:hAnsi="Times New Roman" w:cs="Times New Roman"/>
          <w:b/>
          <w:bCs/>
          <w:sz w:val="28"/>
          <w:szCs w:val="28"/>
        </w:rPr>
        <w:t>рамках Подпрограммы</w:t>
      </w:r>
      <w:r w:rsidR="00FD78B8" w:rsidRPr="00E04145">
        <w:rPr>
          <w:rFonts w:ascii="Times New Roman" w:hAnsi="Times New Roman" w:cs="Times New Roman"/>
          <w:b/>
          <w:bCs/>
          <w:sz w:val="28"/>
          <w:szCs w:val="28"/>
        </w:rPr>
        <w:t xml:space="preserve"> 1</w:t>
      </w:r>
      <w:r w:rsidR="00BF494E" w:rsidRPr="00E04145">
        <w:rPr>
          <w:rFonts w:ascii="Times New Roman" w:hAnsi="Times New Roman" w:cs="Times New Roman"/>
          <w:b/>
          <w:bCs/>
          <w:sz w:val="28"/>
          <w:szCs w:val="28"/>
        </w:rPr>
        <w:t xml:space="preserve"> «Повышение долгосрочной сбалансированности и устойчивости бюджетной системы города-курорта Пятигорска» </w:t>
      </w:r>
      <w:r w:rsidR="00BF494E" w:rsidRPr="00E04145">
        <w:rPr>
          <w:rFonts w:ascii="Times New Roman" w:eastAsia="Calibri" w:hAnsi="Times New Roman" w:cs="Times New Roman"/>
          <w:b/>
          <w:sz w:val="28"/>
          <w:szCs w:val="28"/>
        </w:rPr>
        <w:t>Программы</w:t>
      </w:r>
      <w:r w:rsidR="00D105D3" w:rsidRPr="00E04145">
        <w:rPr>
          <w:rFonts w:ascii="Times New Roman" w:eastAsia="Calibri" w:hAnsi="Times New Roman" w:cs="Times New Roman"/>
          <w:b/>
          <w:sz w:val="28"/>
          <w:szCs w:val="28"/>
        </w:rPr>
        <w:t xml:space="preserve"> </w:t>
      </w:r>
      <w:r w:rsidR="00BF494E" w:rsidRPr="00E04145">
        <w:rPr>
          <w:rFonts w:ascii="Times New Roman" w:hAnsi="Times New Roman" w:cs="Times New Roman"/>
          <w:b/>
          <w:bCs/>
          <w:sz w:val="28"/>
          <w:szCs w:val="28"/>
          <w:lang w:val="en-US"/>
        </w:rPr>
        <w:t>IX</w:t>
      </w:r>
      <w:r w:rsidR="000C7CC5" w:rsidRPr="00E04145">
        <w:rPr>
          <w:rFonts w:ascii="Times New Roman" w:hAnsi="Times New Roman" w:cs="Times New Roman"/>
          <w:bCs/>
          <w:sz w:val="28"/>
          <w:szCs w:val="28"/>
        </w:rPr>
        <w:t xml:space="preserve"> запланированы и выполнены мероприятия</w:t>
      </w:r>
      <w:r w:rsidR="00E506D6" w:rsidRPr="00E04145">
        <w:rPr>
          <w:rFonts w:ascii="Times New Roman" w:hAnsi="Times New Roman" w:cs="Times New Roman"/>
          <w:bCs/>
          <w:sz w:val="28"/>
          <w:szCs w:val="28"/>
        </w:rPr>
        <w:t>:</w:t>
      </w:r>
    </w:p>
    <w:p w:rsidR="004B071A" w:rsidRPr="00E04145" w:rsidRDefault="004B071A" w:rsidP="00F833A8">
      <w:pPr>
        <w:autoSpaceDE w:val="0"/>
        <w:autoSpaceDN w:val="0"/>
        <w:adjustRightInd w:val="0"/>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проводилась работа по уточнению неполных (некорректных) характеристик объектов недвижимости в целях вовлечения их в налоговый оборот с 01.01.2022 г. В результате совместных действий с ГБУ «Ставкрайимущество», министерством имущественных отношений Ставропольского края и ИФНС России по г. Пятигорску СК уточнено и дополнительно введено в налоговый оборот 138 объектов недвижимости, расположенных на территории города-курорта Пятигорска;</w:t>
      </w:r>
    </w:p>
    <w:p w:rsidR="00F44FC1" w:rsidRPr="00E04145" w:rsidRDefault="00F44FC1" w:rsidP="00F833A8">
      <w:pPr>
        <w:autoSpaceDE w:val="0"/>
        <w:autoSpaceDN w:val="0"/>
        <w:adjustRightInd w:val="0"/>
        <w:spacing w:after="0" w:line="240" w:lineRule="auto"/>
        <w:ind w:firstLine="709"/>
        <w:jc w:val="both"/>
        <w:rPr>
          <w:rFonts w:ascii="Times New Roman" w:hAnsi="Times New Roman" w:cs="Times New Roman"/>
          <w:sz w:val="28"/>
          <w:szCs w:val="28"/>
        </w:rPr>
      </w:pPr>
      <w:r w:rsidRPr="00E04145">
        <w:rPr>
          <w:rFonts w:ascii="Times New Roman" w:eastAsia="Times New Roman" w:hAnsi="Times New Roman" w:cs="Times New Roman"/>
          <w:sz w:val="28"/>
          <w:szCs w:val="28"/>
          <w:lang w:eastAsia="ru-RU"/>
        </w:rPr>
        <w:t>оперативно (</w:t>
      </w:r>
      <w:r w:rsidR="00902C9A" w:rsidRPr="00E04145">
        <w:rPr>
          <w:rFonts w:ascii="Times New Roman" w:eastAsia="Times New Roman" w:hAnsi="Times New Roman" w:cs="Times New Roman"/>
          <w:sz w:val="28"/>
          <w:szCs w:val="28"/>
          <w:lang w:eastAsia="ru-RU"/>
        </w:rPr>
        <w:t>ежемесячно и ежеквартально) проводился мониторинг поступления налоговых и неналоговых доходов, зачисляемых в бюджет города, в целях о</w:t>
      </w:r>
      <w:r w:rsidR="000B256F" w:rsidRPr="00E04145">
        <w:rPr>
          <w:rFonts w:ascii="Times New Roman" w:eastAsia="Times New Roman" w:hAnsi="Times New Roman" w:cs="Times New Roman"/>
          <w:sz w:val="28"/>
          <w:szCs w:val="28"/>
          <w:lang w:eastAsia="ru-RU"/>
        </w:rPr>
        <w:t xml:space="preserve">ценки их ожидаемого поступления в </w:t>
      </w:r>
      <w:r w:rsidR="000B256F" w:rsidRPr="00E04145">
        <w:rPr>
          <w:rFonts w:ascii="Times New Roman" w:hAnsi="Times New Roman" w:cs="Times New Roman"/>
          <w:sz w:val="28"/>
          <w:szCs w:val="28"/>
        </w:rPr>
        <w:t>202</w:t>
      </w:r>
      <w:r w:rsidRPr="00E04145">
        <w:rPr>
          <w:rFonts w:ascii="Times New Roman" w:hAnsi="Times New Roman" w:cs="Times New Roman"/>
          <w:sz w:val="28"/>
          <w:szCs w:val="28"/>
        </w:rPr>
        <w:t>1</w:t>
      </w:r>
      <w:r w:rsidR="000B256F" w:rsidRPr="00E04145">
        <w:rPr>
          <w:rFonts w:ascii="Times New Roman" w:hAnsi="Times New Roman" w:cs="Times New Roman"/>
          <w:sz w:val="28"/>
          <w:szCs w:val="28"/>
        </w:rPr>
        <w:t xml:space="preserve"> году</w:t>
      </w:r>
      <w:r w:rsidRPr="00E04145">
        <w:rPr>
          <w:rFonts w:ascii="Times New Roman" w:hAnsi="Times New Roman" w:cs="Times New Roman"/>
          <w:sz w:val="28"/>
          <w:szCs w:val="28"/>
        </w:rPr>
        <w:t>, в том числе направлялись в министерство финансов Ставропольского края отчетные сведения по результатам мониторинга в установленной форме;</w:t>
      </w:r>
    </w:p>
    <w:p w:rsidR="004B071A" w:rsidRPr="00E04145" w:rsidRDefault="004B071A" w:rsidP="00F83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ежемесячно проводился мониторинг поступлений налоговых и неналоговых доходов в бюджет города в 2021 году по сравнению с 2020 годом, в том числе по системообразующим предприятиям города, одновременно на основании базы учета УФНС по СК «Web consоlid» формировались отчетные сведения по динамике поступлений налоговых доходов по основным видам экономической деятельности (ОКВЭД), в том числе включенным в Перечень отраслей российской экономики, в наибольшей степени пострадавших в условиях ухудшения ситуации в условиях Covid-2019; </w:t>
      </w:r>
    </w:p>
    <w:p w:rsidR="00471E88" w:rsidRPr="00E04145" w:rsidRDefault="00471E88" w:rsidP="00F83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ежеквартально проводился мониторинг поступлений бюджетообразующего налога на доходы физических лиц (далее – НДФЛ) от юридических лиц и организаций-подрядчиков по муниципальным контрактам (на базе данных УФК по СК по платежам юридических лиц в бюджет города);</w:t>
      </w:r>
    </w:p>
    <w:p w:rsidR="00471E88" w:rsidRPr="00E04145" w:rsidRDefault="00471E88" w:rsidP="00F83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проводился анализ размещенных на официальном сайте министерства имущественных отношений Ставропольского края в сети «Интернет», принятых решений Комиссии по рассмотрению споров о результатах определения кадастровой стоимости при министерстве имущественных от-ношений Ставропольского края (далее - Комиссия) в отношении объектов недвижимости (включая земельные участки), расположенных на территории города-курорта Пятигорска, с целью подготовки информации для сверки исходных данных по муниципальному образованию город-курорт Пятигорск Ставропольского края для распределения межбюджетных трансфертов;</w:t>
      </w:r>
    </w:p>
    <w:p w:rsidR="00471E88" w:rsidRPr="00E04145" w:rsidRDefault="00471E88" w:rsidP="00F833A8">
      <w:pPr>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проводилась совместно с ИФНС по г. Пятигорску работа по информированию физических лиц - сотрудников муниципальных учреждений города Пятигорска о необходимости погашения задолженности в бюджет города по имущественным налогам и прочим обязательным платежам в бюджеты.</w:t>
      </w:r>
    </w:p>
    <w:p w:rsidR="00471E88" w:rsidRPr="00E04145" w:rsidRDefault="00471E88"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прирост налоговых и неналоговых доходов в сумме 184295 тыс. рублей (10%) сверх уточненного годового плана;</w:t>
      </w:r>
    </w:p>
    <w:p w:rsidR="00471E88" w:rsidRPr="00E04145" w:rsidRDefault="00471E88"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по налоговым доходам в сумме 161566 тыс. рублей (10%) сверх уточненного годового плана, а также по сравнению с 2020 годом - в сумме                         195121 тыс. рублей (12%), в основном, за счет фактических поступлений доходов от налога, взимаемого в связи с применением упрощенной системы налогообложения; </w:t>
      </w:r>
    </w:p>
    <w:p w:rsidR="00D21219" w:rsidRPr="00E04145" w:rsidRDefault="00D21219"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по неналоговым доходам в сумме 22729 тыс. рублей (12%) сверх уточненного годового плана, а также по сравнению с 2020 годом - в сумме                         17856 тыс. рублей (9%), в основном, за счет значительного увеличения неналоговых доходов от арендной платы за землю в связи с окончанием в 2020 году возвратов сумм переплат арендной платы за земли, сложившихся за период с 2017-2018 гг. на основании постановления Правительства Российской Федерации от 05 мая 2017 г. № 531 «О внесении изменений в Постановление Правительства Российской Федерации от 16 июля 2009 г. № 582».</w:t>
      </w:r>
    </w:p>
    <w:p w:rsidR="00B10B0E" w:rsidRPr="00E04145" w:rsidRDefault="00B10B0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5A4370" w:rsidRPr="00E04145" w:rsidRDefault="003B5357" w:rsidP="005A437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качество планирования доходов бюджета города-курорта Пятигорска без учета безвозмездных поступлений </w:t>
      </w:r>
      <w:r w:rsidR="005A4370"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w:t>
      </w:r>
      <w:r w:rsidR="005A4370" w:rsidRPr="00E04145">
        <w:rPr>
          <w:rFonts w:ascii="Times New Roman" w:eastAsia="Times New Roman" w:hAnsi="Times New Roman" w:cs="Times New Roman"/>
          <w:sz w:val="28"/>
          <w:szCs w:val="28"/>
          <w:lang w:eastAsia="ru-RU"/>
        </w:rPr>
        <w:t>5,57</w:t>
      </w:r>
      <w:r w:rsidRPr="00E04145">
        <w:rPr>
          <w:rFonts w:ascii="Times New Roman" w:eastAsia="Times New Roman" w:hAnsi="Times New Roman" w:cs="Times New Roman"/>
          <w:sz w:val="28"/>
          <w:szCs w:val="28"/>
          <w:lang w:eastAsia="ru-RU"/>
        </w:rPr>
        <w:t xml:space="preserve">% при утвержденном в Программе показателе в размере </w:t>
      </w:r>
      <w:r w:rsidR="005A4370" w:rsidRPr="00E04145">
        <w:rPr>
          <w:rFonts w:ascii="Times New Roman" w:eastAsia="Times New Roman" w:hAnsi="Times New Roman" w:cs="Times New Roman"/>
          <w:sz w:val="28"/>
          <w:szCs w:val="28"/>
          <w:lang w:eastAsia="ru-RU"/>
        </w:rPr>
        <w:t>не более +(-) 7,0</w:t>
      </w:r>
      <w:r w:rsidRPr="00E04145">
        <w:rPr>
          <w:rFonts w:ascii="Times New Roman" w:eastAsia="Times New Roman" w:hAnsi="Times New Roman" w:cs="Times New Roman"/>
          <w:sz w:val="28"/>
          <w:szCs w:val="28"/>
          <w:lang w:eastAsia="ru-RU"/>
        </w:rPr>
        <w:t xml:space="preserve">% </w:t>
      </w:r>
      <w:r w:rsidR="005A4370" w:rsidRPr="00E04145">
        <w:rPr>
          <w:rFonts w:ascii="Times New Roman" w:eastAsia="Times New Roman" w:hAnsi="Times New Roman" w:cs="Times New Roman"/>
          <w:sz w:val="28"/>
          <w:szCs w:val="28"/>
          <w:lang w:eastAsia="ru-RU"/>
        </w:rPr>
        <w:t>(расчет показателя произведен по утвержденному алгоритму с учетом объективных факторов, сложившихся в 2021 году и не зависящих от решений органа местного самоуправления, а именно: с учетом уменьшения на 37749,55 тыс. рублей годового плана в связи с завышением министерством финансов Ставропольского края при формировании первоначального бюджета на 2021 год налогооблагаемой базы по НДФЛ, в части сумм налога, превышающей 650000,00 рублей, относящейся к части налоговой базы, превышающей 5000000,00 рублей  по причине позднего опубликования 26.02.2021 г. Закона Ставропольского края № 13-кз «О внесении изменений в статьи 1 и 2 Закона Ставропольского края «Об установлении нормативов отчислений в бюджеты муниципальных образований Ставропольского края от налогов, подлежащих зачислению в бюджет Ставропольского края»;</w:t>
      </w:r>
    </w:p>
    <w:p w:rsidR="003B5357" w:rsidRPr="00E04145" w:rsidRDefault="003B5357"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объем исполнения общей суммы показателей министерства финансов Ставропольского края по прогнозам налоговых и неналоговых доходов бюджета города-курорта Пятигорска, исчисленных для расчета распределения межбюджетных трансфертов на очередной финансовый год и плановый период </w:t>
      </w:r>
      <w:r w:rsidR="00287A7F"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w:t>
      </w:r>
      <w:r w:rsidR="00287A7F" w:rsidRPr="00E04145">
        <w:rPr>
          <w:rFonts w:ascii="Times New Roman" w:eastAsia="Times New Roman" w:hAnsi="Times New Roman" w:cs="Times New Roman"/>
          <w:sz w:val="28"/>
          <w:szCs w:val="28"/>
          <w:lang w:eastAsia="ru-RU"/>
        </w:rPr>
        <w:t>123,41</w:t>
      </w:r>
      <w:r w:rsidRPr="00E04145">
        <w:rPr>
          <w:rFonts w:ascii="Times New Roman" w:eastAsia="Times New Roman" w:hAnsi="Times New Roman" w:cs="Times New Roman"/>
          <w:sz w:val="28"/>
          <w:szCs w:val="28"/>
          <w:lang w:eastAsia="ru-RU"/>
        </w:rPr>
        <w:t>% при утвержденном в Программе показ</w:t>
      </w:r>
      <w:r w:rsidR="00287A7F" w:rsidRPr="00E04145">
        <w:rPr>
          <w:rFonts w:ascii="Times New Roman" w:eastAsia="Times New Roman" w:hAnsi="Times New Roman" w:cs="Times New Roman"/>
          <w:sz w:val="28"/>
          <w:szCs w:val="28"/>
          <w:lang w:eastAsia="ru-RU"/>
        </w:rPr>
        <w:t>ателе в размере не менее 100</w:t>
      </w:r>
      <w:r w:rsidRPr="00E04145">
        <w:rPr>
          <w:rFonts w:ascii="Times New Roman" w:eastAsia="Times New Roman" w:hAnsi="Times New Roman" w:cs="Times New Roman"/>
          <w:sz w:val="28"/>
          <w:szCs w:val="28"/>
          <w:lang w:eastAsia="ru-RU"/>
        </w:rPr>
        <w:t>%;</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е</w:t>
      </w:r>
      <w:r w:rsidR="00100D8B" w:rsidRPr="00E04145">
        <w:rPr>
          <w:rFonts w:ascii="Times New Roman" w:eastAsia="Times New Roman" w:hAnsi="Times New Roman" w:cs="Times New Roman"/>
          <w:sz w:val="28"/>
          <w:szCs w:val="28"/>
          <w:lang w:eastAsia="ru-RU"/>
        </w:rPr>
        <w:t>жегодное приведение параметров бюджетного прогноза города-курорта Пятигорска на долгосрочный период в соответствие с решением о бюджете города-курорта Пятигорска на очередной финансовый год и плановый период выполнен при утвержденном в Программе значении показателя «да»;</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у</w:t>
      </w:r>
      <w:r w:rsidR="00100D8B" w:rsidRPr="00E04145">
        <w:rPr>
          <w:rFonts w:ascii="Times New Roman" w:eastAsia="Times New Roman" w:hAnsi="Times New Roman" w:cs="Times New Roman"/>
          <w:sz w:val="28"/>
          <w:szCs w:val="28"/>
          <w:lang w:eastAsia="ru-RU"/>
        </w:rPr>
        <w:t>дельн</w:t>
      </w:r>
      <w:r w:rsidR="009F6A06" w:rsidRPr="00E04145">
        <w:rPr>
          <w:rFonts w:ascii="Times New Roman" w:eastAsia="Times New Roman" w:hAnsi="Times New Roman" w:cs="Times New Roman"/>
          <w:sz w:val="28"/>
          <w:szCs w:val="28"/>
          <w:lang w:eastAsia="ru-RU"/>
        </w:rPr>
        <w:t>ый вес расходов бюджета города</w:t>
      </w:r>
      <w:r w:rsidR="00100D8B" w:rsidRPr="00E04145">
        <w:rPr>
          <w:rFonts w:ascii="Times New Roman" w:eastAsia="Times New Roman" w:hAnsi="Times New Roman" w:cs="Times New Roman"/>
          <w:sz w:val="28"/>
          <w:szCs w:val="28"/>
          <w:lang w:eastAsia="ru-RU"/>
        </w:rPr>
        <w:t>, формируемых в рамках муниципальных программ города-курорта Пятигорска, в общем объеме расходов бюджета города-ку</w:t>
      </w:r>
      <w:r w:rsidR="009F6A06" w:rsidRPr="00E04145">
        <w:rPr>
          <w:rFonts w:ascii="Times New Roman" w:eastAsia="Times New Roman" w:hAnsi="Times New Roman" w:cs="Times New Roman"/>
          <w:sz w:val="28"/>
          <w:szCs w:val="28"/>
          <w:lang w:eastAsia="ru-RU"/>
        </w:rPr>
        <w:t>рорта Пятигорска в размере 99,08</w:t>
      </w:r>
      <w:r w:rsidR="00100D8B" w:rsidRPr="00E04145">
        <w:rPr>
          <w:rFonts w:ascii="Times New Roman" w:eastAsia="Times New Roman" w:hAnsi="Times New Roman" w:cs="Times New Roman"/>
          <w:sz w:val="28"/>
          <w:szCs w:val="28"/>
          <w:lang w:eastAsia="ru-RU"/>
        </w:rPr>
        <w:t xml:space="preserve">% при утвержденном в Программе значении </w:t>
      </w:r>
      <w:r w:rsidR="0095204E" w:rsidRPr="00E04145">
        <w:rPr>
          <w:rFonts w:ascii="Times New Roman" w:eastAsia="Times New Roman" w:hAnsi="Times New Roman" w:cs="Times New Roman"/>
          <w:sz w:val="28"/>
          <w:szCs w:val="28"/>
          <w:lang w:eastAsia="ru-RU"/>
        </w:rPr>
        <w:t>показателя в размере не менее 92</w:t>
      </w:r>
      <w:r w:rsidR="009F6A06" w:rsidRPr="00E04145">
        <w:rPr>
          <w:rFonts w:ascii="Times New Roman" w:eastAsia="Times New Roman" w:hAnsi="Times New Roman" w:cs="Times New Roman"/>
          <w:sz w:val="28"/>
          <w:szCs w:val="28"/>
          <w:lang w:eastAsia="ru-RU"/>
        </w:rPr>
        <w:t>,5</w:t>
      </w:r>
      <w:r w:rsidR="00100D8B" w:rsidRPr="00E04145">
        <w:rPr>
          <w:rFonts w:ascii="Times New Roman" w:eastAsia="Times New Roman" w:hAnsi="Times New Roman" w:cs="Times New Roman"/>
          <w:sz w:val="28"/>
          <w:szCs w:val="28"/>
          <w:lang w:eastAsia="ru-RU"/>
        </w:rPr>
        <w:t>%;</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w:t>
      </w:r>
      <w:r w:rsidR="00100D8B" w:rsidRPr="00E04145">
        <w:rPr>
          <w:rFonts w:ascii="Times New Roman" w:eastAsia="Times New Roman" w:hAnsi="Times New Roman" w:cs="Times New Roman"/>
          <w:sz w:val="28"/>
          <w:szCs w:val="28"/>
          <w:lang w:eastAsia="ru-RU"/>
        </w:rPr>
        <w:t xml:space="preserve">оля реализованных мероприятий Перечня мероприятий по подготовке решения о бюджете города-курорта Пятигорска на очередной финансовый год и плановый период в общем количестве мероприятий Перечня мероприятий по подготовке решения о бюджете города-курорта Пятигорска на очередной финансовый год и плановый период в размере 100,0% при утвержденном в Программе </w:t>
      </w:r>
      <w:r w:rsidR="0095204E" w:rsidRPr="00E04145">
        <w:rPr>
          <w:rFonts w:ascii="Times New Roman" w:eastAsia="Times New Roman" w:hAnsi="Times New Roman" w:cs="Times New Roman"/>
          <w:sz w:val="28"/>
          <w:szCs w:val="28"/>
          <w:lang w:eastAsia="ru-RU"/>
        </w:rPr>
        <w:t>значении показателя в размере 82</w:t>
      </w:r>
      <w:r w:rsidR="009F6A06" w:rsidRPr="00E04145">
        <w:rPr>
          <w:rFonts w:ascii="Times New Roman" w:eastAsia="Times New Roman" w:hAnsi="Times New Roman" w:cs="Times New Roman"/>
          <w:sz w:val="28"/>
          <w:szCs w:val="28"/>
          <w:lang w:eastAsia="ru-RU"/>
        </w:rPr>
        <w:t>,5</w:t>
      </w:r>
      <w:r w:rsidR="00100D8B" w:rsidRPr="00E04145">
        <w:rPr>
          <w:rFonts w:ascii="Times New Roman" w:eastAsia="Times New Roman" w:hAnsi="Times New Roman" w:cs="Times New Roman"/>
          <w:sz w:val="28"/>
          <w:szCs w:val="28"/>
          <w:lang w:eastAsia="ru-RU"/>
        </w:rPr>
        <w:t>%;</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о</w:t>
      </w:r>
      <w:r w:rsidR="00100D8B" w:rsidRPr="00E04145">
        <w:rPr>
          <w:rFonts w:ascii="Times New Roman" w:eastAsia="Times New Roman" w:hAnsi="Times New Roman" w:cs="Times New Roman"/>
          <w:sz w:val="28"/>
          <w:szCs w:val="28"/>
          <w:lang w:eastAsia="ru-RU"/>
        </w:rPr>
        <w:t xml:space="preserve">бъем не исполненных лимитов бюджетных обязательств города-курорта Пятигорска в размере </w:t>
      </w:r>
      <w:r w:rsidR="009F6A06" w:rsidRPr="00E04145">
        <w:rPr>
          <w:rFonts w:ascii="Times New Roman" w:eastAsia="Times New Roman" w:hAnsi="Times New Roman" w:cs="Times New Roman"/>
          <w:sz w:val="28"/>
          <w:szCs w:val="28"/>
          <w:lang w:eastAsia="ru-RU"/>
        </w:rPr>
        <w:t>2,3</w:t>
      </w:r>
      <w:r w:rsidR="0095204E" w:rsidRPr="00E04145">
        <w:rPr>
          <w:rFonts w:ascii="Times New Roman" w:eastAsia="Times New Roman" w:hAnsi="Times New Roman" w:cs="Times New Roman"/>
          <w:sz w:val="28"/>
          <w:szCs w:val="28"/>
          <w:lang w:eastAsia="ru-RU"/>
        </w:rPr>
        <w:t>7</w:t>
      </w:r>
      <w:r w:rsidR="00100D8B" w:rsidRPr="00E04145">
        <w:rPr>
          <w:rFonts w:ascii="Times New Roman" w:eastAsia="Times New Roman" w:hAnsi="Times New Roman" w:cs="Times New Roman"/>
          <w:sz w:val="28"/>
          <w:szCs w:val="28"/>
          <w:lang w:eastAsia="ru-RU"/>
        </w:rPr>
        <w:t>% при утвержденном в Программе значении показателя в размере не более 8%;</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о</w:t>
      </w:r>
      <w:r w:rsidR="00100D8B" w:rsidRPr="00E04145">
        <w:rPr>
          <w:rFonts w:ascii="Times New Roman" w:eastAsia="Times New Roman" w:hAnsi="Times New Roman" w:cs="Times New Roman"/>
          <w:sz w:val="28"/>
          <w:szCs w:val="28"/>
          <w:lang w:eastAsia="ru-RU"/>
        </w:rPr>
        <w:t xml:space="preserve">бъем привлеченных из федерального и краевого бюджетов субсидий и иных межбюджетных трансфертов на 1 рубль софинансирования муниципальных программ города-курорта Пятигорска за счет средств бюджета города-курорта Пятигорска в размере </w:t>
      </w:r>
      <w:r w:rsidR="002762C7" w:rsidRPr="00E04145">
        <w:rPr>
          <w:rFonts w:ascii="Times New Roman" w:eastAsia="Times New Roman" w:hAnsi="Times New Roman" w:cs="Times New Roman"/>
          <w:sz w:val="28"/>
          <w:szCs w:val="28"/>
          <w:lang w:eastAsia="ru-RU"/>
        </w:rPr>
        <w:t>24,51 руб.</w:t>
      </w:r>
      <w:r w:rsidR="00100D8B" w:rsidRPr="00E04145">
        <w:rPr>
          <w:rFonts w:ascii="Times New Roman" w:eastAsia="Times New Roman" w:hAnsi="Times New Roman" w:cs="Times New Roman"/>
          <w:sz w:val="28"/>
          <w:szCs w:val="28"/>
          <w:lang w:eastAsia="ru-RU"/>
        </w:rPr>
        <w:t xml:space="preserve"> при утвержденном в Программе значении показателя в размере </w:t>
      </w:r>
      <w:r w:rsidR="00615A78" w:rsidRPr="00E04145">
        <w:rPr>
          <w:rFonts w:ascii="Times New Roman" w:eastAsia="Times New Roman" w:hAnsi="Times New Roman" w:cs="Times New Roman"/>
          <w:sz w:val="28"/>
          <w:szCs w:val="28"/>
          <w:lang w:eastAsia="ru-RU"/>
        </w:rPr>
        <w:t xml:space="preserve">не менее </w:t>
      </w:r>
      <w:r w:rsidRPr="00E04145">
        <w:rPr>
          <w:rFonts w:ascii="Times New Roman" w:eastAsia="Times New Roman" w:hAnsi="Times New Roman" w:cs="Times New Roman"/>
          <w:sz w:val="28"/>
          <w:szCs w:val="28"/>
          <w:lang w:eastAsia="ru-RU"/>
        </w:rPr>
        <w:t>5</w:t>
      </w:r>
      <w:r w:rsidR="002762C7" w:rsidRPr="00E04145">
        <w:rPr>
          <w:rFonts w:ascii="Times New Roman" w:eastAsia="Times New Roman" w:hAnsi="Times New Roman" w:cs="Times New Roman"/>
          <w:sz w:val="28"/>
          <w:szCs w:val="28"/>
          <w:lang w:eastAsia="ru-RU"/>
        </w:rPr>
        <w:t xml:space="preserve"> руб.</w:t>
      </w:r>
      <w:r w:rsidR="00100D8B" w:rsidRPr="00E04145">
        <w:rPr>
          <w:rFonts w:ascii="Times New Roman" w:eastAsia="Times New Roman" w:hAnsi="Times New Roman" w:cs="Times New Roman"/>
          <w:sz w:val="28"/>
          <w:szCs w:val="28"/>
          <w:lang w:eastAsia="ru-RU"/>
        </w:rPr>
        <w:t>;</w:t>
      </w:r>
    </w:p>
    <w:p w:rsidR="00146F8F"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к</w:t>
      </w:r>
      <w:r w:rsidR="00100D8B" w:rsidRPr="00E04145">
        <w:rPr>
          <w:rFonts w:ascii="Times New Roman" w:eastAsia="Times New Roman" w:hAnsi="Times New Roman" w:cs="Times New Roman"/>
          <w:sz w:val="28"/>
          <w:szCs w:val="28"/>
          <w:lang w:eastAsia="ru-RU"/>
        </w:rPr>
        <w:t>оличество муниципальных программ города-курорта Пятигорска, основные параметры которых сформированы с учетом видов муниципальных услуг, оказываемых в рамках их реализации в размере 4 шт.</w:t>
      </w:r>
      <w:r w:rsidRPr="00E04145">
        <w:rPr>
          <w:rFonts w:ascii="Times New Roman" w:eastAsia="Times New Roman" w:hAnsi="Times New Roman" w:cs="Times New Roman"/>
          <w:sz w:val="28"/>
          <w:szCs w:val="28"/>
          <w:lang w:eastAsia="ru-RU"/>
        </w:rPr>
        <w:t xml:space="preserve">, что соответствует плану; </w:t>
      </w:r>
    </w:p>
    <w:p w:rsidR="00615A78" w:rsidRPr="00E04145" w:rsidRDefault="00615A78" w:rsidP="00C33F0B">
      <w:pPr>
        <w:pStyle w:val="a3"/>
        <w:spacing w:after="0" w:line="240" w:lineRule="auto"/>
        <w:ind w:left="0" w:firstLine="709"/>
        <w:jc w:val="both"/>
        <w:rPr>
          <w:rFonts w:ascii="Times New Roman" w:eastAsia="Times New Roman" w:hAnsi="Times New Roman"/>
          <w:sz w:val="28"/>
          <w:szCs w:val="28"/>
          <w:lang w:eastAsia="ru-RU"/>
        </w:rPr>
      </w:pPr>
      <w:r w:rsidRPr="00E04145">
        <w:rPr>
          <w:rFonts w:ascii="Times New Roman" w:eastAsia="Times New Roman" w:hAnsi="Times New Roman"/>
          <w:sz w:val="28"/>
          <w:szCs w:val="28"/>
          <w:lang w:eastAsia="ru-RU"/>
        </w:rPr>
        <w:t>достижение уровня централизации бюджетного (бухгалтерского) учета и составления отчетности органов администрации города Пятигорска и подведомственных им муниципальных учрежден</w:t>
      </w:r>
      <w:r w:rsidR="004B6121" w:rsidRPr="00E04145">
        <w:rPr>
          <w:rFonts w:ascii="Times New Roman" w:eastAsia="Times New Roman" w:hAnsi="Times New Roman"/>
          <w:sz w:val="28"/>
          <w:szCs w:val="28"/>
          <w:lang w:eastAsia="ru-RU"/>
        </w:rPr>
        <w:t>ий города-курорта Пятигорска 90%</w:t>
      </w:r>
      <w:r w:rsidRPr="00E04145">
        <w:rPr>
          <w:rFonts w:ascii="Times New Roman" w:eastAsia="Times New Roman" w:hAnsi="Times New Roman"/>
          <w:sz w:val="28"/>
          <w:szCs w:val="28"/>
          <w:lang w:eastAsia="ru-RU"/>
        </w:rPr>
        <w:t xml:space="preserve"> в 2025 году – 8</w:t>
      </w:r>
      <w:r w:rsidR="007C10CF" w:rsidRPr="00E04145">
        <w:rPr>
          <w:rFonts w:ascii="Times New Roman" w:eastAsia="Times New Roman" w:hAnsi="Times New Roman"/>
          <w:sz w:val="28"/>
          <w:szCs w:val="28"/>
          <w:lang w:eastAsia="ru-RU"/>
        </w:rPr>
        <w:t>8</w:t>
      </w:r>
      <w:r w:rsidRPr="00E04145">
        <w:rPr>
          <w:rFonts w:ascii="Times New Roman" w:eastAsia="Times New Roman" w:hAnsi="Times New Roman"/>
          <w:sz w:val="28"/>
          <w:szCs w:val="28"/>
          <w:lang w:eastAsia="ru-RU"/>
        </w:rPr>
        <w:t>% при утвержденном в Программе значении показателя в размере 87%;</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w:t>
      </w:r>
      <w:r w:rsidR="00100D8B" w:rsidRPr="00E04145">
        <w:rPr>
          <w:rFonts w:ascii="Times New Roman" w:eastAsia="Times New Roman" w:hAnsi="Times New Roman" w:cs="Times New Roman"/>
          <w:sz w:val="28"/>
          <w:szCs w:val="28"/>
          <w:lang w:eastAsia="ru-RU"/>
        </w:rPr>
        <w:t>оля расходов на обслуживание муниципального долга города-курорта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бюджета Ст</w:t>
      </w:r>
      <w:r w:rsidR="00615A78" w:rsidRPr="00E04145">
        <w:rPr>
          <w:rFonts w:ascii="Times New Roman" w:eastAsia="Times New Roman" w:hAnsi="Times New Roman" w:cs="Times New Roman"/>
          <w:sz w:val="28"/>
          <w:szCs w:val="28"/>
          <w:lang w:eastAsia="ru-RU"/>
        </w:rPr>
        <w:t xml:space="preserve">авропольского края в размере </w:t>
      </w:r>
      <w:r w:rsidR="007C10CF" w:rsidRPr="00E04145">
        <w:rPr>
          <w:rFonts w:ascii="Times New Roman" w:eastAsia="Times New Roman" w:hAnsi="Times New Roman" w:cs="Times New Roman"/>
          <w:sz w:val="28"/>
          <w:szCs w:val="28"/>
          <w:lang w:eastAsia="ru-RU"/>
        </w:rPr>
        <w:t>0,77</w:t>
      </w:r>
      <w:r w:rsidR="00100D8B" w:rsidRPr="00E04145">
        <w:rPr>
          <w:rFonts w:ascii="Times New Roman" w:eastAsia="Times New Roman" w:hAnsi="Times New Roman" w:cs="Times New Roman"/>
          <w:sz w:val="28"/>
          <w:szCs w:val="28"/>
          <w:lang w:eastAsia="ru-RU"/>
        </w:rPr>
        <w:t>% при утвержденном в Программе п</w:t>
      </w:r>
      <w:r w:rsidR="00615A78" w:rsidRPr="00E04145">
        <w:rPr>
          <w:rFonts w:ascii="Times New Roman" w:eastAsia="Times New Roman" w:hAnsi="Times New Roman" w:cs="Times New Roman"/>
          <w:sz w:val="28"/>
          <w:szCs w:val="28"/>
          <w:lang w:eastAsia="ru-RU"/>
        </w:rPr>
        <w:t>оказателе в размере не более 7%;</w:t>
      </w:r>
    </w:p>
    <w:p w:rsidR="00100D8B"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w:t>
      </w:r>
      <w:r w:rsidR="00100D8B" w:rsidRPr="00E04145">
        <w:rPr>
          <w:rFonts w:ascii="Times New Roman" w:eastAsia="Times New Roman" w:hAnsi="Times New Roman" w:cs="Times New Roman"/>
          <w:sz w:val="28"/>
          <w:szCs w:val="28"/>
          <w:lang w:eastAsia="ru-RU"/>
        </w:rPr>
        <w:t>одготовка и размещение на официальном сайте муниципального образования города-курорта Пятигорска в информационно-телекоммуникационной сети «Интернет» материалов «Открытый бюджет» в доступной для широкого круга пользователей форме в размере 100% при утвержденном в Программе значении показателя в размере</w:t>
      </w:r>
      <w:r w:rsidR="00781A55" w:rsidRPr="00E04145">
        <w:rPr>
          <w:rFonts w:ascii="Times New Roman" w:eastAsia="Times New Roman" w:hAnsi="Times New Roman" w:cs="Times New Roman"/>
          <w:sz w:val="28"/>
          <w:szCs w:val="28"/>
          <w:lang w:eastAsia="ru-RU"/>
        </w:rPr>
        <w:t xml:space="preserve"> не менее</w:t>
      </w:r>
      <w:r w:rsidR="00100D8B" w:rsidRPr="00E04145">
        <w:rPr>
          <w:rFonts w:ascii="Times New Roman" w:eastAsia="Times New Roman" w:hAnsi="Times New Roman" w:cs="Times New Roman"/>
          <w:sz w:val="28"/>
          <w:szCs w:val="28"/>
          <w:lang w:eastAsia="ru-RU"/>
        </w:rPr>
        <w:t xml:space="preserve"> 85%</w:t>
      </w:r>
      <w:r w:rsidRPr="00E04145">
        <w:rPr>
          <w:rFonts w:ascii="Times New Roman" w:eastAsia="Times New Roman" w:hAnsi="Times New Roman" w:cs="Times New Roman"/>
          <w:sz w:val="28"/>
          <w:szCs w:val="28"/>
          <w:lang w:eastAsia="ru-RU"/>
        </w:rPr>
        <w:t>;</w:t>
      </w:r>
    </w:p>
    <w:p w:rsidR="006F58CE"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и</w:t>
      </w:r>
      <w:r w:rsidR="00100D8B" w:rsidRPr="00E04145">
        <w:rPr>
          <w:rFonts w:ascii="Times New Roman" w:eastAsia="Times New Roman" w:hAnsi="Times New Roman" w:cs="Times New Roman"/>
          <w:sz w:val="28"/>
          <w:szCs w:val="28"/>
          <w:lang w:eastAsia="ru-RU"/>
        </w:rPr>
        <w:t>сполнение МУ «Финансовое управление администрации г.</w:t>
      </w:r>
      <w:r w:rsidR="00994372" w:rsidRPr="00E04145">
        <w:rPr>
          <w:rFonts w:ascii="Times New Roman" w:eastAsia="Times New Roman" w:hAnsi="Times New Roman" w:cs="Times New Roman"/>
          <w:sz w:val="28"/>
          <w:szCs w:val="28"/>
          <w:lang w:eastAsia="ru-RU"/>
        </w:rPr>
        <w:t xml:space="preserve"> </w:t>
      </w:r>
      <w:r w:rsidR="00100D8B" w:rsidRPr="00E04145">
        <w:rPr>
          <w:rFonts w:ascii="Times New Roman" w:eastAsia="Times New Roman" w:hAnsi="Times New Roman" w:cs="Times New Roman"/>
          <w:sz w:val="28"/>
          <w:szCs w:val="28"/>
          <w:lang w:eastAsia="ru-RU"/>
        </w:rPr>
        <w:t>Пятигорска</w:t>
      </w:r>
      <w:r w:rsidRPr="00E04145">
        <w:rPr>
          <w:rFonts w:ascii="Times New Roman" w:eastAsia="Times New Roman" w:hAnsi="Times New Roman" w:cs="Times New Roman"/>
          <w:sz w:val="28"/>
          <w:szCs w:val="28"/>
          <w:lang w:eastAsia="ru-RU"/>
        </w:rPr>
        <w:t>»</w:t>
      </w:r>
      <w:r w:rsidR="00100D8B" w:rsidRPr="00E04145">
        <w:rPr>
          <w:rFonts w:ascii="Times New Roman" w:eastAsia="Times New Roman" w:hAnsi="Times New Roman" w:cs="Times New Roman"/>
          <w:sz w:val="28"/>
          <w:szCs w:val="28"/>
          <w:lang w:eastAsia="ru-RU"/>
        </w:rPr>
        <w:t xml:space="preserve"> плана контрольно-ревизионной работы в размере 100%</w:t>
      </w:r>
      <w:r w:rsidRPr="00E04145">
        <w:rPr>
          <w:rFonts w:ascii="Times New Roman" w:eastAsia="Times New Roman" w:hAnsi="Times New Roman" w:cs="Times New Roman"/>
          <w:sz w:val="28"/>
          <w:szCs w:val="28"/>
          <w:lang w:eastAsia="ru-RU"/>
        </w:rPr>
        <w:t xml:space="preserve">, что соответствует плану; </w:t>
      </w:r>
    </w:p>
    <w:p w:rsidR="006F58CE"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w:t>
      </w:r>
      <w:r w:rsidR="00100D8B" w:rsidRPr="00E04145">
        <w:rPr>
          <w:rFonts w:ascii="Times New Roman" w:eastAsia="Times New Roman" w:hAnsi="Times New Roman" w:cs="Times New Roman"/>
          <w:sz w:val="28"/>
          <w:szCs w:val="28"/>
          <w:lang w:eastAsia="ru-RU"/>
        </w:rPr>
        <w:t>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города-курорта Пятигорска в размере 100%</w:t>
      </w:r>
      <w:r w:rsidRPr="00E04145">
        <w:rPr>
          <w:rFonts w:ascii="Times New Roman" w:eastAsia="Times New Roman" w:hAnsi="Times New Roman" w:cs="Times New Roman"/>
          <w:sz w:val="28"/>
          <w:szCs w:val="28"/>
          <w:lang w:eastAsia="ru-RU"/>
        </w:rPr>
        <w:t xml:space="preserve">, что соответствует плану; </w:t>
      </w:r>
    </w:p>
    <w:p w:rsidR="006F58CE"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п</w:t>
      </w:r>
      <w:r w:rsidR="00100D8B" w:rsidRPr="00E04145">
        <w:rPr>
          <w:rFonts w:ascii="Times New Roman" w:eastAsia="Times New Roman" w:hAnsi="Times New Roman" w:cs="Times New Roman"/>
          <w:sz w:val="28"/>
          <w:szCs w:val="28"/>
          <w:lang w:eastAsia="ru-RU"/>
        </w:rPr>
        <w:t>роведение оценки эффективности реализации муниципальных программ города-курорта Пятигорска</w:t>
      </w:r>
      <w:r w:rsidR="0095204E" w:rsidRPr="00E04145">
        <w:rPr>
          <w:rFonts w:ascii="Times New Roman" w:eastAsia="Times New Roman" w:hAnsi="Times New Roman" w:cs="Times New Roman"/>
          <w:sz w:val="28"/>
          <w:szCs w:val="28"/>
          <w:lang w:eastAsia="ru-RU"/>
        </w:rPr>
        <w:t xml:space="preserve"> </w:t>
      </w:r>
      <w:r w:rsidR="00100D8B" w:rsidRPr="00E04145">
        <w:rPr>
          <w:rFonts w:ascii="Times New Roman" w:eastAsia="Times New Roman" w:hAnsi="Times New Roman" w:cs="Times New Roman"/>
          <w:sz w:val="28"/>
          <w:szCs w:val="28"/>
          <w:lang w:eastAsia="ru-RU"/>
        </w:rPr>
        <w:t>в размере 100%</w:t>
      </w:r>
      <w:r w:rsidRPr="00E04145">
        <w:rPr>
          <w:rFonts w:ascii="Times New Roman" w:eastAsia="Times New Roman" w:hAnsi="Times New Roman" w:cs="Times New Roman"/>
          <w:sz w:val="28"/>
          <w:szCs w:val="28"/>
          <w:lang w:eastAsia="ru-RU"/>
        </w:rPr>
        <w:t xml:space="preserve">, что соответствует плану. </w:t>
      </w:r>
    </w:p>
    <w:p w:rsidR="002F7FD3" w:rsidRPr="00E04145" w:rsidRDefault="00D105D3"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Реализация п</w:t>
      </w:r>
      <w:r w:rsidR="002F7FD3" w:rsidRPr="00E04145">
        <w:rPr>
          <w:rFonts w:ascii="Times New Roman" w:hAnsi="Times New Roman" w:cs="Times New Roman"/>
          <w:b/>
          <w:bCs/>
          <w:sz w:val="28"/>
          <w:szCs w:val="28"/>
        </w:rPr>
        <w:t xml:space="preserve">одпрограмм Программы </w:t>
      </w:r>
      <w:r w:rsidR="002F7FD3" w:rsidRPr="00E04145">
        <w:rPr>
          <w:rFonts w:ascii="Times New Roman" w:hAnsi="Times New Roman" w:cs="Times New Roman"/>
          <w:b/>
          <w:sz w:val="28"/>
          <w:szCs w:val="28"/>
          <w:lang w:val="en-US"/>
        </w:rPr>
        <w:t>IX</w:t>
      </w:r>
      <w:r w:rsidR="002F7FD3"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r w:rsidR="001B5CFB" w:rsidRPr="00E04145">
        <w:rPr>
          <w:rFonts w:ascii="Times New Roman" w:hAnsi="Times New Roman" w:cs="Times New Roman"/>
          <w:b/>
          <w:bCs/>
          <w:sz w:val="28"/>
          <w:szCs w:val="28"/>
        </w:rPr>
        <w:t>:</w:t>
      </w:r>
    </w:p>
    <w:p w:rsidR="00556160"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и</w:t>
      </w:r>
      <w:r w:rsidR="002F7FD3" w:rsidRPr="00E04145">
        <w:rPr>
          <w:rFonts w:ascii="Times New Roman" w:eastAsia="Times New Roman" w:hAnsi="Times New Roman" w:cs="Times New Roman"/>
          <w:sz w:val="28"/>
          <w:szCs w:val="28"/>
          <w:lang w:eastAsia="ru-RU"/>
        </w:rPr>
        <w:t>сполнение расходных обязательств города-курорта Пятигорска</w:t>
      </w:r>
      <w:r w:rsidRPr="00E04145">
        <w:rPr>
          <w:rFonts w:ascii="Times New Roman" w:eastAsia="Times New Roman" w:hAnsi="Times New Roman" w:cs="Times New Roman"/>
          <w:sz w:val="28"/>
          <w:szCs w:val="28"/>
          <w:lang w:eastAsia="ru-RU"/>
        </w:rPr>
        <w:t xml:space="preserve"> составило </w:t>
      </w:r>
      <w:r w:rsidR="00701917" w:rsidRPr="00E04145">
        <w:rPr>
          <w:rFonts w:ascii="Times New Roman" w:eastAsia="Times New Roman" w:hAnsi="Times New Roman" w:cs="Times New Roman"/>
          <w:sz w:val="28"/>
          <w:szCs w:val="28"/>
          <w:lang w:eastAsia="ru-RU"/>
        </w:rPr>
        <w:t>97,03</w:t>
      </w:r>
      <w:r w:rsidRPr="00E04145">
        <w:rPr>
          <w:rFonts w:ascii="Times New Roman" w:eastAsia="Times New Roman" w:hAnsi="Times New Roman" w:cs="Times New Roman"/>
          <w:sz w:val="28"/>
          <w:szCs w:val="28"/>
          <w:lang w:eastAsia="ru-RU"/>
        </w:rPr>
        <w:t xml:space="preserve">% при утвержденном в Программе значении </w:t>
      </w:r>
      <w:r w:rsidR="00393180" w:rsidRPr="00E04145">
        <w:rPr>
          <w:rFonts w:ascii="Times New Roman" w:eastAsia="Times New Roman" w:hAnsi="Times New Roman" w:cs="Times New Roman"/>
          <w:sz w:val="28"/>
          <w:szCs w:val="28"/>
          <w:lang w:eastAsia="ru-RU"/>
        </w:rPr>
        <w:t>индикатора</w:t>
      </w:r>
      <w:r w:rsidRPr="00E04145">
        <w:rPr>
          <w:rFonts w:ascii="Times New Roman" w:eastAsia="Times New Roman" w:hAnsi="Times New Roman" w:cs="Times New Roman"/>
          <w:sz w:val="28"/>
          <w:szCs w:val="28"/>
          <w:lang w:eastAsia="ru-RU"/>
        </w:rPr>
        <w:t xml:space="preserve"> в размере не менее 92%; </w:t>
      </w:r>
    </w:p>
    <w:p w:rsidR="002F7FD3" w:rsidRPr="00E04145"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w:t>
      </w:r>
      <w:r w:rsidR="002F7FD3" w:rsidRPr="00E04145">
        <w:rPr>
          <w:rFonts w:ascii="Times New Roman" w:eastAsia="Times New Roman" w:hAnsi="Times New Roman" w:cs="Times New Roman"/>
          <w:sz w:val="28"/>
          <w:szCs w:val="28"/>
          <w:lang w:eastAsia="ru-RU"/>
        </w:rPr>
        <w:t>ейтинг города-курорта Пятигорска в оценке качества управления бюджетным процессом в муниципальных районах и городских округах Ставропольского края</w:t>
      </w:r>
      <w:r w:rsidRPr="00E04145">
        <w:rPr>
          <w:rFonts w:ascii="Times New Roman" w:eastAsia="Times New Roman" w:hAnsi="Times New Roman" w:cs="Times New Roman"/>
          <w:sz w:val="28"/>
          <w:szCs w:val="28"/>
          <w:lang w:eastAsia="ru-RU"/>
        </w:rPr>
        <w:t xml:space="preserve"> </w:t>
      </w:r>
      <w:r w:rsidR="00763632"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w:t>
      </w:r>
      <w:r w:rsidR="00701917" w:rsidRPr="00E04145">
        <w:rPr>
          <w:rFonts w:ascii="Times New Roman" w:eastAsia="Times New Roman" w:hAnsi="Times New Roman" w:cs="Times New Roman"/>
          <w:sz w:val="28"/>
          <w:szCs w:val="28"/>
          <w:lang w:eastAsia="ru-RU"/>
        </w:rPr>
        <w:t>71,3</w:t>
      </w:r>
      <w:r w:rsidRPr="00E04145">
        <w:rPr>
          <w:rFonts w:ascii="Times New Roman" w:eastAsia="Times New Roman" w:hAnsi="Times New Roman" w:cs="Times New Roman"/>
          <w:sz w:val="28"/>
          <w:szCs w:val="28"/>
          <w:lang w:eastAsia="ru-RU"/>
        </w:rPr>
        <w:t xml:space="preserve"> баллов при утвержденном в Программе значении </w:t>
      </w:r>
      <w:r w:rsidR="00393180" w:rsidRPr="00E04145">
        <w:rPr>
          <w:rFonts w:ascii="Times New Roman" w:eastAsia="Times New Roman" w:hAnsi="Times New Roman" w:cs="Times New Roman"/>
          <w:sz w:val="28"/>
          <w:szCs w:val="28"/>
          <w:lang w:eastAsia="ru-RU"/>
        </w:rPr>
        <w:t>индикатора</w:t>
      </w:r>
      <w:r w:rsidRPr="00E04145">
        <w:rPr>
          <w:rFonts w:ascii="Times New Roman" w:eastAsia="Times New Roman" w:hAnsi="Times New Roman" w:cs="Times New Roman"/>
          <w:sz w:val="28"/>
          <w:szCs w:val="28"/>
          <w:lang w:eastAsia="ru-RU"/>
        </w:rPr>
        <w:t xml:space="preserve"> в размере не ниже </w:t>
      </w:r>
      <w:r w:rsidR="00763632" w:rsidRPr="00E04145">
        <w:rPr>
          <w:rFonts w:ascii="Times New Roman" w:eastAsia="Times New Roman" w:hAnsi="Times New Roman" w:cs="Times New Roman"/>
          <w:sz w:val="28"/>
          <w:szCs w:val="28"/>
          <w:lang w:eastAsia="ru-RU"/>
        </w:rPr>
        <w:t>62</w:t>
      </w:r>
      <w:r w:rsidR="00701917" w:rsidRPr="00E04145">
        <w:rPr>
          <w:rFonts w:ascii="Times New Roman" w:eastAsia="Times New Roman" w:hAnsi="Times New Roman" w:cs="Times New Roman"/>
          <w:sz w:val="28"/>
          <w:szCs w:val="28"/>
          <w:lang w:eastAsia="ru-RU"/>
        </w:rPr>
        <w:t>,5</w:t>
      </w:r>
      <w:r w:rsidR="00393180" w:rsidRPr="00E04145">
        <w:rPr>
          <w:rFonts w:ascii="Times New Roman" w:eastAsia="Times New Roman" w:hAnsi="Times New Roman" w:cs="Times New Roman"/>
          <w:sz w:val="28"/>
          <w:szCs w:val="28"/>
          <w:lang w:eastAsia="ru-RU"/>
        </w:rPr>
        <w:t xml:space="preserve"> балла</w:t>
      </w:r>
      <w:r w:rsidRPr="00E04145">
        <w:rPr>
          <w:rFonts w:ascii="Times New Roman" w:eastAsia="Times New Roman" w:hAnsi="Times New Roman" w:cs="Times New Roman"/>
          <w:sz w:val="28"/>
          <w:szCs w:val="28"/>
          <w:lang w:eastAsia="ru-RU"/>
        </w:rPr>
        <w:t xml:space="preserve">;   </w:t>
      </w:r>
    </w:p>
    <w:p w:rsidR="002F7FD3" w:rsidRPr="00E04145" w:rsidRDefault="00393180"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ср</w:t>
      </w:r>
      <w:r w:rsidR="002F7FD3" w:rsidRPr="00E04145">
        <w:rPr>
          <w:rFonts w:ascii="Times New Roman" w:eastAsia="Times New Roman" w:hAnsi="Times New Roman" w:cs="Times New Roman"/>
          <w:sz w:val="28"/>
          <w:szCs w:val="28"/>
          <w:lang w:eastAsia="ru-RU"/>
        </w:rPr>
        <w:t xml:space="preserve">едняя оценка качества финансового менеджмента, осуществляемого </w:t>
      </w:r>
      <w:r w:rsidRPr="00E04145">
        <w:rPr>
          <w:rFonts w:ascii="Times New Roman" w:eastAsia="Times New Roman" w:hAnsi="Times New Roman" w:cs="Times New Roman"/>
          <w:sz w:val="28"/>
          <w:szCs w:val="28"/>
          <w:lang w:eastAsia="ru-RU"/>
        </w:rPr>
        <w:t xml:space="preserve">главными распорядителями средств бюджета города-курорта Пятигорска, составила </w:t>
      </w:r>
      <w:r w:rsidR="00701917" w:rsidRPr="00E04145">
        <w:rPr>
          <w:rFonts w:ascii="Times New Roman" w:eastAsia="Times New Roman" w:hAnsi="Times New Roman" w:cs="Times New Roman"/>
          <w:sz w:val="28"/>
          <w:szCs w:val="28"/>
          <w:lang w:eastAsia="ru-RU"/>
        </w:rPr>
        <w:t>76,44</w:t>
      </w:r>
      <w:r w:rsidRPr="00E04145">
        <w:rPr>
          <w:rFonts w:ascii="Times New Roman" w:eastAsia="Times New Roman" w:hAnsi="Times New Roman" w:cs="Times New Roman"/>
          <w:sz w:val="28"/>
          <w:szCs w:val="28"/>
          <w:lang w:eastAsia="ru-RU"/>
        </w:rPr>
        <w:t xml:space="preserve"> балла при утвержденном в Программе значении </w:t>
      </w:r>
      <w:r w:rsidR="00701917" w:rsidRPr="00E04145">
        <w:rPr>
          <w:rFonts w:ascii="Times New Roman" w:eastAsia="Times New Roman" w:hAnsi="Times New Roman" w:cs="Times New Roman"/>
          <w:sz w:val="28"/>
          <w:szCs w:val="28"/>
          <w:lang w:eastAsia="ru-RU"/>
        </w:rPr>
        <w:t>индикатора в размере не менее 6</w:t>
      </w:r>
      <w:r w:rsidR="00763632" w:rsidRPr="00E04145">
        <w:rPr>
          <w:rFonts w:ascii="Times New Roman" w:eastAsia="Times New Roman" w:hAnsi="Times New Roman" w:cs="Times New Roman"/>
          <w:sz w:val="28"/>
          <w:szCs w:val="28"/>
          <w:lang w:eastAsia="ru-RU"/>
        </w:rPr>
        <w:t>5</w:t>
      </w:r>
      <w:r w:rsidRPr="00E04145">
        <w:rPr>
          <w:rFonts w:ascii="Times New Roman" w:eastAsia="Times New Roman" w:hAnsi="Times New Roman" w:cs="Times New Roman"/>
          <w:sz w:val="28"/>
          <w:szCs w:val="28"/>
          <w:lang w:eastAsia="ru-RU"/>
        </w:rPr>
        <w:t xml:space="preserve"> балла.</w:t>
      </w:r>
    </w:p>
    <w:p w:rsidR="00A64DA7" w:rsidRPr="00E04145"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1C6739" w:rsidRPr="00E04145"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X Муниципальная программа «Управление имуществом» (далее – Программа X) </w:t>
      </w:r>
      <w:r w:rsidRPr="00E04145">
        <w:rPr>
          <w:rFonts w:ascii="Times New Roman" w:hAnsi="Times New Roman" w:cs="Times New Roman"/>
          <w:sz w:val="28"/>
          <w:szCs w:val="28"/>
        </w:rPr>
        <w:t>утверждена постановлением администрации города Пятигорска от 04.09.2017 г. № 3732.</w:t>
      </w:r>
    </w:p>
    <w:p w:rsidR="00E22712" w:rsidRPr="00E04145" w:rsidRDefault="001C6739"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В рамках</w:t>
      </w:r>
      <w:r w:rsidR="008800E5" w:rsidRPr="00E04145">
        <w:rPr>
          <w:rFonts w:ascii="Times New Roman" w:hAnsi="Times New Roman" w:cs="Times New Roman"/>
          <w:b/>
          <w:bCs/>
          <w:sz w:val="28"/>
          <w:szCs w:val="28"/>
        </w:rPr>
        <w:t xml:space="preserve"> реализации </w:t>
      </w:r>
      <w:r w:rsidRPr="00E04145">
        <w:rPr>
          <w:rFonts w:ascii="Times New Roman" w:hAnsi="Times New Roman" w:cs="Times New Roman"/>
          <w:b/>
          <w:bCs/>
          <w:sz w:val="28"/>
          <w:szCs w:val="28"/>
        </w:rPr>
        <w:t>Подпрограммы 1</w:t>
      </w:r>
      <w:r w:rsidR="00E22712" w:rsidRPr="00E04145">
        <w:rPr>
          <w:rFonts w:ascii="Times New Roman" w:hAnsi="Times New Roman" w:cs="Times New Roman"/>
          <w:b/>
          <w:bCs/>
          <w:sz w:val="28"/>
          <w:szCs w:val="28"/>
        </w:rPr>
        <w:t xml:space="preserve"> «</w:t>
      </w:r>
      <w:r w:rsidR="003C6C46" w:rsidRPr="00E04145">
        <w:rPr>
          <w:rFonts w:ascii="Times New Roman" w:hAnsi="Times New Roman" w:cs="Times New Roman"/>
          <w:b/>
          <w:bCs/>
          <w:sz w:val="28"/>
          <w:szCs w:val="28"/>
        </w:rPr>
        <w:t>Управление, распоряжение и использование муниципального имущества»</w:t>
      </w:r>
      <w:r w:rsidR="00E22712" w:rsidRPr="00E04145">
        <w:rPr>
          <w:rFonts w:ascii="Times New Roman" w:hAnsi="Times New Roman" w:cs="Times New Roman"/>
          <w:b/>
          <w:bCs/>
          <w:sz w:val="28"/>
          <w:szCs w:val="28"/>
        </w:rPr>
        <w:t xml:space="preserve"> Программ</w:t>
      </w:r>
      <w:r w:rsidR="007E4064" w:rsidRPr="00E04145">
        <w:rPr>
          <w:rFonts w:ascii="Times New Roman" w:hAnsi="Times New Roman" w:cs="Times New Roman"/>
          <w:b/>
          <w:bCs/>
          <w:sz w:val="28"/>
          <w:szCs w:val="28"/>
        </w:rPr>
        <w:t>ы</w:t>
      </w:r>
      <w:r w:rsidR="00E22712" w:rsidRPr="00E04145">
        <w:rPr>
          <w:rFonts w:ascii="Times New Roman" w:hAnsi="Times New Roman" w:cs="Times New Roman"/>
          <w:b/>
          <w:bCs/>
          <w:sz w:val="28"/>
          <w:szCs w:val="28"/>
        </w:rPr>
        <w:t xml:space="preserve"> X</w:t>
      </w:r>
      <w:r w:rsidR="000C7CC5" w:rsidRPr="00E04145">
        <w:rPr>
          <w:rFonts w:ascii="Times New Roman" w:hAnsi="Times New Roman" w:cs="Times New Roman"/>
          <w:bCs/>
          <w:sz w:val="28"/>
          <w:szCs w:val="28"/>
        </w:rPr>
        <w:t xml:space="preserve"> запланированы и выполнены мероприятия</w:t>
      </w:r>
      <w:r w:rsidR="00E22712" w:rsidRPr="00E04145">
        <w:rPr>
          <w:rFonts w:ascii="Times New Roman" w:hAnsi="Times New Roman" w:cs="Times New Roman"/>
          <w:bCs/>
          <w:sz w:val="28"/>
          <w:szCs w:val="28"/>
        </w:rPr>
        <w:t xml:space="preserve">: </w:t>
      </w:r>
    </w:p>
    <w:p w:rsidR="00703FB9" w:rsidRPr="00E04145" w:rsidRDefault="00703FB9"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по </w:t>
      </w:r>
      <w:r w:rsidR="00095C06" w:rsidRPr="00E04145">
        <w:rPr>
          <w:rFonts w:ascii="Times New Roman" w:hAnsi="Times New Roman" w:cs="Times New Roman"/>
          <w:bCs/>
          <w:sz w:val="28"/>
          <w:szCs w:val="28"/>
        </w:rPr>
        <w:t>25</w:t>
      </w:r>
      <w:r w:rsidRPr="00E04145">
        <w:rPr>
          <w:rFonts w:ascii="Times New Roman" w:hAnsi="Times New Roman" w:cs="Times New Roman"/>
          <w:bCs/>
          <w:sz w:val="28"/>
          <w:szCs w:val="28"/>
        </w:rPr>
        <w:t xml:space="preserve"> объектам муниципального имущества произведена оценка годового размера арендной платы;</w:t>
      </w:r>
    </w:p>
    <w:p w:rsidR="003C0286" w:rsidRPr="00E04145" w:rsidRDefault="003C0286"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оформлены технические и кадастровые паспорта на муниципальное имущество (оформлены технические планы на </w:t>
      </w:r>
      <w:r w:rsidR="00095C06" w:rsidRPr="00E04145">
        <w:rPr>
          <w:rFonts w:ascii="Times New Roman" w:hAnsi="Times New Roman" w:cs="Times New Roman"/>
          <w:bCs/>
          <w:sz w:val="28"/>
          <w:szCs w:val="28"/>
        </w:rPr>
        <w:t>14 бесхозяйных</w:t>
      </w:r>
      <w:r w:rsidRPr="00E04145">
        <w:rPr>
          <w:rFonts w:ascii="Times New Roman" w:hAnsi="Times New Roman" w:cs="Times New Roman"/>
          <w:bCs/>
          <w:sz w:val="28"/>
          <w:szCs w:val="28"/>
        </w:rPr>
        <w:t xml:space="preserve"> объектов </w:t>
      </w:r>
      <w:r w:rsidR="00095C06" w:rsidRPr="00E04145">
        <w:rPr>
          <w:rFonts w:ascii="Times New Roman" w:hAnsi="Times New Roman" w:cs="Times New Roman"/>
          <w:bCs/>
          <w:sz w:val="28"/>
          <w:szCs w:val="28"/>
        </w:rPr>
        <w:t>недвижимого имущества</w:t>
      </w:r>
      <w:r w:rsidRPr="00E04145">
        <w:rPr>
          <w:rFonts w:ascii="Times New Roman" w:hAnsi="Times New Roman" w:cs="Times New Roman"/>
          <w:bCs/>
          <w:sz w:val="28"/>
          <w:szCs w:val="28"/>
        </w:rPr>
        <w:t xml:space="preserve">; зарегистрировано право на </w:t>
      </w:r>
      <w:r w:rsidR="00095C06" w:rsidRPr="00E04145">
        <w:rPr>
          <w:rFonts w:ascii="Times New Roman" w:hAnsi="Times New Roman" w:cs="Times New Roman"/>
          <w:bCs/>
          <w:sz w:val="28"/>
          <w:szCs w:val="28"/>
        </w:rPr>
        <w:t>310 объектов</w:t>
      </w:r>
      <w:r w:rsidRPr="00E04145">
        <w:rPr>
          <w:rFonts w:ascii="Times New Roman" w:hAnsi="Times New Roman" w:cs="Times New Roman"/>
          <w:bCs/>
          <w:sz w:val="28"/>
          <w:szCs w:val="28"/>
        </w:rPr>
        <w:t xml:space="preserve"> муниципального имущества);</w:t>
      </w:r>
    </w:p>
    <w:p w:rsidR="003C0286" w:rsidRPr="00E04145" w:rsidRDefault="003C0286" w:rsidP="00C33F0B">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 xml:space="preserve">проведена приватизация муниципального имущества, находящегося в собственности города-курорта Пятигорска (по </w:t>
      </w:r>
      <w:r w:rsidR="00095C06" w:rsidRPr="00E04145">
        <w:rPr>
          <w:rFonts w:ascii="Times New Roman" w:hAnsi="Times New Roman" w:cs="Times New Roman"/>
          <w:bCs/>
          <w:sz w:val="28"/>
          <w:szCs w:val="28"/>
        </w:rPr>
        <w:t>42</w:t>
      </w:r>
      <w:r w:rsidRPr="00E04145">
        <w:rPr>
          <w:rFonts w:ascii="Times New Roman" w:hAnsi="Times New Roman" w:cs="Times New Roman"/>
          <w:bCs/>
          <w:sz w:val="28"/>
          <w:szCs w:val="28"/>
        </w:rPr>
        <w:t xml:space="preserve"> объектам муниципальной собственности, подлежащим приватизации определена начальная стоимость; заключены </w:t>
      </w:r>
      <w:r w:rsidR="00095C06" w:rsidRPr="00E04145">
        <w:rPr>
          <w:rFonts w:ascii="Times New Roman" w:hAnsi="Times New Roman" w:cs="Times New Roman"/>
          <w:bCs/>
          <w:sz w:val="28"/>
          <w:szCs w:val="28"/>
        </w:rPr>
        <w:t>19 договоров</w:t>
      </w:r>
      <w:r w:rsidRPr="00E04145">
        <w:rPr>
          <w:rFonts w:ascii="Times New Roman" w:hAnsi="Times New Roman" w:cs="Times New Roman"/>
          <w:bCs/>
          <w:sz w:val="28"/>
          <w:szCs w:val="28"/>
        </w:rPr>
        <w:t xml:space="preserve"> купли-продажи на </w:t>
      </w:r>
      <w:r w:rsidR="00095C06" w:rsidRPr="00E04145">
        <w:rPr>
          <w:rFonts w:ascii="Times New Roman" w:hAnsi="Times New Roman" w:cs="Times New Roman"/>
          <w:bCs/>
          <w:sz w:val="28"/>
          <w:szCs w:val="28"/>
        </w:rPr>
        <w:t>32996,12</w:t>
      </w:r>
      <w:r w:rsidRPr="00E04145">
        <w:rPr>
          <w:rFonts w:ascii="Times New Roman" w:hAnsi="Times New Roman" w:cs="Times New Roman"/>
          <w:bCs/>
          <w:sz w:val="28"/>
          <w:szCs w:val="28"/>
        </w:rPr>
        <w:t xml:space="preserve"> тыс. руб.);</w:t>
      </w:r>
      <w:r w:rsidR="00F847B9" w:rsidRPr="00E04145">
        <w:rPr>
          <w:rFonts w:ascii="Times New Roman" w:hAnsi="Times New Roman" w:cs="Times New Roman"/>
          <w:bCs/>
          <w:sz w:val="28"/>
          <w:szCs w:val="28"/>
        </w:rPr>
        <w:tab/>
      </w:r>
    </w:p>
    <w:p w:rsidR="00F847B9" w:rsidRPr="00E04145" w:rsidRDefault="003C0286" w:rsidP="00C33F0B">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F847B9" w:rsidRPr="00E04145">
        <w:rPr>
          <w:rFonts w:ascii="Times New Roman" w:hAnsi="Times New Roman" w:cs="Times New Roman"/>
          <w:bCs/>
          <w:sz w:val="28"/>
          <w:szCs w:val="28"/>
        </w:rPr>
        <w:t>размещено 5 публикаций в официальных</w:t>
      </w:r>
      <w:r w:rsidR="00703FB9" w:rsidRPr="00E04145">
        <w:rPr>
          <w:rFonts w:ascii="Times New Roman" w:hAnsi="Times New Roman" w:cs="Times New Roman"/>
          <w:bCs/>
          <w:sz w:val="28"/>
          <w:szCs w:val="28"/>
        </w:rPr>
        <w:t xml:space="preserve"> средствах массовой информации;</w:t>
      </w:r>
    </w:p>
    <w:p w:rsidR="00547AC0" w:rsidRPr="00E04145" w:rsidRDefault="00547AC0" w:rsidP="00C33F0B">
      <w:pPr>
        <w:pStyle w:val="a3"/>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оплачены взносы на капитальный ремонт общего имущества в МКД, уплачиваемые по помещениям, находящимся в муниципальной собственности (оплачены взносы на капитальный ремонт общего имущества, составляющего казну муниципального образования по факту предоставленных документов на сумму </w:t>
      </w:r>
      <w:r w:rsidR="00095C06" w:rsidRPr="00E04145">
        <w:rPr>
          <w:rFonts w:ascii="Times New Roman" w:eastAsia="Calibri" w:hAnsi="Times New Roman" w:cs="Times New Roman"/>
          <w:sz w:val="28"/>
          <w:szCs w:val="28"/>
        </w:rPr>
        <w:t>1200,00</w:t>
      </w:r>
      <w:r w:rsidRPr="00E04145">
        <w:rPr>
          <w:rFonts w:ascii="Times New Roman" w:eastAsia="Calibri" w:hAnsi="Times New Roman" w:cs="Times New Roman"/>
          <w:sz w:val="28"/>
          <w:szCs w:val="28"/>
        </w:rPr>
        <w:t xml:space="preserve"> тыс. руб.);</w:t>
      </w:r>
    </w:p>
    <w:p w:rsidR="00547AC0" w:rsidRPr="00E04145" w:rsidRDefault="00547AC0" w:rsidP="00C33F0B">
      <w:pPr>
        <w:tabs>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заключены договоры аренды муниципального имущества, составляющею казну муницип</w:t>
      </w:r>
      <w:r w:rsidR="00095C06" w:rsidRPr="00E04145">
        <w:rPr>
          <w:rFonts w:ascii="Times New Roman" w:hAnsi="Times New Roman" w:cs="Times New Roman"/>
          <w:bCs/>
          <w:sz w:val="28"/>
          <w:szCs w:val="28"/>
        </w:rPr>
        <w:t>ального образования (заключены 22 договора</w:t>
      </w:r>
      <w:r w:rsidRPr="00E04145">
        <w:rPr>
          <w:rFonts w:ascii="Times New Roman" w:hAnsi="Times New Roman" w:cs="Times New Roman"/>
          <w:bCs/>
          <w:sz w:val="28"/>
          <w:szCs w:val="28"/>
        </w:rPr>
        <w:t xml:space="preserve"> аренды муниципального имущества на </w:t>
      </w:r>
      <w:r w:rsidR="00095C06" w:rsidRPr="00E04145">
        <w:rPr>
          <w:rFonts w:ascii="Times New Roman" w:hAnsi="Times New Roman" w:cs="Times New Roman"/>
          <w:bCs/>
          <w:sz w:val="28"/>
          <w:szCs w:val="28"/>
        </w:rPr>
        <w:t>4915,34</w:t>
      </w:r>
      <w:r w:rsidRPr="00E04145">
        <w:rPr>
          <w:rFonts w:ascii="Times New Roman" w:hAnsi="Times New Roman" w:cs="Times New Roman"/>
          <w:bCs/>
          <w:sz w:val="28"/>
          <w:szCs w:val="28"/>
        </w:rPr>
        <w:t xml:space="preserve"> тыс. руб.);</w:t>
      </w:r>
    </w:p>
    <w:p w:rsidR="00547AC0" w:rsidRPr="00E04145" w:rsidRDefault="00F847B9" w:rsidP="00095C06">
      <w:pPr>
        <w:tabs>
          <w:tab w:val="left" w:pos="709"/>
        </w:tabs>
        <w:spacing w:after="0" w:line="240" w:lineRule="auto"/>
        <w:jc w:val="both"/>
        <w:rPr>
          <w:rFonts w:ascii="Times New Roman" w:eastAsia="Calibri" w:hAnsi="Times New Roman" w:cs="Times New Roman"/>
          <w:sz w:val="28"/>
          <w:szCs w:val="28"/>
        </w:rPr>
      </w:pPr>
      <w:r w:rsidRPr="00E04145">
        <w:rPr>
          <w:rFonts w:ascii="Times New Roman" w:hAnsi="Times New Roman" w:cs="Times New Roman"/>
          <w:bCs/>
          <w:sz w:val="28"/>
          <w:szCs w:val="28"/>
        </w:rPr>
        <w:tab/>
      </w:r>
      <w:r w:rsidR="00547AC0" w:rsidRPr="00E04145">
        <w:rPr>
          <w:rFonts w:ascii="Times New Roman" w:eastAsia="Calibri" w:hAnsi="Times New Roman" w:cs="Times New Roman"/>
          <w:sz w:val="28"/>
          <w:szCs w:val="28"/>
        </w:rPr>
        <w:t>оформлены охранные обязательства на объекты культурного наследия и выполнены услови</w:t>
      </w:r>
      <w:r w:rsidR="000C7CC5" w:rsidRPr="00E04145">
        <w:rPr>
          <w:rFonts w:ascii="Times New Roman" w:eastAsia="Calibri" w:hAnsi="Times New Roman" w:cs="Times New Roman"/>
          <w:sz w:val="28"/>
          <w:szCs w:val="28"/>
        </w:rPr>
        <w:t>я</w:t>
      </w:r>
      <w:r w:rsidR="00547AC0" w:rsidRPr="00E04145">
        <w:rPr>
          <w:rFonts w:ascii="Times New Roman" w:eastAsia="Calibri" w:hAnsi="Times New Roman" w:cs="Times New Roman"/>
          <w:sz w:val="28"/>
          <w:szCs w:val="28"/>
        </w:rPr>
        <w:t xml:space="preserve"> охранных обязательств (оформлены предметы охраны на </w:t>
      </w:r>
      <w:r w:rsidR="00095C06" w:rsidRPr="00E04145">
        <w:rPr>
          <w:rFonts w:ascii="Times New Roman" w:eastAsia="Calibri" w:hAnsi="Times New Roman" w:cs="Times New Roman"/>
          <w:sz w:val="28"/>
          <w:szCs w:val="28"/>
        </w:rPr>
        <w:t>3</w:t>
      </w:r>
      <w:r w:rsidR="00547AC0" w:rsidRPr="00E04145">
        <w:rPr>
          <w:rFonts w:ascii="Times New Roman" w:eastAsia="Calibri" w:hAnsi="Times New Roman" w:cs="Times New Roman"/>
          <w:sz w:val="28"/>
          <w:szCs w:val="28"/>
        </w:rPr>
        <w:t xml:space="preserve"> объекта</w:t>
      </w:r>
      <w:r w:rsidR="00095C06" w:rsidRPr="00E04145">
        <w:rPr>
          <w:rFonts w:ascii="Times New Roman" w:eastAsia="Calibri" w:hAnsi="Times New Roman" w:cs="Times New Roman"/>
          <w:sz w:val="28"/>
          <w:szCs w:val="28"/>
        </w:rPr>
        <w:t xml:space="preserve"> культурного наследия регионального значения</w:t>
      </w:r>
      <w:r w:rsidR="00547AC0" w:rsidRPr="00E04145">
        <w:rPr>
          <w:rFonts w:ascii="Times New Roman" w:eastAsia="Calibri" w:hAnsi="Times New Roman" w:cs="Times New Roman"/>
          <w:sz w:val="28"/>
          <w:szCs w:val="28"/>
        </w:rPr>
        <w:t>);</w:t>
      </w:r>
    </w:p>
    <w:p w:rsidR="00C24CBB" w:rsidRPr="00E04145" w:rsidRDefault="00F847B9" w:rsidP="00095C0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E04145">
        <w:rPr>
          <w:rFonts w:ascii="Times New Roman" w:hAnsi="Times New Roman" w:cs="Times New Roman"/>
          <w:bCs/>
          <w:sz w:val="28"/>
          <w:szCs w:val="28"/>
        </w:rPr>
        <w:tab/>
      </w:r>
      <w:r w:rsidR="00C24CBB" w:rsidRPr="00E04145">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7E4064" w:rsidRPr="00E04145" w:rsidRDefault="00F847B9" w:rsidP="00C33F0B">
      <w:pPr>
        <w:spacing w:after="0" w:line="240" w:lineRule="auto"/>
        <w:jc w:val="both"/>
        <w:rPr>
          <w:rFonts w:ascii="Times New Roman" w:eastAsia="Calibri" w:hAnsi="Times New Roman" w:cs="Times New Roman"/>
          <w:sz w:val="28"/>
          <w:szCs w:val="28"/>
        </w:rPr>
      </w:pPr>
      <w:r w:rsidRPr="00E04145">
        <w:rPr>
          <w:rFonts w:ascii="Times New Roman" w:eastAsia="Times New Roman" w:hAnsi="Times New Roman" w:cs="Times New Roman"/>
          <w:color w:val="000000"/>
          <w:sz w:val="28"/>
          <w:szCs w:val="28"/>
          <w:lang w:eastAsia="ru-RU"/>
        </w:rPr>
        <w:tab/>
      </w:r>
      <w:r w:rsidR="007E4064" w:rsidRPr="00E04145">
        <w:rPr>
          <w:rFonts w:ascii="Times New Roman" w:eastAsia="Calibri" w:hAnsi="Times New Roman" w:cs="Times New Roman"/>
          <w:sz w:val="28"/>
          <w:szCs w:val="28"/>
        </w:rPr>
        <w:t xml:space="preserve">количество муниципальных унитарных предприятий - </w:t>
      </w:r>
      <w:r w:rsidR="00E14ACE" w:rsidRPr="00E04145">
        <w:rPr>
          <w:rFonts w:ascii="Times New Roman" w:eastAsia="Calibri" w:hAnsi="Times New Roman" w:cs="Times New Roman"/>
          <w:sz w:val="28"/>
          <w:szCs w:val="28"/>
        </w:rPr>
        <w:t>5</w:t>
      </w:r>
      <w:r w:rsidR="007E4064" w:rsidRPr="00E04145">
        <w:rPr>
          <w:rFonts w:ascii="Times New Roman" w:eastAsia="Calibri" w:hAnsi="Times New Roman" w:cs="Times New Roman"/>
          <w:sz w:val="28"/>
          <w:szCs w:val="28"/>
        </w:rPr>
        <w:t xml:space="preserve"> ед., </w:t>
      </w:r>
      <w:r w:rsidR="009445B3" w:rsidRPr="00E04145">
        <w:rPr>
          <w:rFonts w:ascii="Times New Roman" w:eastAsia="Calibri" w:hAnsi="Times New Roman" w:cs="Times New Roman"/>
          <w:sz w:val="28"/>
          <w:szCs w:val="28"/>
        </w:rPr>
        <w:t>что соответствует плану;</w:t>
      </w:r>
    </w:p>
    <w:p w:rsidR="007E4064" w:rsidRPr="00E04145" w:rsidRDefault="007E4064"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доля объектов недвижимого имущества, на которое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города-курорта Пятигорска составила </w:t>
      </w:r>
      <w:r w:rsidR="00074837" w:rsidRPr="00E04145">
        <w:rPr>
          <w:rFonts w:ascii="Times New Roman" w:eastAsia="Calibri" w:hAnsi="Times New Roman" w:cs="Times New Roman"/>
          <w:sz w:val="28"/>
          <w:szCs w:val="28"/>
        </w:rPr>
        <w:t>93</w:t>
      </w:r>
      <w:r w:rsidRPr="00E04145">
        <w:rPr>
          <w:rFonts w:ascii="Times New Roman" w:eastAsia="Calibri" w:hAnsi="Times New Roman" w:cs="Times New Roman"/>
          <w:sz w:val="28"/>
          <w:szCs w:val="28"/>
        </w:rPr>
        <w:t>%</w:t>
      </w:r>
      <w:r w:rsidR="00474D92" w:rsidRPr="00E04145">
        <w:rPr>
          <w:rFonts w:ascii="Times New Roman" w:eastAsia="Calibri" w:hAnsi="Times New Roman" w:cs="Times New Roman"/>
          <w:sz w:val="28"/>
          <w:szCs w:val="28"/>
        </w:rPr>
        <w:t xml:space="preserve"> (план – </w:t>
      </w:r>
      <w:r w:rsidR="00A00D5E" w:rsidRPr="00E04145">
        <w:rPr>
          <w:rFonts w:ascii="Times New Roman" w:eastAsia="Calibri" w:hAnsi="Times New Roman" w:cs="Times New Roman"/>
          <w:sz w:val="28"/>
          <w:szCs w:val="28"/>
        </w:rPr>
        <w:t>8</w:t>
      </w:r>
      <w:r w:rsidR="00474D92" w:rsidRPr="00E04145">
        <w:rPr>
          <w:rFonts w:ascii="Times New Roman" w:eastAsia="Calibri" w:hAnsi="Times New Roman" w:cs="Times New Roman"/>
          <w:sz w:val="28"/>
          <w:szCs w:val="28"/>
        </w:rPr>
        <w:t>5</w:t>
      </w:r>
      <w:r w:rsidR="00A00D5E" w:rsidRPr="00E04145">
        <w:rPr>
          <w:rFonts w:ascii="Times New Roman" w:eastAsia="Calibri" w:hAnsi="Times New Roman" w:cs="Times New Roman"/>
          <w:sz w:val="28"/>
          <w:szCs w:val="28"/>
        </w:rPr>
        <w:t>%);</w:t>
      </w:r>
    </w:p>
    <w:p w:rsidR="00A00D5E" w:rsidRPr="00E04145" w:rsidRDefault="00A00D5E" w:rsidP="00C33F0B">
      <w:pPr>
        <w:pStyle w:val="a3"/>
        <w:tabs>
          <w:tab w:val="left" w:pos="709"/>
        </w:tabs>
        <w:spacing w:after="0" w:line="240" w:lineRule="auto"/>
        <w:ind w:left="0"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ежегодное увеличение количества объектов, включенных в Перечень имущества, предназначенного для предоставления в аренду субъектам малого и среднего предпринимательства – </w:t>
      </w:r>
      <w:r w:rsidR="00474D92" w:rsidRPr="00E04145">
        <w:rPr>
          <w:rFonts w:ascii="Times New Roman" w:hAnsi="Times New Roman" w:cs="Times New Roman"/>
          <w:bCs/>
          <w:sz w:val="28"/>
          <w:szCs w:val="28"/>
        </w:rPr>
        <w:t>11,1%, план – не менее 4%.</w:t>
      </w:r>
    </w:p>
    <w:p w:rsidR="00C24CBB" w:rsidRPr="00E04145" w:rsidRDefault="00C24CBB" w:rsidP="00C24CBB">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Не достигнуты плановые значения следующих показателей решения задач Подпрограммы 1:</w:t>
      </w:r>
    </w:p>
    <w:p w:rsidR="001B3AA8" w:rsidRPr="00E04145" w:rsidRDefault="001B3AA8" w:rsidP="001B3AA8">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доля приватизированных объектов недвижимого имущества, находящихся в собственности города-курорта Пятигорска, в общем количестве объектов недвижимого имущества, подлежащих приватизации – </w:t>
      </w:r>
      <w:r w:rsidR="00474D92" w:rsidRPr="00E04145">
        <w:rPr>
          <w:rFonts w:ascii="Times New Roman" w:eastAsia="Calibri" w:hAnsi="Times New Roman" w:cs="Times New Roman"/>
          <w:sz w:val="28"/>
          <w:szCs w:val="28"/>
        </w:rPr>
        <w:t>34,5</w:t>
      </w:r>
      <w:r w:rsidRPr="00E04145">
        <w:rPr>
          <w:rFonts w:ascii="Times New Roman" w:eastAsia="Calibri" w:hAnsi="Times New Roman" w:cs="Times New Roman"/>
          <w:sz w:val="28"/>
          <w:szCs w:val="28"/>
        </w:rPr>
        <w:t xml:space="preserve">% (план – </w:t>
      </w:r>
      <w:r w:rsidR="00474D92" w:rsidRPr="00E04145">
        <w:rPr>
          <w:rFonts w:ascii="Times New Roman" w:eastAsia="Calibri" w:hAnsi="Times New Roman" w:cs="Times New Roman"/>
          <w:sz w:val="28"/>
          <w:szCs w:val="28"/>
        </w:rPr>
        <w:t>40</w:t>
      </w:r>
      <w:r w:rsidRPr="00E04145">
        <w:rPr>
          <w:rFonts w:ascii="Times New Roman" w:eastAsia="Calibri" w:hAnsi="Times New Roman" w:cs="Times New Roman"/>
          <w:sz w:val="28"/>
          <w:szCs w:val="28"/>
        </w:rPr>
        <w:t>%). По причине признания торгов не состоявшимися, в связи с отсутствием поданных заявок;</w:t>
      </w:r>
    </w:p>
    <w:p w:rsidR="00A00D5E" w:rsidRPr="00E04145" w:rsidRDefault="001B3AA8" w:rsidP="001B3AA8">
      <w:pPr>
        <w:pStyle w:val="a3"/>
        <w:tabs>
          <w:tab w:val="left" w:pos="709"/>
        </w:tabs>
        <w:spacing w:after="0" w:line="240" w:lineRule="auto"/>
        <w:ind w:left="0"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объектов, переданных по договорам аренды заключенными с субъектами малого и среднего предпринимательства по отношению к общему количеству объектов в Перечне имущества, предназначенного для предоставления в аренду субъектам малого и среднего предпринимательства</w:t>
      </w:r>
      <w:r w:rsidR="0083016E" w:rsidRPr="00E04145">
        <w:rPr>
          <w:rFonts w:ascii="Times New Roman" w:hAnsi="Times New Roman" w:cs="Times New Roman"/>
          <w:bCs/>
          <w:sz w:val="28"/>
          <w:szCs w:val="28"/>
        </w:rPr>
        <w:t xml:space="preserve"> – </w:t>
      </w:r>
      <w:r w:rsidR="00474D92" w:rsidRPr="00E04145">
        <w:rPr>
          <w:rFonts w:ascii="Times New Roman" w:hAnsi="Times New Roman" w:cs="Times New Roman"/>
          <w:bCs/>
          <w:sz w:val="28"/>
          <w:szCs w:val="28"/>
        </w:rPr>
        <w:t>25</w:t>
      </w:r>
      <w:r w:rsidRPr="00E04145">
        <w:rPr>
          <w:rFonts w:ascii="Times New Roman" w:hAnsi="Times New Roman" w:cs="Times New Roman"/>
          <w:bCs/>
          <w:sz w:val="28"/>
          <w:szCs w:val="28"/>
        </w:rPr>
        <w:t>,9%, план – 3</w:t>
      </w:r>
      <w:r w:rsidR="00474D92" w:rsidRPr="00E04145">
        <w:rPr>
          <w:rFonts w:ascii="Times New Roman" w:hAnsi="Times New Roman" w:cs="Times New Roman"/>
          <w:bCs/>
          <w:sz w:val="28"/>
          <w:szCs w:val="28"/>
        </w:rPr>
        <w:t>2</w:t>
      </w:r>
      <w:r w:rsidRPr="00E04145">
        <w:rPr>
          <w:rFonts w:ascii="Times New Roman" w:hAnsi="Times New Roman" w:cs="Times New Roman"/>
          <w:bCs/>
          <w:sz w:val="28"/>
          <w:szCs w:val="28"/>
        </w:rPr>
        <w:t>%. За 202</w:t>
      </w:r>
      <w:r w:rsidR="00474D92" w:rsidRPr="00E04145">
        <w:rPr>
          <w:rFonts w:ascii="Times New Roman" w:hAnsi="Times New Roman" w:cs="Times New Roman"/>
          <w:bCs/>
          <w:sz w:val="28"/>
          <w:szCs w:val="28"/>
        </w:rPr>
        <w:t>1</w:t>
      </w:r>
      <w:r w:rsidRPr="00E04145">
        <w:rPr>
          <w:rFonts w:ascii="Times New Roman" w:hAnsi="Times New Roman" w:cs="Times New Roman"/>
          <w:bCs/>
          <w:sz w:val="28"/>
          <w:szCs w:val="28"/>
        </w:rPr>
        <w:t xml:space="preserve"> год было объявлено 2</w:t>
      </w:r>
      <w:r w:rsidR="00474D92" w:rsidRPr="00E04145">
        <w:rPr>
          <w:rFonts w:ascii="Times New Roman" w:hAnsi="Times New Roman" w:cs="Times New Roman"/>
          <w:bCs/>
          <w:sz w:val="28"/>
          <w:szCs w:val="28"/>
        </w:rPr>
        <w:t>6 аукционов</w:t>
      </w:r>
      <w:r w:rsidRPr="00E04145">
        <w:rPr>
          <w:rFonts w:ascii="Times New Roman" w:hAnsi="Times New Roman" w:cs="Times New Roman"/>
          <w:bCs/>
          <w:sz w:val="28"/>
          <w:szCs w:val="28"/>
        </w:rPr>
        <w:t xml:space="preserve"> на право заключения договора аренды муниципального имущества, которые признаны несостоявшимися по причине отсутствия поданных заявок</w:t>
      </w:r>
      <w:r w:rsidR="00A64DA7" w:rsidRPr="00E04145">
        <w:rPr>
          <w:rFonts w:ascii="Times New Roman" w:hAnsi="Times New Roman" w:cs="Times New Roman"/>
          <w:bCs/>
          <w:sz w:val="28"/>
          <w:szCs w:val="28"/>
        </w:rPr>
        <w:t>.</w:t>
      </w:r>
    </w:p>
    <w:p w:rsidR="001C6739" w:rsidRPr="00E04145"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В рамках реализации Подпрограммы 2 «Управление, распоряжение и использование земельных участков» Программы X</w:t>
      </w:r>
      <w:r w:rsidR="007F79CC"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hAnsi="Times New Roman" w:cs="Times New Roman"/>
          <w:b/>
          <w:bCs/>
          <w:sz w:val="28"/>
          <w:szCs w:val="28"/>
        </w:rPr>
        <w:t>:</w:t>
      </w:r>
    </w:p>
    <w:p w:rsidR="00F847B9" w:rsidRPr="00E04145" w:rsidRDefault="00BE6396" w:rsidP="00960203">
      <w:pPr>
        <w:spacing w:after="0" w:line="240" w:lineRule="auto"/>
        <w:ind w:firstLine="708"/>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утверждены</w:t>
      </w:r>
      <w:r w:rsidR="00F847B9" w:rsidRPr="00E04145">
        <w:rPr>
          <w:rFonts w:ascii="Times New Roman" w:eastAsia="Times New Roman" w:hAnsi="Times New Roman" w:cs="Times New Roman"/>
          <w:color w:val="000000"/>
          <w:sz w:val="28"/>
          <w:szCs w:val="28"/>
          <w:lang w:eastAsia="ru-RU"/>
        </w:rPr>
        <w:t xml:space="preserve"> </w:t>
      </w:r>
      <w:r w:rsidRPr="00E04145">
        <w:rPr>
          <w:rFonts w:ascii="Times New Roman" w:eastAsia="Times New Roman" w:hAnsi="Times New Roman" w:cs="Times New Roman"/>
          <w:color w:val="000000"/>
          <w:sz w:val="28"/>
          <w:szCs w:val="28"/>
          <w:lang w:eastAsia="ru-RU"/>
        </w:rPr>
        <w:t>154 схемы</w:t>
      </w:r>
      <w:r w:rsidR="00F847B9" w:rsidRPr="00E04145">
        <w:rPr>
          <w:rFonts w:ascii="Times New Roman" w:eastAsia="Times New Roman" w:hAnsi="Times New Roman" w:cs="Times New Roman"/>
          <w:color w:val="000000"/>
          <w:sz w:val="28"/>
          <w:szCs w:val="28"/>
          <w:lang w:eastAsia="ru-RU"/>
        </w:rPr>
        <w:t xml:space="preserve"> расположения земельных участков на кадастровом п</w:t>
      </w:r>
      <w:r w:rsidRPr="00E04145">
        <w:rPr>
          <w:rFonts w:ascii="Times New Roman" w:eastAsia="Times New Roman" w:hAnsi="Times New Roman" w:cs="Times New Roman"/>
          <w:color w:val="000000"/>
          <w:sz w:val="28"/>
          <w:szCs w:val="28"/>
          <w:lang w:eastAsia="ru-RU"/>
        </w:rPr>
        <w:t xml:space="preserve">лане территории; предварительно согласовано предоставление 115 </w:t>
      </w:r>
      <w:r w:rsidR="00F847B9" w:rsidRPr="00E04145">
        <w:rPr>
          <w:rFonts w:ascii="Times New Roman" w:eastAsia="Times New Roman" w:hAnsi="Times New Roman" w:cs="Times New Roman"/>
          <w:color w:val="000000"/>
          <w:sz w:val="28"/>
          <w:szCs w:val="28"/>
          <w:lang w:eastAsia="ru-RU"/>
        </w:rPr>
        <w:t>земельны</w:t>
      </w:r>
      <w:r w:rsidRPr="00E04145">
        <w:rPr>
          <w:rFonts w:ascii="Times New Roman" w:eastAsia="Times New Roman" w:hAnsi="Times New Roman" w:cs="Times New Roman"/>
          <w:color w:val="000000"/>
          <w:sz w:val="28"/>
          <w:szCs w:val="28"/>
          <w:lang w:eastAsia="ru-RU"/>
        </w:rPr>
        <w:t>х участков; согласовано</w:t>
      </w:r>
      <w:r w:rsidR="00F847B9" w:rsidRPr="00E04145">
        <w:rPr>
          <w:rFonts w:ascii="Times New Roman" w:eastAsia="Times New Roman" w:hAnsi="Times New Roman" w:cs="Times New Roman"/>
          <w:color w:val="000000"/>
          <w:sz w:val="28"/>
          <w:szCs w:val="28"/>
          <w:lang w:eastAsia="ru-RU"/>
        </w:rPr>
        <w:t xml:space="preserve"> местоположени</w:t>
      </w:r>
      <w:r w:rsidRPr="00E04145">
        <w:rPr>
          <w:rFonts w:ascii="Times New Roman" w:eastAsia="Times New Roman" w:hAnsi="Times New Roman" w:cs="Times New Roman"/>
          <w:color w:val="000000"/>
          <w:sz w:val="28"/>
          <w:szCs w:val="28"/>
          <w:lang w:eastAsia="ru-RU"/>
        </w:rPr>
        <w:t>е</w:t>
      </w:r>
      <w:r w:rsidR="00F847B9" w:rsidRPr="00E04145">
        <w:rPr>
          <w:rFonts w:ascii="Times New Roman" w:eastAsia="Times New Roman" w:hAnsi="Times New Roman" w:cs="Times New Roman"/>
          <w:color w:val="000000"/>
          <w:sz w:val="28"/>
          <w:szCs w:val="28"/>
          <w:lang w:eastAsia="ru-RU"/>
        </w:rPr>
        <w:t xml:space="preserve"> границ </w:t>
      </w:r>
      <w:r w:rsidRPr="00E04145">
        <w:rPr>
          <w:rFonts w:ascii="Times New Roman" w:eastAsia="Times New Roman" w:hAnsi="Times New Roman" w:cs="Times New Roman"/>
          <w:color w:val="000000"/>
          <w:sz w:val="28"/>
          <w:szCs w:val="28"/>
          <w:lang w:eastAsia="ru-RU"/>
        </w:rPr>
        <w:t>551 земельных участков</w:t>
      </w:r>
      <w:r w:rsidR="00F847B9" w:rsidRPr="00E04145">
        <w:rPr>
          <w:rFonts w:ascii="Times New Roman" w:eastAsia="Times New Roman" w:hAnsi="Times New Roman" w:cs="Times New Roman"/>
          <w:color w:val="000000"/>
          <w:sz w:val="28"/>
          <w:szCs w:val="28"/>
          <w:lang w:eastAsia="ru-RU"/>
        </w:rPr>
        <w:t>;</w:t>
      </w:r>
    </w:p>
    <w:p w:rsidR="00F847B9" w:rsidRPr="00E04145" w:rsidRDefault="00F847B9" w:rsidP="00960203">
      <w:pPr>
        <w:spacing w:after="0" w:line="240" w:lineRule="auto"/>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ab/>
        <w:t xml:space="preserve">заключено </w:t>
      </w:r>
      <w:r w:rsidR="00960203" w:rsidRPr="00E04145">
        <w:rPr>
          <w:rFonts w:ascii="Times New Roman" w:eastAsia="Times New Roman" w:hAnsi="Times New Roman" w:cs="Times New Roman"/>
          <w:color w:val="000000"/>
          <w:sz w:val="28"/>
          <w:szCs w:val="28"/>
          <w:lang w:eastAsia="ru-RU"/>
        </w:rPr>
        <w:t>754</w:t>
      </w:r>
      <w:r w:rsidR="008B4CB3">
        <w:rPr>
          <w:rFonts w:ascii="Times New Roman" w:eastAsia="Times New Roman" w:hAnsi="Times New Roman" w:cs="Times New Roman"/>
          <w:color w:val="000000"/>
          <w:sz w:val="28"/>
          <w:szCs w:val="28"/>
          <w:lang w:eastAsia="ru-RU"/>
        </w:rPr>
        <w:t xml:space="preserve"> договора</w:t>
      </w:r>
      <w:r w:rsidRPr="00E04145">
        <w:rPr>
          <w:rFonts w:ascii="Times New Roman" w:eastAsia="Times New Roman" w:hAnsi="Times New Roman" w:cs="Times New Roman"/>
          <w:color w:val="000000"/>
          <w:sz w:val="28"/>
          <w:szCs w:val="28"/>
          <w:lang w:eastAsia="ru-RU"/>
        </w:rPr>
        <w:t xml:space="preserve"> аренды земельных участков (на сумму </w:t>
      </w:r>
      <w:r w:rsidR="00960203" w:rsidRPr="00E04145">
        <w:rPr>
          <w:rFonts w:ascii="Times New Roman" w:eastAsia="Times New Roman" w:hAnsi="Times New Roman" w:cs="Times New Roman"/>
          <w:color w:val="000000"/>
          <w:sz w:val="28"/>
          <w:szCs w:val="28"/>
          <w:lang w:eastAsia="ru-RU"/>
        </w:rPr>
        <w:t>10793,5 тыс.руб.)</w:t>
      </w:r>
      <w:r w:rsidRPr="00E04145">
        <w:rPr>
          <w:rFonts w:ascii="Times New Roman" w:eastAsia="Times New Roman" w:hAnsi="Times New Roman" w:cs="Times New Roman"/>
          <w:color w:val="000000"/>
          <w:sz w:val="28"/>
          <w:szCs w:val="28"/>
          <w:lang w:eastAsia="ru-RU"/>
        </w:rPr>
        <w:t>;</w:t>
      </w:r>
    </w:p>
    <w:p w:rsidR="00F847B9" w:rsidRPr="00E04145" w:rsidRDefault="00F847B9" w:rsidP="00C33F0B">
      <w:pPr>
        <w:spacing w:after="0" w:line="240" w:lineRule="auto"/>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ab/>
        <w:t xml:space="preserve">составлено </w:t>
      </w:r>
      <w:r w:rsidR="00960203" w:rsidRPr="00E04145">
        <w:rPr>
          <w:rFonts w:ascii="Times New Roman" w:eastAsia="Times New Roman" w:hAnsi="Times New Roman" w:cs="Times New Roman"/>
          <w:color w:val="000000"/>
          <w:sz w:val="28"/>
          <w:szCs w:val="28"/>
          <w:lang w:eastAsia="ru-RU"/>
        </w:rPr>
        <w:t>164</w:t>
      </w:r>
      <w:r w:rsidRPr="00E04145">
        <w:rPr>
          <w:rFonts w:ascii="Times New Roman" w:eastAsia="Times New Roman" w:hAnsi="Times New Roman" w:cs="Times New Roman"/>
          <w:color w:val="000000"/>
          <w:sz w:val="28"/>
          <w:szCs w:val="28"/>
          <w:lang w:eastAsia="ru-RU"/>
        </w:rPr>
        <w:t xml:space="preserve"> актов проверки соблюдения земельного законодательства (из них </w:t>
      </w:r>
      <w:r w:rsidR="00960203" w:rsidRPr="00E04145">
        <w:rPr>
          <w:rFonts w:ascii="Times New Roman" w:eastAsia="Times New Roman" w:hAnsi="Times New Roman" w:cs="Times New Roman"/>
          <w:color w:val="000000"/>
          <w:sz w:val="28"/>
          <w:szCs w:val="28"/>
          <w:lang w:eastAsia="ru-RU"/>
        </w:rPr>
        <w:t>109</w:t>
      </w:r>
      <w:r w:rsidRPr="00E04145">
        <w:rPr>
          <w:rFonts w:ascii="Times New Roman" w:eastAsia="Times New Roman" w:hAnsi="Times New Roman" w:cs="Times New Roman"/>
          <w:color w:val="000000"/>
          <w:sz w:val="28"/>
          <w:szCs w:val="28"/>
          <w:lang w:eastAsia="ru-RU"/>
        </w:rPr>
        <w:t xml:space="preserve"> нарушения земельного законодательства)</w:t>
      </w:r>
      <w:r w:rsidR="006B000B" w:rsidRPr="00E04145">
        <w:rPr>
          <w:rFonts w:ascii="Times New Roman" w:eastAsia="Times New Roman" w:hAnsi="Times New Roman" w:cs="Times New Roman"/>
          <w:color w:val="000000"/>
          <w:sz w:val="28"/>
          <w:szCs w:val="28"/>
          <w:lang w:eastAsia="ru-RU"/>
        </w:rPr>
        <w:t>.</w:t>
      </w:r>
    </w:p>
    <w:p w:rsidR="006B000B" w:rsidRPr="00E04145" w:rsidRDefault="006B000B" w:rsidP="006B000B">
      <w:pPr>
        <w:spacing w:after="0" w:line="240" w:lineRule="auto"/>
        <w:ind w:firstLine="708"/>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2:</w:t>
      </w:r>
    </w:p>
    <w:p w:rsidR="007E4064" w:rsidRPr="00E04145"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доля площади земельных участков, вовлеченных </w:t>
      </w:r>
      <w:r w:rsidR="00074837" w:rsidRPr="00E04145">
        <w:rPr>
          <w:rFonts w:ascii="Times New Roman" w:eastAsia="Calibri" w:hAnsi="Times New Roman" w:cs="Times New Roman"/>
          <w:sz w:val="28"/>
          <w:szCs w:val="28"/>
        </w:rPr>
        <w:t>в хозяйственный оборот,</w:t>
      </w:r>
      <w:r w:rsidRPr="00E04145">
        <w:rPr>
          <w:rFonts w:ascii="Times New Roman" w:eastAsia="Calibri" w:hAnsi="Times New Roman" w:cs="Times New Roman"/>
          <w:sz w:val="28"/>
          <w:szCs w:val="28"/>
        </w:rPr>
        <w:t xml:space="preserve"> составила 8</w:t>
      </w:r>
      <w:r w:rsidR="00960203" w:rsidRPr="00E04145">
        <w:rPr>
          <w:rFonts w:ascii="Times New Roman" w:eastAsia="Calibri" w:hAnsi="Times New Roman" w:cs="Times New Roman"/>
          <w:sz w:val="28"/>
          <w:szCs w:val="28"/>
        </w:rPr>
        <w:t>3</w:t>
      </w:r>
      <w:r w:rsidR="007060FD" w:rsidRPr="00E04145">
        <w:rPr>
          <w:rFonts w:ascii="Times New Roman" w:eastAsia="Calibri" w:hAnsi="Times New Roman" w:cs="Times New Roman"/>
          <w:sz w:val="28"/>
          <w:szCs w:val="28"/>
        </w:rPr>
        <w:t>,5</w:t>
      </w:r>
      <w:r w:rsidR="00960203" w:rsidRPr="00E04145">
        <w:rPr>
          <w:rFonts w:ascii="Times New Roman" w:eastAsia="Calibri" w:hAnsi="Times New Roman" w:cs="Times New Roman"/>
          <w:sz w:val="28"/>
          <w:szCs w:val="28"/>
        </w:rPr>
        <w:t>% (план – 83%)</w:t>
      </w:r>
      <w:r w:rsidRPr="00E04145">
        <w:rPr>
          <w:rFonts w:ascii="Times New Roman" w:eastAsia="Calibri" w:hAnsi="Times New Roman" w:cs="Times New Roman"/>
          <w:sz w:val="28"/>
          <w:szCs w:val="28"/>
        </w:rPr>
        <w:t xml:space="preserve">; </w:t>
      </w:r>
    </w:p>
    <w:p w:rsidR="007E4064" w:rsidRPr="00E04145"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E04145">
        <w:rPr>
          <w:rFonts w:ascii="Times New Roman" w:eastAsia="Calibri" w:hAnsi="Times New Roman" w:cs="Times New Roman"/>
          <w:sz w:val="28"/>
          <w:szCs w:val="28"/>
        </w:rPr>
        <w:t>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w:t>
      </w:r>
      <w:r w:rsidR="008B4CB3">
        <w:rPr>
          <w:rFonts w:ascii="Times New Roman" w:eastAsia="Calibri" w:hAnsi="Times New Roman" w:cs="Times New Roman"/>
          <w:sz w:val="28"/>
          <w:szCs w:val="28"/>
        </w:rPr>
        <w:t>ость города-курорта Пятигорска составила</w:t>
      </w:r>
      <w:r w:rsidRPr="00E04145">
        <w:rPr>
          <w:rFonts w:ascii="Times New Roman" w:eastAsia="Calibri" w:hAnsi="Times New Roman" w:cs="Times New Roman"/>
          <w:sz w:val="28"/>
          <w:szCs w:val="28"/>
        </w:rPr>
        <w:t xml:space="preserve"> </w:t>
      </w:r>
      <w:r w:rsidR="00960203" w:rsidRPr="00E04145">
        <w:rPr>
          <w:rFonts w:ascii="Times New Roman" w:eastAsia="Calibri" w:hAnsi="Times New Roman" w:cs="Times New Roman"/>
          <w:sz w:val="28"/>
          <w:szCs w:val="28"/>
        </w:rPr>
        <w:t>100</w:t>
      </w:r>
      <w:r w:rsidR="00A56171" w:rsidRPr="00E04145">
        <w:rPr>
          <w:rFonts w:ascii="Times New Roman" w:eastAsia="Calibri" w:hAnsi="Times New Roman" w:cs="Times New Roman"/>
          <w:sz w:val="28"/>
          <w:szCs w:val="28"/>
        </w:rPr>
        <w:t>%, что соответствует плану.</w:t>
      </w:r>
    </w:p>
    <w:p w:rsidR="001C6739" w:rsidRPr="00E04145"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В рамках </w:t>
      </w:r>
      <w:r w:rsidR="00067224" w:rsidRPr="00E04145">
        <w:rPr>
          <w:rFonts w:ascii="Times New Roman" w:hAnsi="Times New Roman" w:cs="Times New Roman"/>
          <w:b/>
          <w:bCs/>
          <w:sz w:val="28"/>
          <w:szCs w:val="28"/>
        </w:rPr>
        <w:t xml:space="preserve">реализации </w:t>
      </w:r>
      <w:r w:rsidRPr="00E04145">
        <w:rPr>
          <w:rFonts w:ascii="Times New Roman" w:hAnsi="Times New Roman" w:cs="Times New Roman"/>
          <w:b/>
          <w:bCs/>
          <w:sz w:val="28"/>
          <w:szCs w:val="28"/>
        </w:rPr>
        <w:t>Подпрограммы 3 «Обеспечение земельными участками граждан, имеющих трех и более детей» Программы X:</w:t>
      </w:r>
      <w:r w:rsidR="007F79CC" w:rsidRPr="00E04145">
        <w:rPr>
          <w:rFonts w:ascii="Times New Roman" w:hAnsi="Times New Roman" w:cs="Times New Roman"/>
          <w:bCs/>
          <w:sz w:val="28"/>
          <w:szCs w:val="28"/>
        </w:rPr>
        <w:t xml:space="preserve"> запланированы и выполнены мероприятия</w:t>
      </w:r>
      <w:r w:rsidR="00FC650D" w:rsidRPr="00E04145">
        <w:rPr>
          <w:rFonts w:ascii="Times New Roman" w:hAnsi="Times New Roman" w:cs="Times New Roman"/>
          <w:bCs/>
          <w:sz w:val="28"/>
          <w:szCs w:val="28"/>
        </w:rPr>
        <w:t>:</w:t>
      </w:r>
    </w:p>
    <w:p w:rsidR="00FC650D" w:rsidRPr="00E04145" w:rsidRDefault="00FC650D" w:rsidP="00C33F0B">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учет и ведение реестра граждан, имеющих право на предоставление земельных участков (поставлены на очередь 1080 семей, имеющих право на предоставление земельных участков);</w:t>
      </w:r>
    </w:p>
    <w:p w:rsidR="00FC650D" w:rsidRPr="00E04145" w:rsidRDefault="00FC650D" w:rsidP="00C33F0B">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обеспечение инженерной инфраструктурой земельных участков, подлежащих предоставлению гражданам, имеющим трех и более детей (обеспечение инженерной инфраструктурой земельных участков не произведено в связи с отсутствием средств в муниципальном бюджете).</w:t>
      </w:r>
    </w:p>
    <w:p w:rsidR="00FC650D" w:rsidRPr="00E04145" w:rsidRDefault="00FC650D" w:rsidP="00FC650D">
      <w:pPr>
        <w:spacing w:after="0" w:line="240" w:lineRule="auto"/>
        <w:ind w:firstLine="708"/>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Не достигнуты плановые значения следующих показателей решения задач Подпрограммы 3:</w:t>
      </w:r>
    </w:p>
    <w:p w:rsidR="00FC650D" w:rsidRPr="00E04145" w:rsidRDefault="00FC650D" w:rsidP="00FC650D">
      <w:pPr>
        <w:tabs>
          <w:tab w:val="left" w:pos="709"/>
        </w:tabs>
        <w:spacing w:after="0" w:line="240" w:lineRule="auto"/>
        <w:ind w:firstLine="709"/>
        <w:contextualSpacing/>
        <w:jc w:val="both"/>
        <w:rPr>
          <w:rFonts w:ascii="Times New Roman" w:eastAsia="Calibri" w:hAnsi="Times New Roman" w:cs="Times New Roman"/>
          <w:bCs/>
          <w:sz w:val="28"/>
          <w:szCs w:val="28"/>
        </w:rPr>
      </w:pPr>
      <w:r w:rsidRPr="00E04145">
        <w:rPr>
          <w:rFonts w:ascii="Times New Roman" w:eastAsia="Calibri" w:hAnsi="Times New Roman" w:cs="Times New Roman"/>
          <w:bCs/>
          <w:sz w:val="28"/>
          <w:szCs w:val="28"/>
        </w:rPr>
        <w:t>доля земельных участков, обеспеченных инженерной инфраструктурой, подлежащих предоставлению гражданам, имеющих трех и более детей – 0% (план – 50%). Показатель не выполнен. Обеспечение инженерной инфраструктурой земельных участков не произведено в связи с отсутствием средств в муниципальном бюджете;</w:t>
      </w:r>
    </w:p>
    <w:p w:rsidR="00FC650D" w:rsidRPr="00E04145" w:rsidRDefault="00726211" w:rsidP="006E3648">
      <w:pPr>
        <w:tabs>
          <w:tab w:val="left" w:pos="709"/>
        </w:tabs>
        <w:spacing w:after="0" w:line="240" w:lineRule="auto"/>
        <w:ind w:firstLine="709"/>
        <w:contextualSpacing/>
        <w:jc w:val="both"/>
        <w:rPr>
          <w:rFonts w:ascii="Times New Roman" w:hAnsi="Times New Roman" w:cs="Times New Roman"/>
          <w:sz w:val="28"/>
          <w:szCs w:val="28"/>
        </w:rPr>
      </w:pPr>
      <w:r w:rsidRPr="00E04145">
        <w:rPr>
          <w:rFonts w:ascii="Times New Roman" w:eastAsia="Calibri" w:hAnsi="Times New Roman" w:cs="Times New Roman"/>
          <w:bCs/>
          <w:sz w:val="28"/>
          <w:szCs w:val="28"/>
        </w:rPr>
        <w:t>к</w:t>
      </w:r>
      <w:r w:rsidR="00F56E8C" w:rsidRPr="00E04145">
        <w:rPr>
          <w:rFonts w:ascii="Times New Roman" w:eastAsia="Calibri" w:hAnsi="Times New Roman" w:cs="Times New Roman"/>
          <w:bCs/>
          <w:sz w:val="28"/>
          <w:szCs w:val="28"/>
        </w:rPr>
        <w:t>оличество земельных участков, запланированных для предоставления гражданам, имеющих трех и более детей</w:t>
      </w:r>
      <w:r w:rsidR="006B000B" w:rsidRPr="00E04145">
        <w:rPr>
          <w:rFonts w:ascii="Times New Roman" w:eastAsia="Calibri" w:hAnsi="Times New Roman" w:cs="Times New Roman"/>
          <w:bCs/>
          <w:sz w:val="28"/>
          <w:szCs w:val="28"/>
        </w:rPr>
        <w:t>»</w:t>
      </w:r>
      <w:r w:rsidRPr="00E04145">
        <w:rPr>
          <w:rFonts w:ascii="Times New Roman" w:eastAsia="Calibri" w:hAnsi="Times New Roman" w:cs="Times New Roman"/>
          <w:bCs/>
          <w:sz w:val="28"/>
          <w:szCs w:val="28"/>
        </w:rPr>
        <w:t xml:space="preserve"> – 0 штук (план – </w:t>
      </w:r>
      <w:r w:rsidR="00FC650D" w:rsidRPr="00E04145">
        <w:rPr>
          <w:rFonts w:ascii="Times New Roman" w:eastAsia="Calibri" w:hAnsi="Times New Roman" w:cs="Times New Roman"/>
          <w:bCs/>
          <w:sz w:val="28"/>
          <w:szCs w:val="28"/>
        </w:rPr>
        <w:t>210</w:t>
      </w:r>
      <w:r w:rsidRPr="00E04145">
        <w:rPr>
          <w:rFonts w:ascii="Times New Roman" w:eastAsia="Calibri" w:hAnsi="Times New Roman" w:cs="Times New Roman"/>
          <w:bCs/>
          <w:sz w:val="28"/>
          <w:szCs w:val="28"/>
        </w:rPr>
        <w:t xml:space="preserve"> штук</w:t>
      </w:r>
      <w:r w:rsidR="00F56E8C" w:rsidRPr="00E04145">
        <w:rPr>
          <w:rFonts w:ascii="Times New Roman" w:eastAsia="Calibri" w:hAnsi="Times New Roman" w:cs="Times New Roman"/>
          <w:bCs/>
          <w:sz w:val="28"/>
          <w:szCs w:val="28"/>
        </w:rPr>
        <w:t>).</w:t>
      </w:r>
      <w:r w:rsidR="00F56E8C" w:rsidRPr="00E04145">
        <w:rPr>
          <w:rFonts w:ascii="Times New Roman" w:hAnsi="Times New Roman" w:cs="Times New Roman"/>
          <w:sz w:val="28"/>
          <w:szCs w:val="28"/>
        </w:rPr>
        <w:t xml:space="preserve"> </w:t>
      </w:r>
      <w:r w:rsidR="00FC650D" w:rsidRPr="00E04145">
        <w:rPr>
          <w:rFonts w:ascii="Times New Roman" w:hAnsi="Times New Roman" w:cs="Times New Roman"/>
          <w:sz w:val="28"/>
          <w:szCs w:val="28"/>
        </w:rPr>
        <w:t xml:space="preserve">Показатель не выполнен. Из 433 запланированных для предоставления гражданам, имеющих трех и более детей, земельных участков, предоставлено 223 участка. </w:t>
      </w:r>
    </w:p>
    <w:p w:rsidR="00FC650D" w:rsidRPr="00E04145" w:rsidRDefault="00FC650D" w:rsidP="006E3648">
      <w:pPr>
        <w:tabs>
          <w:tab w:val="left" w:pos="709"/>
        </w:tabs>
        <w:spacing w:after="0" w:line="240" w:lineRule="auto"/>
        <w:contextualSpacing/>
        <w:jc w:val="both"/>
        <w:rPr>
          <w:rFonts w:ascii="Times New Roman" w:hAnsi="Times New Roman" w:cs="Times New Roman"/>
          <w:sz w:val="28"/>
          <w:szCs w:val="28"/>
        </w:rPr>
      </w:pPr>
      <w:r w:rsidRPr="00E04145">
        <w:rPr>
          <w:rFonts w:ascii="Times New Roman" w:hAnsi="Times New Roman" w:cs="Times New Roman"/>
          <w:sz w:val="28"/>
          <w:szCs w:val="28"/>
        </w:rPr>
        <w:t>Отсутствие обеспеченности инженерной инфраструктурой, не позволяет предоставить оставш</w:t>
      </w:r>
      <w:r w:rsidR="004F1ABD">
        <w:rPr>
          <w:rFonts w:ascii="Times New Roman" w:hAnsi="Times New Roman" w:cs="Times New Roman"/>
          <w:sz w:val="28"/>
          <w:szCs w:val="28"/>
        </w:rPr>
        <w:t>ую</w:t>
      </w:r>
      <w:r w:rsidRPr="00E04145">
        <w:rPr>
          <w:rFonts w:ascii="Times New Roman" w:hAnsi="Times New Roman" w:cs="Times New Roman"/>
          <w:sz w:val="28"/>
          <w:szCs w:val="28"/>
        </w:rPr>
        <w:t>ся часть земельных участков в количестве 210 участка.</w:t>
      </w:r>
    </w:p>
    <w:p w:rsidR="00FC650D" w:rsidRPr="00E04145" w:rsidRDefault="00FC650D" w:rsidP="00FC650D">
      <w:pPr>
        <w:tabs>
          <w:tab w:val="left" w:pos="709"/>
        </w:tabs>
        <w:spacing w:after="0" w:line="240" w:lineRule="auto"/>
        <w:contextualSpacing/>
        <w:jc w:val="both"/>
        <w:rPr>
          <w:rFonts w:ascii="Times New Roman" w:hAnsi="Times New Roman" w:cs="Times New Roman"/>
          <w:sz w:val="28"/>
          <w:szCs w:val="28"/>
        </w:rPr>
      </w:pPr>
    </w:p>
    <w:p w:rsidR="009445B3" w:rsidRPr="00E04145" w:rsidRDefault="00FC650D" w:rsidP="00FC650D">
      <w:pPr>
        <w:tabs>
          <w:tab w:val="left" w:pos="709"/>
        </w:tabs>
        <w:spacing w:after="0" w:line="240" w:lineRule="auto"/>
        <w:contextualSpacing/>
        <w:jc w:val="both"/>
        <w:rPr>
          <w:rFonts w:ascii="Times New Roman" w:hAnsi="Times New Roman" w:cs="Times New Roman"/>
          <w:b/>
          <w:bCs/>
          <w:sz w:val="28"/>
          <w:szCs w:val="28"/>
        </w:rPr>
      </w:pPr>
      <w:r w:rsidRPr="00E04145">
        <w:rPr>
          <w:rFonts w:ascii="Times New Roman" w:hAnsi="Times New Roman" w:cs="Times New Roman"/>
          <w:sz w:val="28"/>
          <w:szCs w:val="28"/>
        </w:rPr>
        <w:tab/>
      </w:r>
      <w:r w:rsidR="00726211" w:rsidRPr="00E04145">
        <w:rPr>
          <w:rFonts w:ascii="Times New Roman" w:hAnsi="Times New Roman" w:cs="Times New Roman"/>
          <w:b/>
          <w:bCs/>
          <w:sz w:val="28"/>
          <w:szCs w:val="28"/>
        </w:rPr>
        <w:t>Реализация п</w:t>
      </w:r>
      <w:r w:rsidR="009445B3" w:rsidRPr="00E04145">
        <w:rPr>
          <w:rFonts w:ascii="Times New Roman" w:hAnsi="Times New Roman" w:cs="Times New Roman"/>
          <w:b/>
          <w:bCs/>
          <w:sz w:val="28"/>
          <w:szCs w:val="28"/>
        </w:rPr>
        <w:t xml:space="preserve">одпрограмм Программы </w:t>
      </w:r>
      <w:r w:rsidR="009445B3" w:rsidRPr="00E04145">
        <w:rPr>
          <w:rFonts w:ascii="Times New Roman" w:hAnsi="Times New Roman" w:cs="Times New Roman"/>
          <w:b/>
          <w:sz w:val="28"/>
          <w:szCs w:val="28"/>
          <w:lang w:val="en-US"/>
        </w:rPr>
        <w:t>X</w:t>
      </w:r>
      <w:r w:rsidR="009445B3"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9445B3" w:rsidRPr="00E04145" w:rsidRDefault="009445B3" w:rsidP="00C33F0B">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уровень доходности, получаемый от сдачи в аренду имущества, составляющего казну муниципального образования города-курорта Пятигорска</w:t>
      </w:r>
      <w:r w:rsidR="00F56E8C" w:rsidRPr="00E04145">
        <w:rPr>
          <w:rFonts w:ascii="Times New Roman" w:hAnsi="Times New Roman" w:cs="Times New Roman"/>
          <w:bCs/>
          <w:sz w:val="28"/>
          <w:szCs w:val="28"/>
        </w:rPr>
        <w:t xml:space="preserve"> составил </w:t>
      </w:r>
      <w:r w:rsidR="00095C06" w:rsidRPr="00E04145">
        <w:rPr>
          <w:rFonts w:ascii="Times New Roman" w:hAnsi="Times New Roman" w:cs="Times New Roman"/>
          <w:bCs/>
          <w:sz w:val="28"/>
          <w:szCs w:val="28"/>
        </w:rPr>
        <w:t>103</w:t>
      </w:r>
      <w:r w:rsidR="00F56E8C" w:rsidRPr="00E04145">
        <w:rPr>
          <w:rFonts w:ascii="Times New Roman" w:hAnsi="Times New Roman" w:cs="Times New Roman"/>
          <w:bCs/>
          <w:sz w:val="28"/>
          <w:szCs w:val="28"/>
        </w:rPr>
        <w:t>%</w:t>
      </w:r>
      <w:r w:rsidR="00F56E8C" w:rsidRPr="00E04145">
        <w:rPr>
          <w:rFonts w:ascii="Times New Roman" w:hAnsi="Times New Roman" w:cs="Times New Roman"/>
          <w:bCs/>
          <w:color w:val="C00000"/>
          <w:sz w:val="28"/>
          <w:szCs w:val="28"/>
        </w:rPr>
        <w:t xml:space="preserve"> </w:t>
      </w:r>
      <w:r w:rsidR="00F56E8C" w:rsidRPr="00E04145">
        <w:rPr>
          <w:rFonts w:ascii="Times New Roman" w:hAnsi="Times New Roman" w:cs="Times New Roman"/>
          <w:bCs/>
          <w:sz w:val="28"/>
          <w:szCs w:val="28"/>
        </w:rPr>
        <w:t>(план – 100%);</w:t>
      </w:r>
    </w:p>
    <w:p w:rsidR="007E4064" w:rsidRPr="00E04145" w:rsidRDefault="00F56E8C"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у</w:t>
      </w:r>
      <w:r w:rsidR="009445B3" w:rsidRPr="00E04145">
        <w:rPr>
          <w:rFonts w:ascii="Times New Roman" w:hAnsi="Times New Roman" w:cs="Times New Roman"/>
          <w:sz w:val="28"/>
          <w:szCs w:val="28"/>
        </w:rPr>
        <w:t>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город-курорт Пятигорск</w:t>
      </w:r>
      <w:r w:rsidRPr="00E04145">
        <w:rPr>
          <w:rFonts w:ascii="Times New Roman" w:hAnsi="Times New Roman" w:cs="Times New Roman"/>
          <w:sz w:val="28"/>
          <w:szCs w:val="28"/>
        </w:rPr>
        <w:t xml:space="preserve"> – </w:t>
      </w:r>
      <w:r w:rsidR="00095C06" w:rsidRPr="00E04145">
        <w:rPr>
          <w:rFonts w:ascii="Times New Roman" w:hAnsi="Times New Roman" w:cs="Times New Roman"/>
          <w:sz w:val="28"/>
          <w:szCs w:val="28"/>
        </w:rPr>
        <w:t>100%, что соответствует плану;</w:t>
      </w:r>
    </w:p>
    <w:p w:rsidR="009445B3" w:rsidRPr="00E04145" w:rsidRDefault="00F56E8C"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у</w:t>
      </w:r>
      <w:r w:rsidR="009445B3" w:rsidRPr="00E04145">
        <w:rPr>
          <w:rFonts w:ascii="Times New Roman" w:hAnsi="Times New Roman" w:cs="Times New Roman"/>
          <w:sz w:val="28"/>
          <w:szCs w:val="28"/>
        </w:rPr>
        <w:t>ровень доходности, получаемый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E04145">
        <w:rPr>
          <w:rFonts w:ascii="Times New Roman" w:hAnsi="Times New Roman" w:cs="Times New Roman"/>
          <w:sz w:val="28"/>
          <w:szCs w:val="28"/>
        </w:rPr>
        <w:t xml:space="preserve"> составил 100%, что соответствует плану;</w:t>
      </w:r>
    </w:p>
    <w:p w:rsidR="009445B3" w:rsidRPr="00E04145" w:rsidRDefault="009B45E0"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у</w:t>
      </w:r>
      <w:r w:rsidR="009445B3" w:rsidRPr="00E04145">
        <w:rPr>
          <w:rFonts w:ascii="Times New Roman" w:hAnsi="Times New Roman" w:cs="Times New Roman"/>
          <w:sz w:val="28"/>
          <w:szCs w:val="28"/>
        </w:rPr>
        <w:t>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w:t>
      </w:r>
      <w:r w:rsidRPr="00E04145">
        <w:rPr>
          <w:rFonts w:ascii="Times New Roman" w:hAnsi="Times New Roman" w:cs="Times New Roman"/>
          <w:sz w:val="28"/>
          <w:szCs w:val="28"/>
        </w:rPr>
        <w:t xml:space="preserve"> составил </w:t>
      </w:r>
      <w:r w:rsidR="000862B5" w:rsidRPr="00E04145">
        <w:rPr>
          <w:rFonts w:ascii="Times New Roman" w:hAnsi="Times New Roman" w:cs="Times New Roman"/>
          <w:sz w:val="28"/>
          <w:szCs w:val="28"/>
        </w:rPr>
        <w:t>103</w:t>
      </w:r>
      <w:r w:rsidRPr="00E04145">
        <w:rPr>
          <w:rFonts w:ascii="Times New Roman" w:hAnsi="Times New Roman" w:cs="Times New Roman"/>
          <w:sz w:val="28"/>
          <w:szCs w:val="28"/>
        </w:rPr>
        <w:t>% (план - 100%)</w:t>
      </w:r>
      <w:r w:rsidR="003E35FA" w:rsidRPr="00E04145">
        <w:rPr>
          <w:rFonts w:ascii="Times New Roman" w:hAnsi="Times New Roman" w:cs="Times New Roman"/>
          <w:sz w:val="28"/>
          <w:szCs w:val="28"/>
        </w:rPr>
        <w:t>;</w:t>
      </w:r>
    </w:p>
    <w:p w:rsidR="000862B5" w:rsidRPr="00E04145" w:rsidRDefault="00726211" w:rsidP="000862B5">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д</w:t>
      </w:r>
      <w:r w:rsidR="009445B3" w:rsidRPr="00E04145">
        <w:rPr>
          <w:rFonts w:ascii="Times New Roman" w:hAnsi="Times New Roman" w:cs="Times New Roman"/>
          <w:sz w:val="28"/>
          <w:szCs w:val="28"/>
        </w:rPr>
        <w:t xml:space="preserve">оля предоставления земельных участков гражданам, имеющих трех и более детей </w:t>
      </w:r>
      <w:r w:rsidR="00F56E8C" w:rsidRPr="00E04145">
        <w:rPr>
          <w:rFonts w:ascii="Times New Roman" w:hAnsi="Times New Roman" w:cs="Times New Roman"/>
          <w:sz w:val="28"/>
          <w:szCs w:val="28"/>
        </w:rPr>
        <w:t>в общем количестве,</w:t>
      </w:r>
      <w:r w:rsidR="009445B3" w:rsidRPr="00E04145">
        <w:rPr>
          <w:rFonts w:ascii="Times New Roman" w:hAnsi="Times New Roman" w:cs="Times New Roman"/>
          <w:sz w:val="28"/>
          <w:szCs w:val="28"/>
        </w:rPr>
        <w:t xml:space="preserve"> имеющихся для предоставления</w:t>
      </w:r>
      <w:r w:rsidR="00F56E8C" w:rsidRPr="00E04145">
        <w:rPr>
          <w:rFonts w:ascii="Times New Roman" w:hAnsi="Times New Roman" w:cs="Times New Roman"/>
          <w:sz w:val="28"/>
          <w:szCs w:val="28"/>
        </w:rPr>
        <w:t xml:space="preserve"> </w:t>
      </w:r>
      <w:r w:rsidR="000862B5" w:rsidRPr="00E04145">
        <w:rPr>
          <w:rFonts w:ascii="Times New Roman" w:hAnsi="Times New Roman" w:cs="Times New Roman"/>
          <w:sz w:val="28"/>
          <w:szCs w:val="28"/>
        </w:rPr>
        <w:t>– 51,5</w:t>
      </w:r>
      <w:r w:rsidRPr="00E04145">
        <w:rPr>
          <w:rFonts w:ascii="Times New Roman" w:hAnsi="Times New Roman" w:cs="Times New Roman"/>
          <w:sz w:val="28"/>
          <w:szCs w:val="28"/>
        </w:rPr>
        <w:t>%</w:t>
      </w:r>
      <w:r w:rsidR="000862B5" w:rsidRPr="00E04145">
        <w:rPr>
          <w:rFonts w:ascii="Times New Roman" w:hAnsi="Times New Roman" w:cs="Times New Roman"/>
          <w:sz w:val="28"/>
          <w:szCs w:val="28"/>
        </w:rPr>
        <w:t>, что соответствует плану.</w:t>
      </w:r>
    </w:p>
    <w:p w:rsidR="00A64DA7" w:rsidRPr="00E04145"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ED28C7" w:rsidRPr="00E04145" w:rsidRDefault="00ED28C7"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hAnsi="Times New Roman" w:cs="Times New Roman"/>
          <w:b/>
          <w:bCs/>
          <w:sz w:val="28"/>
          <w:szCs w:val="28"/>
          <w:lang w:val="en-US"/>
        </w:rPr>
        <w:t>X</w:t>
      </w:r>
      <w:r w:rsidR="00A911AB" w:rsidRPr="00E04145">
        <w:rPr>
          <w:rFonts w:ascii="Times New Roman" w:hAnsi="Times New Roman" w:cs="Times New Roman"/>
          <w:b/>
          <w:bCs/>
          <w:sz w:val="28"/>
          <w:szCs w:val="28"/>
          <w:lang w:val="en-US"/>
        </w:rPr>
        <w:t>I</w:t>
      </w:r>
      <w:r w:rsidR="00E52B06" w:rsidRPr="00E04145">
        <w:rPr>
          <w:rFonts w:ascii="Times New Roman" w:hAnsi="Times New Roman" w:cs="Times New Roman"/>
          <w:b/>
          <w:bCs/>
          <w:sz w:val="28"/>
          <w:szCs w:val="28"/>
        </w:rPr>
        <w:t xml:space="preserve"> </w:t>
      </w:r>
      <w:r w:rsidRPr="00E04145">
        <w:rPr>
          <w:rFonts w:ascii="Times New Roman" w:hAnsi="Times New Roman" w:cs="Times New Roman"/>
          <w:b/>
          <w:sz w:val="28"/>
          <w:szCs w:val="28"/>
        </w:rPr>
        <w:t>Муниципальная программа «</w:t>
      </w:r>
      <w:r w:rsidRPr="00E04145">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3E35FA" w:rsidRPr="00E04145">
        <w:rPr>
          <w:rFonts w:ascii="Times New Roman" w:eastAsia="Calibri" w:hAnsi="Times New Roman" w:cs="Times New Roman"/>
          <w:b/>
          <w:sz w:val="28"/>
          <w:szCs w:val="28"/>
        </w:rPr>
        <w:t xml:space="preserve"> </w:t>
      </w:r>
      <w:r w:rsidRPr="00E04145">
        <w:rPr>
          <w:rFonts w:ascii="Times New Roman" w:eastAsia="Calibri" w:hAnsi="Times New Roman" w:cs="Times New Roman"/>
          <w:b/>
          <w:sz w:val="28"/>
          <w:szCs w:val="28"/>
        </w:rPr>
        <w:t xml:space="preserve">(далее – </w:t>
      </w:r>
      <w:r w:rsidRPr="00E04145">
        <w:rPr>
          <w:rFonts w:ascii="Times New Roman" w:eastAsia="Calibri" w:hAnsi="Times New Roman" w:cs="Times New Roman"/>
          <w:b/>
          <w:iCs/>
          <w:sz w:val="28"/>
          <w:szCs w:val="28"/>
        </w:rPr>
        <w:t xml:space="preserve">Программа </w:t>
      </w:r>
      <w:r w:rsidRPr="00E04145">
        <w:rPr>
          <w:rFonts w:ascii="Times New Roman" w:eastAsia="Calibri" w:hAnsi="Times New Roman" w:cs="Times New Roman"/>
          <w:b/>
          <w:iCs/>
          <w:sz w:val="28"/>
          <w:szCs w:val="28"/>
          <w:lang w:val="en-US"/>
        </w:rPr>
        <w:t>XI</w:t>
      </w:r>
      <w:r w:rsidRPr="00E04145">
        <w:rPr>
          <w:rFonts w:ascii="Times New Roman" w:eastAsia="Calibri" w:hAnsi="Times New Roman" w:cs="Times New Roman"/>
          <w:b/>
          <w:iCs/>
          <w:sz w:val="28"/>
          <w:szCs w:val="28"/>
        </w:rPr>
        <w:t>)</w:t>
      </w:r>
      <w:r w:rsidR="007A3083" w:rsidRPr="00E04145">
        <w:rPr>
          <w:rFonts w:ascii="Times New Roman" w:eastAsia="Calibri" w:hAnsi="Times New Roman" w:cs="Times New Roman"/>
          <w:b/>
          <w:iCs/>
          <w:sz w:val="28"/>
          <w:szCs w:val="28"/>
        </w:rPr>
        <w:t xml:space="preserve"> </w:t>
      </w:r>
      <w:r w:rsidR="00D627EA" w:rsidRPr="00E04145">
        <w:rPr>
          <w:rFonts w:ascii="Times New Roman" w:hAnsi="Times New Roman" w:cs="Times New Roman"/>
          <w:sz w:val="28"/>
          <w:szCs w:val="28"/>
        </w:rPr>
        <w:t>утверждена постановлением администрации города Пятигорска от 16.08.2017 г.</w:t>
      </w:r>
      <w:r w:rsidR="00E52B06" w:rsidRPr="00E04145">
        <w:rPr>
          <w:rFonts w:ascii="Times New Roman" w:hAnsi="Times New Roman" w:cs="Times New Roman"/>
          <w:sz w:val="28"/>
          <w:szCs w:val="28"/>
        </w:rPr>
        <w:t xml:space="preserve">           </w:t>
      </w:r>
      <w:r w:rsidR="00D627EA" w:rsidRPr="00E04145">
        <w:rPr>
          <w:rFonts w:ascii="Times New Roman" w:hAnsi="Times New Roman" w:cs="Times New Roman"/>
          <w:sz w:val="28"/>
          <w:szCs w:val="28"/>
        </w:rPr>
        <w:t>№ 3412.</w:t>
      </w:r>
    </w:p>
    <w:p w:rsidR="007F48EA" w:rsidRPr="00E04145" w:rsidRDefault="00ED28C7"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b/>
          <w:sz w:val="28"/>
          <w:szCs w:val="28"/>
        </w:rPr>
        <w:t>В рамках Подпрограммы 1 «Развитие малого и среднего предпринимательства в городе-курорте Пятигорске» Программы</w:t>
      </w:r>
      <w:r w:rsidR="00E52B06" w:rsidRPr="00E04145">
        <w:rPr>
          <w:rFonts w:ascii="Times New Roman" w:eastAsia="Calibri" w:hAnsi="Times New Roman" w:cs="Times New Roman"/>
          <w:b/>
          <w:sz w:val="28"/>
          <w:szCs w:val="28"/>
        </w:rPr>
        <w:t xml:space="preserve"> </w:t>
      </w:r>
      <w:r w:rsidRPr="00E04145">
        <w:rPr>
          <w:rFonts w:ascii="Times New Roman" w:eastAsia="Calibri" w:hAnsi="Times New Roman" w:cs="Times New Roman"/>
          <w:b/>
          <w:sz w:val="28"/>
          <w:szCs w:val="28"/>
          <w:lang w:val="en-US"/>
        </w:rPr>
        <w:t>XI</w:t>
      </w:r>
      <w:r w:rsidR="007F79CC"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eastAsia="Calibri" w:hAnsi="Times New Roman" w:cs="Times New Roman"/>
          <w:sz w:val="28"/>
          <w:szCs w:val="28"/>
        </w:rPr>
        <w:t>:</w:t>
      </w:r>
    </w:p>
    <w:p w:rsidR="0088410D" w:rsidRPr="00E04145" w:rsidRDefault="0088410D"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проведено 3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 –10 марта 2021 г., 2 июля 2021 г. и 9 декабря 2021 г.;</w:t>
      </w:r>
    </w:p>
    <w:p w:rsidR="0088410D" w:rsidRPr="00E04145" w:rsidRDefault="0088410D" w:rsidP="00C33F0B">
      <w:pPr>
        <w:pStyle w:val="a5"/>
        <w:tabs>
          <w:tab w:val="left" w:pos="709"/>
        </w:tabs>
        <w:ind w:firstLine="708"/>
        <w:jc w:val="both"/>
        <w:rPr>
          <w:rFonts w:eastAsia="Calibri"/>
          <w:sz w:val="28"/>
          <w:szCs w:val="28"/>
          <w:lang w:eastAsia="en-US"/>
        </w:rPr>
      </w:pPr>
      <w:r w:rsidRPr="00E04145">
        <w:rPr>
          <w:rFonts w:eastAsia="Calibri"/>
          <w:sz w:val="28"/>
          <w:szCs w:val="28"/>
          <w:lang w:eastAsia="en-US"/>
        </w:rPr>
        <w:t>предоставлена имущественная поддержка в виде передачи в аренду муниципального имущества 4 субъектам малого и среднего предпринимательства (далее – субъекты МСП) и передачи в виде возмездного отчуждения недвижимого имущества в собственность 9 субъектам МСП в соответствии с Федеральным законом от 22.06.2008 г. №159-ФЗ (по 16 объектам);</w:t>
      </w:r>
    </w:p>
    <w:p w:rsidR="0089521C" w:rsidRPr="00E04145" w:rsidRDefault="0089521C" w:rsidP="00C33F0B">
      <w:pPr>
        <w:pStyle w:val="a5"/>
        <w:tabs>
          <w:tab w:val="left" w:pos="709"/>
        </w:tabs>
        <w:ind w:firstLine="708"/>
        <w:jc w:val="both"/>
        <w:rPr>
          <w:rFonts w:eastAsia="Calibri"/>
          <w:sz w:val="28"/>
          <w:szCs w:val="28"/>
          <w:lang w:eastAsia="en-US"/>
        </w:rPr>
      </w:pPr>
      <w:r w:rsidRPr="00E04145">
        <w:rPr>
          <w:rFonts w:eastAsia="Calibri"/>
          <w:sz w:val="28"/>
          <w:szCs w:val="28"/>
          <w:lang w:eastAsia="en-US"/>
        </w:rPr>
        <w:t xml:space="preserve">в течении всего 2021 года осуществлялась информационная поддержка субъектов МСП: до субъектов МСП доведено 1607 уведомлений о проведении конференций, семинаров, выставок, круглых столов в Ставропольском крае и за его пределами. На официальном сайте города-курорта Пятигорска в разделе «Малый и средний бизнес – Объявления» количество просмотров составило 7328 по всем мероприятиям для субъектов МСП; запущена дополнительная мера информационной поддержки телеграмм – канал на котором оперативно информируется бизнес о мерах поддержки https://t.me/joinchat/SqCyFbelR766XCFo, трафик составил - 688 субъектов МСП;  </w:t>
      </w:r>
    </w:p>
    <w:p w:rsidR="0089521C" w:rsidRPr="00E04145" w:rsidRDefault="0089521C" w:rsidP="00C33F0B">
      <w:pPr>
        <w:pStyle w:val="a5"/>
        <w:tabs>
          <w:tab w:val="left" w:pos="709"/>
        </w:tabs>
        <w:ind w:firstLine="708"/>
        <w:jc w:val="both"/>
        <w:rPr>
          <w:sz w:val="28"/>
          <w:szCs w:val="28"/>
        </w:rPr>
      </w:pPr>
      <w:r w:rsidRPr="00E04145">
        <w:rPr>
          <w:sz w:val="28"/>
          <w:szCs w:val="28"/>
        </w:rPr>
        <w:t>проведено 11 консультаций по вопросам ведения малого и среднего бизнеса, а также получения государственной и муниципальной поддержки предпринимательства. Все обратившиеся субъекты были внесены в Единый реестр субъектов МСП – получателей поддержки;</w:t>
      </w:r>
    </w:p>
    <w:p w:rsidR="0071197D" w:rsidRPr="00E04145" w:rsidRDefault="0071197D" w:rsidP="00B76493">
      <w:pPr>
        <w:pStyle w:val="a5"/>
        <w:ind w:firstLine="709"/>
        <w:jc w:val="both"/>
        <w:rPr>
          <w:rFonts w:eastAsia="Calibri"/>
          <w:sz w:val="28"/>
          <w:szCs w:val="28"/>
        </w:rPr>
      </w:pPr>
      <w:r w:rsidRPr="00E04145">
        <w:rPr>
          <w:rFonts w:eastAsia="Calibri"/>
          <w:sz w:val="28"/>
          <w:szCs w:val="28"/>
        </w:rPr>
        <w:t xml:space="preserve">организованы обучающие </w:t>
      </w:r>
      <w:r w:rsidR="007655DD" w:rsidRPr="00E04145">
        <w:rPr>
          <w:rFonts w:eastAsia="Calibri"/>
          <w:sz w:val="28"/>
          <w:szCs w:val="28"/>
        </w:rPr>
        <w:t>мероприятия</w:t>
      </w:r>
      <w:r w:rsidRPr="00E04145">
        <w:rPr>
          <w:rFonts w:eastAsia="Calibri"/>
          <w:sz w:val="28"/>
          <w:szCs w:val="28"/>
        </w:rPr>
        <w:t xml:space="preserve"> на темы: </w:t>
      </w:r>
      <w:r w:rsidR="0089521C" w:rsidRPr="00E04145">
        <w:rPr>
          <w:rFonts w:eastAsia="Calibri"/>
          <w:sz w:val="28"/>
          <w:szCs w:val="28"/>
        </w:rPr>
        <w:t>«Стимулирование и вовлечение субъектов малого и среднего предпринимательства Ставропольского края во внешнеэкономическую деятельность, а также продвижение товаров, услуг и технологий на международные рынки»</w:t>
      </w:r>
      <w:r w:rsidR="007655DD" w:rsidRPr="00E04145">
        <w:rPr>
          <w:rFonts w:eastAsia="Calibri"/>
          <w:sz w:val="28"/>
          <w:szCs w:val="28"/>
        </w:rPr>
        <w:t xml:space="preserve">, </w:t>
      </w:r>
      <w:r w:rsidR="0089521C" w:rsidRPr="00E04145">
        <w:rPr>
          <w:rFonts w:eastAsia="Calibri"/>
          <w:sz w:val="28"/>
          <w:szCs w:val="28"/>
        </w:rPr>
        <w:t>«Дорожная карта, которая приведет к тебе клиента»</w:t>
      </w:r>
      <w:r w:rsidR="007655DD" w:rsidRPr="00E04145">
        <w:rPr>
          <w:rFonts w:eastAsia="Calibri"/>
          <w:sz w:val="28"/>
          <w:szCs w:val="28"/>
        </w:rPr>
        <w:t xml:space="preserve">, </w:t>
      </w:r>
      <w:r w:rsidR="0089521C" w:rsidRPr="00E04145">
        <w:rPr>
          <w:sz w:val="28"/>
          <w:szCs w:val="28"/>
        </w:rPr>
        <w:t>«Бухгалтерский учет, налоги, трудовой кодекс, - изменения и новости разбираем подробно» и «О финансовой поддержке работодателей при реализации мероприятий по снижению напряженности на рынке труда»</w:t>
      </w:r>
      <w:r w:rsidR="007655DD" w:rsidRPr="00E04145">
        <w:rPr>
          <w:sz w:val="28"/>
          <w:szCs w:val="28"/>
        </w:rPr>
        <w:t>,</w:t>
      </w:r>
      <w:r w:rsidR="0089521C" w:rsidRPr="00E04145">
        <w:rPr>
          <w:sz w:val="28"/>
          <w:szCs w:val="28"/>
        </w:rPr>
        <w:t xml:space="preserve"> </w:t>
      </w:r>
      <w:r w:rsidR="003F0FC4" w:rsidRPr="00E04145">
        <w:rPr>
          <w:sz w:val="28"/>
          <w:szCs w:val="28"/>
        </w:rPr>
        <w:t>«Социальные сети - как ресурс», «Новые стандарты ведения бухгалтерского учета в практике работы субъектов предпринимательства», «Бережливое производство как эффективная система управления бизнесом»;</w:t>
      </w:r>
      <w:r w:rsidR="0089521C" w:rsidRPr="00E04145">
        <w:rPr>
          <w:sz w:val="28"/>
          <w:szCs w:val="28"/>
        </w:rPr>
        <w:br/>
      </w:r>
      <w:r w:rsidR="007655DD" w:rsidRPr="00E04145">
        <w:rPr>
          <w:sz w:val="28"/>
          <w:szCs w:val="28"/>
        </w:rPr>
        <w:t xml:space="preserve"> </w:t>
      </w:r>
      <w:r w:rsidR="003F0FC4" w:rsidRPr="00E04145">
        <w:rPr>
          <w:sz w:val="28"/>
          <w:szCs w:val="28"/>
        </w:rPr>
        <w:tab/>
      </w:r>
      <w:r w:rsidRPr="00E04145">
        <w:rPr>
          <w:rFonts w:eastAsia="Calibri"/>
          <w:sz w:val="28"/>
          <w:szCs w:val="28"/>
        </w:rPr>
        <w:t>проведен ежегодный городской конкурс на звание «Предприниматель года», по итогам которого награждены 6 победителей в двух номинациях «Предприниматель года в сфере производства», «Предприниматель года в сфере услуг</w:t>
      </w:r>
      <w:r w:rsidR="003F0FC4" w:rsidRPr="00E04145">
        <w:rPr>
          <w:rFonts w:eastAsia="Calibri"/>
          <w:sz w:val="28"/>
          <w:szCs w:val="28"/>
        </w:rPr>
        <w:t xml:space="preserve"> и общественного питания</w:t>
      </w:r>
      <w:r w:rsidRPr="00E04145">
        <w:rPr>
          <w:rFonts w:eastAsia="Calibri"/>
          <w:sz w:val="28"/>
          <w:szCs w:val="28"/>
        </w:rPr>
        <w:t>»</w:t>
      </w:r>
      <w:r w:rsidR="00364AD6" w:rsidRPr="00E04145">
        <w:rPr>
          <w:rFonts w:eastAsia="Calibri"/>
          <w:sz w:val="28"/>
          <w:szCs w:val="28"/>
        </w:rPr>
        <w:t xml:space="preserve">. В рамках конкурса на звание «Предприниматель года» </w:t>
      </w:r>
      <w:r w:rsidR="003F0FC4" w:rsidRPr="00E04145">
        <w:rPr>
          <w:rFonts w:eastAsia="Calibri"/>
          <w:sz w:val="28"/>
          <w:szCs w:val="28"/>
        </w:rPr>
        <w:t xml:space="preserve">организована и </w:t>
      </w:r>
      <w:r w:rsidR="00364AD6" w:rsidRPr="00E04145">
        <w:rPr>
          <w:rFonts w:eastAsia="Calibri"/>
          <w:sz w:val="28"/>
          <w:szCs w:val="28"/>
        </w:rPr>
        <w:t>проведен</w:t>
      </w:r>
      <w:r w:rsidR="003F0FC4" w:rsidRPr="00E04145">
        <w:rPr>
          <w:rFonts w:eastAsia="Calibri"/>
          <w:sz w:val="28"/>
          <w:szCs w:val="28"/>
        </w:rPr>
        <w:t xml:space="preserve">а </w:t>
      </w:r>
      <w:r w:rsidR="003F0FC4" w:rsidRPr="00E04145">
        <w:rPr>
          <w:sz w:val="28"/>
          <w:szCs w:val="28"/>
        </w:rPr>
        <w:t>деловая игра: «Workshop «Вовлеченность»</w:t>
      </w:r>
      <w:r w:rsidR="00B76493" w:rsidRPr="00E04145">
        <w:rPr>
          <w:sz w:val="28"/>
          <w:szCs w:val="28"/>
        </w:rPr>
        <w:t>. В результате 97 субъектов МСП прошли обучение и получили необходимую информацию по развитию производства и услуг, адаптации собственного бизнеса к изменениям законодательства в соответствующей сфере</w:t>
      </w:r>
      <w:r w:rsidRPr="00E04145">
        <w:rPr>
          <w:rFonts w:eastAsia="Calibri"/>
          <w:sz w:val="28"/>
          <w:szCs w:val="28"/>
        </w:rPr>
        <w:t>;</w:t>
      </w:r>
    </w:p>
    <w:p w:rsidR="00B76493" w:rsidRPr="00E04145" w:rsidRDefault="00B76493" w:rsidP="00B76493">
      <w:pPr>
        <w:spacing w:after="0" w:line="240" w:lineRule="auto"/>
        <w:ind w:firstLine="708"/>
        <w:jc w:val="both"/>
        <w:rPr>
          <w:rFonts w:ascii="Times New Roman" w:hAnsi="Times New Roman" w:cs="Times New Roman"/>
          <w:sz w:val="28"/>
          <w:szCs w:val="28"/>
        </w:rPr>
      </w:pPr>
      <w:r w:rsidRPr="00E04145">
        <w:rPr>
          <w:rFonts w:ascii="Times New Roman" w:hAnsi="Times New Roman" w:cs="Times New Roman"/>
          <w:sz w:val="28"/>
          <w:szCs w:val="28"/>
        </w:rPr>
        <w:t>в части оказания финансовой поддержки субъектам МСП постановлением администрации города Пятигорска от 24.09.2021 № 3765 утвержден Порядок предоставления субсидий за счет средств бюджета города-курорта Пятигорска на возмещение затрат субъектов малого и среднего предпринимательства, осуществляющих деятельность в сфере социального предпринимательства. Указанная финансовая поддержка оказана 1 субъекту МСП, в размере 102,0 тыс. рублей;</w:t>
      </w:r>
    </w:p>
    <w:p w:rsidR="00B76493" w:rsidRPr="00E04145" w:rsidRDefault="00B76493" w:rsidP="00B7649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в 2021 году поддержкой, предоставляемой НО «Фонд микрофинансирования субъектов малого и среднего предпринимательства в Ставропольском крае», воспользовались 11 субъектов МСП города Пятигорска на сумму 25720 тыс. рублей;</w:t>
      </w:r>
    </w:p>
    <w:p w:rsidR="00B76493" w:rsidRPr="00E04145" w:rsidRDefault="00B76493" w:rsidP="00B7649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поддержкой, предоставляемой ГУП СК «Гарантийный фонд поддержки субъектов малого и среднего предпринимательства в Ставропольском крае», воспользовались 10 субъектов МСП города Пятигорска, сумма поручительств - 163 235,3 тыс. руб., сумма кредитов - 360 500,0 тыс. рублей; </w:t>
      </w:r>
    </w:p>
    <w:p w:rsidR="00B76493" w:rsidRPr="00E04145" w:rsidRDefault="00B76493" w:rsidP="00B7649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финансовой поддержкой, предоставляемой Министерством экономического развития Ставропольского края, воспользовались 4 субъекта МСП города Пятигорска, получившие 5 субсидий на сумму 14 186,9 тыс. рублей;</w:t>
      </w:r>
    </w:p>
    <w:p w:rsidR="00B76493" w:rsidRPr="00E04145" w:rsidRDefault="00B76493" w:rsidP="00B7649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финансовой поддержкой, предоставляемой Комитетом Ставропольского края по пищевой и перерабатывающей промышленности, торговле и лицензированию, воспользовался 1 субъект МСП города Пятигорска на сумму 3457 тыс. рублей;</w:t>
      </w:r>
    </w:p>
    <w:p w:rsidR="00B76493" w:rsidRPr="00E04145" w:rsidRDefault="00B76493" w:rsidP="00B7649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финансовой поддержкой, предоставляемой Министерством туризма и оздоровительных курортов Ставропольского края, воспользовались 2 субъекта МСП города Пятигорска на сумму 871,1 тыс. рублей.</w:t>
      </w:r>
    </w:p>
    <w:p w:rsidR="0022718F" w:rsidRPr="00E04145" w:rsidRDefault="0022718F" w:rsidP="00B76493">
      <w:pPr>
        <w:spacing w:after="0" w:line="240" w:lineRule="auto"/>
        <w:ind w:firstLine="708"/>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вновь зарегистрированных в течение года субъектов малого и среднего предпринимательства – 1965 ед. (план – 1700 ед.);</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вновь зарегистрированных налогоплательщиков налога на профессиональный доход – 3507 человек (план – 2056 человек);</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численность занятых в сфере малого и среднего предпринимательства, включая индивидуальных предпринимателей – 35990 ед. (план – 31959 ед.);</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 16 ед. (план – 2 ед.);</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субъектов малого и среднего предпринимательства, воспользовавшихся муниципальной финансовой поддержкой – 1 ед. (план - 1 ед.);</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мероприятий, проведенных для субъектов малого и среднего предпринимательства – 7 ед. (план – 5 ед.);</w:t>
      </w:r>
    </w:p>
    <w:p w:rsidR="00170333" w:rsidRPr="00E04145" w:rsidRDefault="00170333" w:rsidP="00170333">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объявлений и материалов, размещенных в разделе «Малый и средний бизнес» на официальном сайте администрации города-курорта Пятигорска (www.pyatigorsk.org) – 44 ед. (план 42 ед.).</w:t>
      </w:r>
    </w:p>
    <w:p w:rsidR="00170333" w:rsidRPr="00E04145" w:rsidRDefault="00170333" w:rsidP="00170333">
      <w:pPr>
        <w:spacing w:after="0" w:line="240" w:lineRule="auto"/>
        <w:ind w:firstLine="708"/>
        <w:jc w:val="both"/>
        <w:rPr>
          <w:rFonts w:ascii="Times New Roman" w:eastAsia="Times New Roman" w:hAnsi="Times New Roman" w:cs="Times New Roman"/>
          <w:color w:val="000000"/>
          <w:sz w:val="28"/>
          <w:szCs w:val="28"/>
          <w:lang w:eastAsia="ru-RU"/>
        </w:rPr>
      </w:pPr>
      <w:r w:rsidRPr="00E04145">
        <w:rPr>
          <w:rFonts w:ascii="Times New Roman" w:eastAsia="Times New Roman" w:hAnsi="Times New Roman" w:cs="Times New Roman"/>
          <w:color w:val="000000"/>
          <w:sz w:val="28"/>
          <w:szCs w:val="28"/>
          <w:lang w:eastAsia="ru-RU"/>
        </w:rPr>
        <w:t>Не достигнуто плановое значение следующего показателя решения задачи Подпрограммы 1:</w:t>
      </w:r>
    </w:p>
    <w:p w:rsidR="00170333" w:rsidRPr="00E04145" w:rsidRDefault="00170333"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заключенных договоров с производителями сельскохозяйственных, продовольственных товаров и сувенирной продукции, являющимися субъектами малого и среднего предпринимательства,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 – 0 ед. (план – не менее 1 ед.). Показатель не выполнен, в связи с тем, что схема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утверждена постановлением администрации города-курорта Пятигорска от 14.12.2021 № 4697, в связи с чем аукционы не проводились и договора не заключались.</w:t>
      </w:r>
    </w:p>
    <w:p w:rsidR="00ED28C7" w:rsidRPr="00E04145" w:rsidRDefault="00ED28C7" w:rsidP="00C33F0B">
      <w:pPr>
        <w:tabs>
          <w:tab w:val="left" w:pos="709"/>
        </w:tabs>
        <w:spacing w:after="0" w:line="240" w:lineRule="auto"/>
        <w:ind w:firstLine="709"/>
        <w:jc w:val="both"/>
        <w:rPr>
          <w:rFonts w:ascii="Times New Roman" w:eastAsia="Calibri" w:hAnsi="Times New Roman" w:cs="Times New Roman"/>
          <w:b/>
          <w:sz w:val="28"/>
          <w:szCs w:val="28"/>
        </w:rPr>
      </w:pPr>
      <w:r w:rsidRPr="00E04145">
        <w:rPr>
          <w:rFonts w:ascii="Times New Roman" w:hAnsi="Times New Roman" w:cs="Times New Roman"/>
          <w:b/>
          <w:bCs/>
          <w:sz w:val="28"/>
          <w:szCs w:val="28"/>
        </w:rPr>
        <w:t xml:space="preserve">В рамках реализации </w:t>
      </w:r>
      <w:r w:rsidR="00364AD6" w:rsidRPr="00E04145">
        <w:rPr>
          <w:rFonts w:ascii="Times New Roman" w:eastAsia="Calibri" w:hAnsi="Times New Roman" w:cs="Times New Roman"/>
          <w:b/>
          <w:sz w:val="28"/>
          <w:szCs w:val="28"/>
        </w:rPr>
        <w:t>П</w:t>
      </w:r>
      <w:r w:rsidRPr="00E04145">
        <w:rPr>
          <w:rFonts w:ascii="Times New Roman" w:eastAsia="Calibri" w:hAnsi="Times New Roman" w:cs="Times New Roman"/>
          <w:b/>
          <w:sz w:val="28"/>
          <w:szCs w:val="28"/>
        </w:rPr>
        <w:t xml:space="preserve">одпрограммы 2 «Развитие курорта и туризма в городе-курорте Пятигорске» Программы </w:t>
      </w:r>
      <w:r w:rsidRPr="00E04145">
        <w:rPr>
          <w:rFonts w:ascii="Times New Roman" w:eastAsia="Calibri" w:hAnsi="Times New Roman" w:cs="Times New Roman"/>
          <w:b/>
          <w:sz w:val="28"/>
          <w:szCs w:val="28"/>
          <w:lang w:val="en-US"/>
        </w:rPr>
        <w:t>XI</w:t>
      </w:r>
      <w:r w:rsidR="007F79CC"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eastAsia="Calibri" w:hAnsi="Times New Roman" w:cs="Times New Roman"/>
          <w:sz w:val="28"/>
          <w:szCs w:val="28"/>
        </w:rPr>
        <w:t>:</w:t>
      </w:r>
    </w:p>
    <w:p w:rsidR="001E02FE" w:rsidRPr="00E04145" w:rsidRDefault="00364AD6" w:rsidP="00C33F0B">
      <w:pPr>
        <w:pStyle w:val="a3"/>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ежемесячно формировался план событийных мероприятий и размещался на официальном сайте города-курорта Пятигорска</w:t>
      </w:r>
      <w:r w:rsidR="001E02FE" w:rsidRPr="00E04145">
        <w:rPr>
          <w:rFonts w:ascii="Times New Roman" w:eastAsia="Calibri" w:hAnsi="Times New Roman" w:cs="Times New Roman"/>
          <w:sz w:val="28"/>
          <w:szCs w:val="28"/>
        </w:rPr>
        <w:t xml:space="preserve"> (</w:t>
      </w:r>
      <w:hyperlink r:id="rId8" w:history="1">
        <w:r w:rsidR="001E02FE" w:rsidRPr="00E04145">
          <w:rPr>
            <w:rFonts w:ascii="Times New Roman" w:eastAsia="Times New Roman" w:hAnsi="Times New Roman" w:cs="Times New Roman"/>
            <w:color w:val="0000FF"/>
            <w:sz w:val="28"/>
            <w:szCs w:val="28"/>
            <w:u w:val="single"/>
            <w:lang w:val="en-US" w:eastAsia="ru-RU"/>
          </w:rPr>
          <w:t>www</w:t>
        </w:r>
        <w:r w:rsidR="001E02FE" w:rsidRPr="00E04145">
          <w:rPr>
            <w:rFonts w:ascii="Times New Roman" w:eastAsia="Times New Roman" w:hAnsi="Times New Roman" w:cs="Times New Roman"/>
            <w:color w:val="0000FF"/>
            <w:sz w:val="28"/>
            <w:szCs w:val="28"/>
            <w:u w:val="single"/>
            <w:lang w:eastAsia="ru-RU"/>
          </w:rPr>
          <w:t>.</w:t>
        </w:r>
        <w:r w:rsidR="001E02FE" w:rsidRPr="00E04145">
          <w:rPr>
            <w:rFonts w:ascii="Times New Roman" w:eastAsia="Times New Roman" w:hAnsi="Times New Roman" w:cs="Times New Roman"/>
            <w:color w:val="0000FF"/>
            <w:sz w:val="28"/>
            <w:szCs w:val="28"/>
            <w:u w:val="single"/>
            <w:lang w:val="en-US" w:eastAsia="ru-RU"/>
          </w:rPr>
          <w:t>pyatigorsk</w:t>
        </w:r>
        <w:r w:rsidR="001E02FE" w:rsidRPr="00E04145">
          <w:rPr>
            <w:rFonts w:ascii="Times New Roman" w:eastAsia="Times New Roman" w:hAnsi="Times New Roman" w:cs="Times New Roman"/>
            <w:color w:val="0000FF"/>
            <w:sz w:val="28"/>
            <w:szCs w:val="28"/>
            <w:u w:val="single"/>
            <w:lang w:eastAsia="ru-RU"/>
          </w:rPr>
          <w:t>.</w:t>
        </w:r>
        <w:r w:rsidR="001E02FE" w:rsidRPr="00E04145">
          <w:rPr>
            <w:rFonts w:ascii="Times New Roman" w:eastAsia="Times New Roman" w:hAnsi="Times New Roman" w:cs="Times New Roman"/>
            <w:color w:val="0000FF"/>
            <w:sz w:val="28"/>
            <w:szCs w:val="28"/>
            <w:u w:val="single"/>
            <w:lang w:val="en-US" w:eastAsia="ru-RU"/>
          </w:rPr>
          <w:t>org</w:t>
        </w:r>
      </w:hyperlink>
      <w:r w:rsidR="001E02FE" w:rsidRPr="00E04145">
        <w:rPr>
          <w:rFonts w:ascii="Times New Roman" w:hAnsi="Times New Roman" w:cs="Times New Roman"/>
          <w:sz w:val="28"/>
          <w:szCs w:val="28"/>
        </w:rPr>
        <w:t>)</w:t>
      </w:r>
      <w:r w:rsidR="001E02FE" w:rsidRPr="00E04145">
        <w:rPr>
          <w:rFonts w:ascii="Times New Roman" w:eastAsia="Calibri" w:hAnsi="Times New Roman" w:cs="Times New Roman"/>
          <w:sz w:val="28"/>
          <w:szCs w:val="28"/>
        </w:rPr>
        <w:t>;</w:t>
      </w:r>
    </w:p>
    <w:p w:rsidR="00364AD6" w:rsidRPr="00E04145"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продолжил свою работу официальный </w:t>
      </w:r>
      <w:r w:rsidR="0020287C" w:rsidRPr="00E04145">
        <w:rPr>
          <w:rFonts w:ascii="Times New Roman" w:eastAsia="Calibri" w:hAnsi="Times New Roman" w:cs="Times New Roman"/>
          <w:sz w:val="28"/>
          <w:szCs w:val="28"/>
        </w:rPr>
        <w:t>туристический портал</w:t>
      </w:r>
      <w:r w:rsidRPr="00E04145">
        <w:rPr>
          <w:rFonts w:ascii="Times New Roman" w:eastAsia="Calibri" w:hAnsi="Times New Roman" w:cs="Times New Roman"/>
          <w:sz w:val="28"/>
          <w:szCs w:val="28"/>
        </w:rPr>
        <w:t xml:space="preserve"> города Пятигорска (www.pyatigorsk.online). </w:t>
      </w:r>
      <w:r w:rsidR="0020287C" w:rsidRPr="00E04145">
        <w:rPr>
          <w:rFonts w:ascii="Times New Roman" w:eastAsia="Calibri" w:hAnsi="Times New Roman" w:cs="Times New Roman"/>
          <w:sz w:val="28"/>
          <w:szCs w:val="28"/>
        </w:rPr>
        <w:t xml:space="preserve">За год общее количество посещений составило – </w:t>
      </w:r>
      <w:r w:rsidR="00106806" w:rsidRPr="00E04145">
        <w:rPr>
          <w:rFonts w:ascii="Times New Roman" w:eastAsia="Calibri" w:hAnsi="Times New Roman" w:cs="Times New Roman"/>
          <w:sz w:val="28"/>
          <w:szCs w:val="28"/>
        </w:rPr>
        <w:t>124,5</w:t>
      </w:r>
      <w:r w:rsidR="0020287C" w:rsidRPr="00E04145">
        <w:rPr>
          <w:rFonts w:ascii="Times New Roman" w:eastAsia="Calibri" w:hAnsi="Times New Roman" w:cs="Times New Roman"/>
          <w:sz w:val="28"/>
          <w:szCs w:val="28"/>
        </w:rPr>
        <w:t xml:space="preserve"> тыс. человек</w:t>
      </w:r>
      <w:r w:rsidRPr="00E04145">
        <w:rPr>
          <w:rFonts w:ascii="Times New Roman" w:eastAsia="Calibri" w:hAnsi="Times New Roman" w:cs="Times New Roman"/>
          <w:sz w:val="28"/>
          <w:szCs w:val="28"/>
        </w:rPr>
        <w:t>;</w:t>
      </w:r>
    </w:p>
    <w:p w:rsidR="00364AD6" w:rsidRPr="00E04145"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осуществлялось ведение реестра туристических маршрутов и объектов показа,</w:t>
      </w:r>
      <w:r w:rsidR="0007589F" w:rsidRPr="00E04145">
        <w:rPr>
          <w:rFonts w:ascii="Times New Roman" w:eastAsia="Calibri" w:hAnsi="Times New Roman" w:cs="Times New Roman"/>
          <w:sz w:val="28"/>
          <w:szCs w:val="28"/>
        </w:rPr>
        <w:t xml:space="preserve"> </w:t>
      </w:r>
      <w:r w:rsidRPr="00E04145">
        <w:rPr>
          <w:rFonts w:ascii="Times New Roman" w:eastAsia="Calibri" w:hAnsi="Times New Roman" w:cs="Times New Roman"/>
          <w:sz w:val="28"/>
          <w:szCs w:val="28"/>
        </w:rPr>
        <w:t xml:space="preserve">в городе Пятигорске </w:t>
      </w:r>
      <w:r w:rsidR="00D44793" w:rsidRPr="00E04145">
        <w:rPr>
          <w:rFonts w:ascii="Times New Roman" w:eastAsia="Calibri" w:hAnsi="Times New Roman" w:cs="Times New Roman"/>
          <w:sz w:val="28"/>
          <w:szCs w:val="28"/>
        </w:rPr>
        <w:t xml:space="preserve">туристскими компаниями </w:t>
      </w:r>
      <w:r w:rsidRPr="00E04145">
        <w:rPr>
          <w:rFonts w:ascii="Times New Roman" w:eastAsia="Calibri" w:hAnsi="Times New Roman" w:cs="Times New Roman"/>
          <w:sz w:val="28"/>
          <w:szCs w:val="28"/>
        </w:rPr>
        <w:t>проводились экскурсии по 2</w:t>
      </w:r>
      <w:r w:rsidR="00106806" w:rsidRPr="00E04145">
        <w:rPr>
          <w:rFonts w:ascii="Times New Roman" w:eastAsia="Calibri" w:hAnsi="Times New Roman" w:cs="Times New Roman"/>
          <w:sz w:val="28"/>
          <w:szCs w:val="28"/>
        </w:rPr>
        <w:t>7</w:t>
      </w:r>
      <w:r w:rsidRPr="00E04145">
        <w:rPr>
          <w:rFonts w:ascii="Times New Roman" w:eastAsia="Calibri" w:hAnsi="Times New Roman" w:cs="Times New Roman"/>
          <w:sz w:val="28"/>
          <w:szCs w:val="28"/>
        </w:rPr>
        <w:t xml:space="preserve"> туристическим маршрутам, в том числе для школьников;</w:t>
      </w:r>
    </w:p>
    <w:p w:rsidR="0022718F" w:rsidRPr="00E04145"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в целях популяризации курорта, развития и продвижения туристического продукта города Пятигорска на внутренний и международный туристический рынок, привлечения внимания инвесторов к туристско-рекреационному комплексу, представители санаторно-курортных учреждений, туристических фирм и гостиничного комплекса города Пятигорска принимали уч</w:t>
      </w:r>
      <w:r w:rsidR="0022718F" w:rsidRPr="00E04145">
        <w:rPr>
          <w:rFonts w:ascii="Times New Roman" w:eastAsia="Calibri" w:hAnsi="Times New Roman" w:cs="Times New Roman"/>
          <w:sz w:val="28"/>
          <w:szCs w:val="28"/>
        </w:rPr>
        <w:t>астие в международных выставках.</w:t>
      </w:r>
    </w:p>
    <w:p w:rsidR="00364AD6" w:rsidRPr="00E04145"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 </w:t>
      </w:r>
      <w:r w:rsidR="0022718F"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364AD6" w:rsidRPr="00E04145" w:rsidRDefault="00364AD6"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площадь реконструированных и благоустроенных территорий и мест массового отдыха составила </w:t>
      </w:r>
      <w:r w:rsidR="00BB397F" w:rsidRPr="00E04145">
        <w:rPr>
          <w:rFonts w:ascii="Times New Roman" w:eastAsia="Calibri" w:hAnsi="Times New Roman" w:cs="Times New Roman"/>
          <w:sz w:val="28"/>
          <w:szCs w:val="28"/>
        </w:rPr>
        <w:t>4417</w:t>
      </w:r>
      <w:r w:rsidR="00D44793" w:rsidRPr="00E04145">
        <w:rPr>
          <w:rFonts w:ascii="Times New Roman" w:eastAsia="Calibri" w:hAnsi="Times New Roman" w:cs="Times New Roman"/>
          <w:sz w:val="28"/>
          <w:szCs w:val="28"/>
        </w:rPr>
        <w:t xml:space="preserve"> </w:t>
      </w:r>
      <w:r w:rsidR="0020287C" w:rsidRPr="00E04145">
        <w:rPr>
          <w:rFonts w:ascii="Times New Roman" w:eastAsia="Calibri" w:hAnsi="Times New Roman" w:cs="Times New Roman"/>
          <w:sz w:val="28"/>
          <w:szCs w:val="28"/>
        </w:rPr>
        <w:t>м²</w:t>
      </w:r>
      <w:r w:rsidRPr="00E04145">
        <w:rPr>
          <w:rFonts w:ascii="Times New Roman" w:eastAsia="Calibri" w:hAnsi="Times New Roman" w:cs="Times New Roman"/>
          <w:sz w:val="28"/>
          <w:szCs w:val="28"/>
        </w:rPr>
        <w:t xml:space="preserve"> (план </w:t>
      </w:r>
      <w:r w:rsidR="00D44793" w:rsidRPr="00E04145">
        <w:rPr>
          <w:rFonts w:ascii="Times New Roman" w:eastAsia="Calibri" w:hAnsi="Times New Roman" w:cs="Times New Roman"/>
          <w:sz w:val="28"/>
          <w:szCs w:val="28"/>
        </w:rPr>
        <w:t>–</w:t>
      </w:r>
      <w:r w:rsidRPr="00E04145">
        <w:rPr>
          <w:rFonts w:ascii="Times New Roman" w:eastAsia="Calibri" w:hAnsi="Times New Roman" w:cs="Times New Roman"/>
          <w:sz w:val="28"/>
          <w:szCs w:val="28"/>
        </w:rPr>
        <w:t xml:space="preserve"> </w:t>
      </w:r>
      <w:r w:rsidR="00BB397F" w:rsidRPr="00E04145">
        <w:rPr>
          <w:rFonts w:ascii="Times New Roman" w:eastAsia="Calibri" w:hAnsi="Times New Roman" w:cs="Times New Roman"/>
          <w:sz w:val="28"/>
          <w:szCs w:val="28"/>
        </w:rPr>
        <w:t>4400</w:t>
      </w:r>
      <w:r w:rsidR="00D44793" w:rsidRPr="00E04145">
        <w:rPr>
          <w:rFonts w:ascii="Times New Roman" w:eastAsia="Calibri" w:hAnsi="Times New Roman" w:cs="Times New Roman"/>
          <w:sz w:val="28"/>
          <w:szCs w:val="28"/>
        </w:rPr>
        <w:t xml:space="preserve"> </w:t>
      </w:r>
      <w:r w:rsidR="0020287C" w:rsidRPr="00E04145">
        <w:rPr>
          <w:rFonts w:ascii="Times New Roman" w:eastAsia="Calibri" w:hAnsi="Times New Roman" w:cs="Times New Roman"/>
          <w:sz w:val="28"/>
          <w:szCs w:val="28"/>
        </w:rPr>
        <w:t>м²</w:t>
      </w:r>
      <w:r w:rsidRPr="00E04145">
        <w:rPr>
          <w:rFonts w:ascii="Times New Roman" w:eastAsia="Calibri" w:hAnsi="Times New Roman" w:cs="Times New Roman"/>
          <w:sz w:val="28"/>
          <w:szCs w:val="28"/>
        </w:rPr>
        <w:t>);</w:t>
      </w:r>
    </w:p>
    <w:p w:rsidR="00BB397F" w:rsidRPr="00E04145" w:rsidRDefault="00BB397F" w:rsidP="0022718F">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количество работающих в туристско-рекреационной сфере города составило 5202 чел., при плановом значении показателя – 5164 чел.;</w:t>
      </w:r>
    </w:p>
    <w:p w:rsidR="0022718F" w:rsidRPr="00E04145" w:rsidRDefault="0022718F" w:rsidP="0022718F">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количество событийных мероприятий и инфотуров, проводимых в городе-курорте Пятигорске – </w:t>
      </w:r>
      <w:r w:rsidR="00BB397F" w:rsidRPr="00E04145">
        <w:rPr>
          <w:rFonts w:ascii="Times New Roman" w:eastAsia="Calibri" w:hAnsi="Times New Roman" w:cs="Times New Roman"/>
          <w:sz w:val="28"/>
          <w:szCs w:val="28"/>
        </w:rPr>
        <w:t>26 ед. (план – 23 ед.).</w:t>
      </w:r>
    </w:p>
    <w:p w:rsidR="00D44793" w:rsidRPr="00E04145" w:rsidRDefault="0022718F" w:rsidP="00B816CF">
      <w:pPr>
        <w:pStyle w:val="a3"/>
        <w:tabs>
          <w:tab w:val="left" w:pos="0"/>
        </w:tabs>
        <w:spacing w:after="0" w:line="240" w:lineRule="auto"/>
        <w:ind w:left="0" w:firstLine="709"/>
        <w:jc w:val="both"/>
        <w:rPr>
          <w:rFonts w:ascii="Times New Roman" w:hAnsi="Times New Roman" w:cs="Times New Roman"/>
          <w:sz w:val="28"/>
          <w:szCs w:val="28"/>
        </w:rPr>
      </w:pPr>
      <w:r w:rsidRPr="00E04145">
        <w:rPr>
          <w:rFonts w:ascii="Times New Roman" w:eastAsia="Calibri" w:hAnsi="Times New Roman" w:cs="Times New Roman"/>
          <w:sz w:val="28"/>
          <w:szCs w:val="28"/>
        </w:rPr>
        <w:t xml:space="preserve">Не достигнуто плановое значение показателя </w:t>
      </w:r>
      <w:r w:rsidR="007F79CC" w:rsidRPr="00E04145">
        <w:rPr>
          <w:rFonts w:ascii="Times New Roman" w:eastAsia="Calibri" w:hAnsi="Times New Roman" w:cs="Times New Roman"/>
          <w:sz w:val="28"/>
          <w:szCs w:val="28"/>
        </w:rPr>
        <w:t>«</w:t>
      </w:r>
      <w:r w:rsidR="00106806" w:rsidRPr="00E04145">
        <w:rPr>
          <w:rFonts w:ascii="Times New Roman" w:eastAsia="Calibri" w:hAnsi="Times New Roman" w:cs="Times New Roman"/>
          <w:sz w:val="28"/>
          <w:szCs w:val="28"/>
        </w:rPr>
        <w:t>количество койко-мест средств размещения в гостиничном и санаторно-курортном комплексе» – 8142 ед. при плановом значении 8230 ед. Снижение показателя по причине прекращения работы 10 гостиниц.</w:t>
      </w:r>
    </w:p>
    <w:p w:rsidR="00766D75"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b/>
          <w:sz w:val="28"/>
          <w:szCs w:val="28"/>
        </w:rPr>
        <w:t xml:space="preserve">В рамках реализации </w:t>
      </w:r>
      <w:r w:rsidR="002679C6" w:rsidRPr="00E04145">
        <w:rPr>
          <w:rFonts w:ascii="Times New Roman" w:eastAsia="Calibri" w:hAnsi="Times New Roman" w:cs="Times New Roman"/>
          <w:b/>
          <w:sz w:val="28"/>
          <w:szCs w:val="28"/>
        </w:rPr>
        <w:t>П</w:t>
      </w:r>
      <w:r w:rsidRPr="00E04145">
        <w:rPr>
          <w:rFonts w:ascii="Times New Roman" w:eastAsia="Calibri" w:hAnsi="Times New Roman" w:cs="Times New Roman"/>
          <w:b/>
          <w:sz w:val="28"/>
          <w:szCs w:val="28"/>
        </w:rPr>
        <w:t xml:space="preserve">одпрограммы </w:t>
      </w:r>
      <w:r w:rsidR="000A0AD4" w:rsidRPr="00E04145">
        <w:rPr>
          <w:rFonts w:ascii="Times New Roman" w:eastAsia="Calibri" w:hAnsi="Times New Roman" w:cs="Times New Roman"/>
          <w:b/>
          <w:sz w:val="28"/>
          <w:szCs w:val="28"/>
        </w:rPr>
        <w:t>3</w:t>
      </w:r>
      <w:r w:rsidR="001E02FE" w:rsidRPr="00E04145">
        <w:rPr>
          <w:rFonts w:ascii="Times New Roman" w:eastAsia="Calibri" w:hAnsi="Times New Roman" w:cs="Times New Roman"/>
          <w:b/>
          <w:sz w:val="28"/>
          <w:szCs w:val="28"/>
        </w:rPr>
        <w:t xml:space="preserve"> </w:t>
      </w:r>
      <w:r w:rsidRPr="00E04145">
        <w:rPr>
          <w:rFonts w:ascii="Times New Roman" w:eastAsia="Calibri" w:hAnsi="Times New Roman" w:cs="Times New Roman"/>
          <w:b/>
          <w:sz w:val="28"/>
          <w:szCs w:val="28"/>
        </w:rPr>
        <w:t xml:space="preserve">«Энергосбережение и повышение энергетической эффективности» </w:t>
      </w:r>
      <w:r w:rsidR="00A911AB" w:rsidRPr="00E04145">
        <w:rPr>
          <w:rFonts w:ascii="Times New Roman" w:eastAsia="Calibri" w:hAnsi="Times New Roman" w:cs="Times New Roman"/>
          <w:b/>
          <w:sz w:val="28"/>
          <w:szCs w:val="28"/>
        </w:rPr>
        <w:t xml:space="preserve">Программы </w:t>
      </w:r>
      <w:r w:rsidR="00A911AB" w:rsidRPr="00E04145">
        <w:rPr>
          <w:rFonts w:ascii="Times New Roman" w:eastAsia="Calibri" w:hAnsi="Times New Roman" w:cs="Times New Roman"/>
          <w:b/>
          <w:sz w:val="28"/>
          <w:szCs w:val="28"/>
          <w:lang w:val="en-US"/>
        </w:rPr>
        <w:t>XI</w:t>
      </w:r>
      <w:r w:rsidR="007F79CC" w:rsidRPr="00E04145">
        <w:rPr>
          <w:rFonts w:ascii="Times New Roman" w:hAnsi="Times New Roman" w:cs="Times New Roman"/>
          <w:bCs/>
          <w:sz w:val="28"/>
          <w:szCs w:val="28"/>
        </w:rPr>
        <w:t xml:space="preserve"> запланированы и выполнены мероприятия</w:t>
      </w:r>
      <w:r w:rsidR="00A911AB" w:rsidRPr="00E04145">
        <w:rPr>
          <w:rFonts w:ascii="Times New Roman" w:eastAsia="Calibri" w:hAnsi="Times New Roman" w:cs="Times New Roman"/>
          <w:sz w:val="28"/>
          <w:szCs w:val="28"/>
        </w:rPr>
        <w:t>:</w:t>
      </w:r>
    </w:p>
    <w:p w:rsidR="000C43BE" w:rsidRPr="00E04145" w:rsidRDefault="000C43BE" w:rsidP="00C33F0B">
      <w:pPr>
        <w:pStyle w:val="a3"/>
        <w:tabs>
          <w:tab w:val="left" w:pos="0"/>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мероприятия по выполнению рекомендаций энергопаспортов </w:t>
      </w:r>
      <w:r w:rsidR="00150303" w:rsidRPr="00E04145">
        <w:rPr>
          <w:rFonts w:ascii="Times New Roman" w:eastAsia="Calibri" w:hAnsi="Times New Roman" w:cs="Times New Roman"/>
          <w:sz w:val="28"/>
          <w:szCs w:val="28"/>
        </w:rPr>
        <w:t>на 202</w:t>
      </w:r>
      <w:r w:rsidR="00EB48E9" w:rsidRPr="00E04145">
        <w:rPr>
          <w:rFonts w:ascii="Times New Roman" w:eastAsia="Calibri" w:hAnsi="Times New Roman" w:cs="Times New Roman"/>
          <w:sz w:val="28"/>
          <w:szCs w:val="28"/>
        </w:rPr>
        <w:t>1</w:t>
      </w:r>
      <w:r w:rsidRPr="00E04145">
        <w:rPr>
          <w:rFonts w:ascii="Times New Roman" w:eastAsia="Calibri" w:hAnsi="Times New Roman" w:cs="Times New Roman"/>
          <w:sz w:val="28"/>
          <w:szCs w:val="28"/>
        </w:rPr>
        <w:t xml:space="preserve"> год (проведена замена ламп накаливания на энергосберегающие светильник</w:t>
      </w:r>
      <w:r w:rsidR="007F79CC" w:rsidRPr="00E04145">
        <w:rPr>
          <w:rFonts w:ascii="Times New Roman" w:eastAsia="Calibri" w:hAnsi="Times New Roman" w:cs="Times New Roman"/>
          <w:sz w:val="28"/>
          <w:szCs w:val="28"/>
        </w:rPr>
        <w:t>и</w:t>
      </w:r>
      <w:r w:rsidR="009E797B" w:rsidRPr="00E04145">
        <w:rPr>
          <w:rFonts w:ascii="Times New Roman" w:eastAsia="Calibri" w:hAnsi="Times New Roman" w:cs="Times New Roman"/>
          <w:sz w:val="28"/>
          <w:szCs w:val="28"/>
        </w:rPr>
        <w:t>,</w:t>
      </w:r>
      <w:r w:rsidRPr="00E04145">
        <w:rPr>
          <w:rFonts w:ascii="Times New Roman" w:eastAsia="Calibri" w:hAnsi="Times New Roman" w:cs="Times New Roman"/>
          <w:sz w:val="28"/>
          <w:szCs w:val="28"/>
        </w:rPr>
        <w:t xml:space="preserve"> замена старых оконных блоков на стеклопакеты</w:t>
      </w:r>
      <w:r w:rsidR="00150303" w:rsidRPr="00E04145">
        <w:rPr>
          <w:rFonts w:ascii="Times New Roman" w:eastAsia="Calibri" w:hAnsi="Times New Roman" w:cs="Times New Roman"/>
          <w:sz w:val="28"/>
          <w:szCs w:val="28"/>
        </w:rPr>
        <w:t xml:space="preserve"> и т.д.</w:t>
      </w:r>
      <w:r w:rsidRPr="00E04145">
        <w:rPr>
          <w:rFonts w:ascii="Times New Roman" w:eastAsia="Calibri" w:hAnsi="Times New Roman" w:cs="Times New Roman"/>
          <w:sz w:val="28"/>
          <w:szCs w:val="28"/>
        </w:rPr>
        <w:t xml:space="preserve">); </w:t>
      </w:r>
    </w:p>
    <w:p w:rsidR="000C43BE" w:rsidRPr="00E04145"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мероприятия по подготовке к осенне-зимнему периоду (замена старых оконных блоков на стеклопакеты, замена трубопроводов и арматуры систем отопления, т/о</w:t>
      </w:r>
      <w:r w:rsidR="00442AFA" w:rsidRPr="00E04145">
        <w:rPr>
          <w:rFonts w:ascii="Times New Roman" w:eastAsia="Calibri" w:hAnsi="Times New Roman" w:cs="Times New Roman"/>
          <w:sz w:val="28"/>
          <w:szCs w:val="28"/>
        </w:rPr>
        <w:t xml:space="preserve"> </w:t>
      </w:r>
      <w:r w:rsidRPr="00E04145">
        <w:rPr>
          <w:rFonts w:ascii="Times New Roman" w:eastAsia="Calibri" w:hAnsi="Times New Roman" w:cs="Times New Roman"/>
          <w:sz w:val="28"/>
          <w:szCs w:val="28"/>
        </w:rPr>
        <w:t>приборов учета</w:t>
      </w:r>
      <w:r w:rsidR="009E797B" w:rsidRPr="00E04145">
        <w:rPr>
          <w:rFonts w:ascii="Times New Roman" w:eastAsia="Calibri" w:hAnsi="Times New Roman" w:cs="Times New Roman"/>
          <w:sz w:val="28"/>
          <w:szCs w:val="28"/>
        </w:rPr>
        <w:t>, промывка и опрессовка теплоснабжения</w:t>
      </w:r>
      <w:r w:rsidR="007A4037" w:rsidRPr="00E04145">
        <w:rPr>
          <w:rFonts w:ascii="Times New Roman" w:eastAsia="Calibri" w:hAnsi="Times New Roman" w:cs="Times New Roman"/>
          <w:sz w:val="28"/>
          <w:szCs w:val="28"/>
        </w:rPr>
        <w:t xml:space="preserve"> и т.д</w:t>
      </w:r>
      <w:r w:rsidRPr="00E04145">
        <w:rPr>
          <w:rFonts w:ascii="Times New Roman" w:eastAsia="Calibri" w:hAnsi="Times New Roman" w:cs="Times New Roman"/>
          <w:sz w:val="28"/>
          <w:szCs w:val="28"/>
        </w:rPr>
        <w:t>.);</w:t>
      </w:r>
    </w:p>
    <w:p w:rsidR="000C43BE" w:rsidRPr="00E04145"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мероприятия, направленные на внедрение энергоменеджмента и энергосервиса в муниципальном секторе (заполнены декларации энергоэффективности организаций муниципального сектора);</w:t>
      </w:r>
    </w:p>
    <w:p w:rsidR="000C43BE" w:rsidRPr="00E04145"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мероприятия в области энергосбережения и повышения энергоэффективности в жилищном фонде (проведены семинары, совещания, Школа грамотного потребителя); </w:t>
      </w:r>
    </w:p>
    <w:p w:rsidR="007A4037" w:rsidRPr="00E04145" w:rsidRDefault="007A4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мероприятия в области энергосбережения и повышения энергоэффективности в жилищном фонде: </w:t>
      </w:r>
      <w:r w:rsidR="00EB48E9" w:rsidRPr="00E04145">
        <w:rPr>
          <w:rFonts w:ascii="Times New Roman" w:eastAsia="Calibri" w:hAnsi="Times New Roman" w:cs="Times New Roman"/>
          <w:sz w:val="28"/>
          <w:szCs w:val="28"/>
        </w:rPr>
        <w:t>размещены информационные материалы по тематике «Энергосбережения, энергоэффективности» на официальном сайте города-курорта Пятигорска (www.pyatigorsk.org), проводились совещания с участием представителей УК и ТСЖ по подготовке городского хозяйства к работе в осенне-зимний период 2021-2022 гг.;</w:t>
      </w:r>
    </w:p>
    <w:p w:rsidR="00EB48E9" w:rsidRPr="00E04145" w:rsidRDefault="00EB48E9" w:rsidP="00C33F0B">
      <w:pPr>
        <w:pStyle w:val="a3"/>
        <w:tabs>
          <w:tab w:val="left" w:pos="0"/>
          <w:tab w:val="left" w:pos="709"/>
        </w:tabs>
        <w:spacing w:after="0" w:line="240" w:lineRule="auto"/>
        <w:ind w:left="0" w:firstLine="709"/>
        <w:jc w:val="both"/>
        <w:rPr>
          <w:rFonts w:ascii="Times New Roman" w:hAnsi="Times New Roman" w:cs="Times New Roman"/>
          <w:sz w:val="28"/>
          <w:szCs w:val="28"/>
        </w:rPr>
      </w:pPr>
      <w:r w:rsidRPr="00E04145">
        <w:rPr>
          <w:rFonts w:ascii="Times New Roman" w:hAnsi="Times New Roman" w:cs="Times New Roman"/>
          <w:sz w:val="28"/>
          <w:szCs w:val="28"/>
        </w:rPr>
        <w:t>произведена замена оконных блоков в 7 муниципальных образовательных организациях города-курорта Пятигорска: МБОУ Гимназия № 11, МБОУ СОШ № 21, МБОУ СОШ с углубленным изучением отдельных предметов № 29 «Гармония», МБУ ДО Центр детского туризма, экологии и творчества им. Р.Р. Лейцингера, МБУ ДО Центр военно-патриотического воспитания молодежи, МБДОУ детский сад № 31 «Заря», МБДОУ детский сад № 37 «Аленушка», общей площадью 1323,98 м². Достигнут целевой показатель: доля замененных оконных блоков в общем количестве оконных блоков, требующих замены в образовательных организациях – 100% (план – 78,9%);</w:t>
      </w:r>
    </w:p>
    <w:p w:rsidR="000C43BE" w:rsidRPr="00E04145" w:rsidRDefault="000C43BE" w:rsidP="00EB48E9">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w:t>
      </w:r>
      <w:r w:rsidR="006C6121" w:rsidRPr="00E04145">
        <w:rPr>
          <w:rFonts w:ascii="Times New Roman" w:eastAsia="Calibri" w:hAnsi="Times New Roman" w:cs="Times New Roman"/>
          <w:sz w:val="28"/>
          <w:szCs w:val="28"/>
        </w:rPr>
        <w:t>ной на территории г. Пятигорска</w:t>
      </w:r>
      <w:r w:rsidRPr="00E04145">
        <w:rPr>
          <w:rFonts w:ascii="Times New Roman" w:eastAsia="Calibri" w:hAnsi="Times New Roman" w:cs="Times New Roman"/>
          <w:sz w:val="28"/>
          <w:szCs w:val="28"/>
        </w:rPr>
        <w:t xml:space="preserve"> </w:t>
      </w:r>
      <w:r w:rsidR="006C6121" w:rsidRPr="00E04145">
        <w:rPr>
          <w:rFonts w:ascii="Times New Roman" w:eastAsia="Calibri" w:hAnsi="Times New Roman" w:cs="Times New Roman"/>
          <w:sz w:val="28"/>
          <w:szCs w:val="28"/>
        </w:rPr>
        <w:t>(</w:t>
      </w:r>
      <w:r w:rsidR="00EB48E9" w:rsidRPr="00E04145">
        <w:rPr>
          <w:rFonts w:ascii="Times New Roman" w:eastAsia="Calibri" w:hAnsi="Times New Roman" w:cs="Times New Roman"/>
          <w:sz w:val="28"/>
          <w:szCs w:val="28"/>
        </w:rPr>
        <w:t>проведен государственный кадастровый учет бесхозяйных объектов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возникших бесхозяйных инженерных сетей, заключены муниципальные контракты на выполнение кадастровых работ по изготовлению технических планов на бесхозяйные объекты инженерной инфраструктуры</w:t>
      </w:r>
      <w:r w:rsidR="0022718F" w:rsidRPr="00E04145">
        <w:rPr>
          <w:rFonts w:ascii="Times New Roman" w:eastAsia="Calibri" w:hAnsi="Times New Roman" w:cs="Times New Roman"/>
          <w:sz w:val="28"/>
          <w:szCs w:val="28"/>
        </w:rPr>
        <w:t>).</w:t>
      </w:r>
    </w:p>
    <w:p w:rsidR="0022718F" w:rsidRPr="00E04145" w:rsidRDefault="0022718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3:</w:t>
      </w:r>
    </w:p>
    <w:p w:rsidR="00D46BBC" w:rsidRPr="00E04145" w:rsidRDefault="00A9177D"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CB4BB3" w:rsidRPr="00E04145">
        <w:rPr>
          <w:rFonts w:ascii="Times New Roman" w:eastAsia="Calibri" w:hAnsi="Times New Roman" w:cs="Times New Roman"/>
          <w:sz w:val="28"/>
          <w:szCs w:val="28"/>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r w:rsidRPr="00E04145">
        <w:rPr>
          <w:rFonts w:ascii="Times New Roman" w:eastAsia="Calibri" w:hAnsi="Times New Roman" w:cs="Times New Roman"/>
          <w:sz w:val="28"/>
          <w:szCs w:val="28"/>
        </w:rPr>
        <w:t xml:space="preserve"> </w:t>
      </w:r>
      <w:r w:rsidR="00E454CF" w:rsidRPr="00E04145">
        <w:rPr>
          <w:rFonts w:ascii="Times New Roman" w:eastAsia="Calibri" w:hAnsi="Times New Roman" w:cs="Times New Roman"/>
          <w:sz w:val="28"/>
          <w:szCs w:val="28"/>
        </w:rPr>
        <w:t>–</w:t>
      </w:r>
      <w:r w:rsidRPr="00E04145">
        <w:rPr>
          <w:rFonts w:ascii="Times New Roman" w:eastAsia="Calibri" w:hAnsi="Times New Roman" w:cs="Times New Roman"/>
          <w:sz w:val="28"/>
          <w:szCs w:val="28"/>
        </w:rPr>
        <w:t xml:space="preserve"> </w:t>
      </w:r>
      <w:r w:rsidR="00E454CF" w:rsidRPr="00E04145">
        <w:rPr>
          <w:rFonts w:ascii="Times New Roman" w:eastAsia="Calibri" w:hAnsi="Times New Roman" w:cs="Times New Roman"/>
          <w:sz w:val="28"/>
          <w:szCs w:val="28"/>
        </w:rPr>
        <w:t>100%, что соответствует плану;</w:t>
      </w:r>
    </w:p>
    <w:p w:rsidR="00A9177D" w:rsidRPr="00E04145"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r w:rsidRPr="00E04145">
        <w:rPr>
          <w:rFonts w:ascii="Times New Roman" w:eastAsia="Calibri" w:hAnsi="Times New Roman" w:cs="Times New Roman"/>
          <w:sz w:val="28"/>
          <w:szCs w:val="28"/>
        </w:rPr>
        <w:t xml:space="preserve"> – 83,</w:t>
      </w:r>
      <w:r w:rsidR="009E4D32" w:rsidRPr="00E04145">
        <w:rPr>
          <w:rFonts w:ascii="Times New Roman" w:eastAsia="Calibri" w:hAnsi="Times New Roman" w:cs="Times New Roman"/>
          <w:sz w:val="28"/>
          <w:szCs w:val="28"/>
        </w:rPr>
        <w:t>9</w:t>
      </w:r>
      <w:r w:rsidRPr="00E04145">
        <w:rPr>
          <w:rFonts w:ascii="Times New Roman" w:eastAsia="Calibri" w:hAnsi="Times New Roman" w:cs="Times New Roman"/>
          <w:sz w:val="28"/>
          <w:szCs w:val="28"/>
        </w:rPr>
        <w:t>% (план – 79</w:t>
      </w:r>
      <w:r w:rsidR="009E4D32" w:rsidRPr="00E04145">
        <w:rPr>
          <w:rFonts w:ascii="Times New Roman" w:eastAsia="Calibri" w:hAnsi="Times New Roman" w:cs="Times New Roman"/>
          <w:sz w:val="28"/>
          <w:szCs w:val="28"/>
        </w:rPr>
        <w:t>,2</w:t>
      </w:r>
      <w:r w:rsidRPr="00E04145">
        <w:rPr>
          <w:rFonts w:ascii="Times New Roman" w:eastAsia="Calibri" w:hAnsi="Times New Roman" w:cs="Times New Roman"/>
          <w:sz w:val="28"/>
          <w:szCs w:val="28"/>
        </w:rPr>
        <w:t>%);</w:t>
      </w:r>
    </w:p>
    <w:p w:rsidR="00A9177D" w:rsidRPr="00E04145"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r w:rsidRPr="00E04145">
        <w:rPr>
          <w:rFonts w:ascii="Times New Roman" w:eastAsia="Calibri" w:hAnsi="Times New Roman" w:cs="Times New Roman"/>
          <w:sz w:val="28"/>
          <w:szCs w:val="28"/>
        </w:rPr>
        <w:t xml:space="preserve"> – </w:t>
      </w:r>
      <w:r w:rsidR="009E4D32" w:rsidRPr="00E04145">
        <w:rPr>
          <w:rFonts w:ascii="Times New Roman" w:eastAsia="Calibri" w:hAnsi="Times New Roman" w:cs="Times New Roman"/>
          <w:sz w:val="28"/>
          <w:szCs w:val="28"/>
        </w:rPr>
        <w:t>90,1</w:t>
      </w:r>
      <w:r w:rsidRPr="00E04145">
        <w:rPr>
          <w:rFonts w:ascii="Times New Roman" w:eastAsia="Calibri" w:hAnsi="Times New Roman" w:cs="Times New Roman"/>
          <w:sz w:val="28"/>
          <w:szCs w:val="28"/>
        </w:rPr>
        <w:t xml:space="preserve">% (план – </w:t>
      </w:r>
      <w:r w:rsidR="009E4D32" w:rsidRPr="00E04145">
        <w:rPr>
          <w:rFonts w:ascii="Times New Roman" w:eastAsia="Calibri" w:hAnsi="Times New Roman" w:cs="Times New Roman"/>
          <w:sz w:val="28"/>
          <w:szCs w:val="28"/>
        </w:rPr>
        <w:t>89,2</w:t>
      </w:r>
      <w:r w:rsidRPr="00E04145">
        <w:rPr>
          <w:rFonts w:ascii="Times New Roman" w:eastAsia="Calibri" w:hAnsi="Times New Roman" w:cs="Times New Roman"/>
          <w:sz w:val="28"/>
          <w:szCs w:val="28"/>
        </w:rPr>
        <w:t>%);</w:t>
      </w:r>
    </w:p>
    <w:p w:rsidR="009E4D32" w:rsidRPr="00E04145" w:rsidRDefault="009E4D32" w:rsidP="009E4D32">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 – 81,7% (план – 81,5%);</w:t>
      </w:r>
    </w:p>
    <w:p w:rsidR="00A9177D" w:rsidRPr="00E04145"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r w:rsidRPr="00E04145">
        <w:rPr>
          <w:rFonts w:ascii="Times New Roman" w:eastAsia="Calibri" w:hAnsi="Times New Roman" w:cs="Times New Roman"/>
          <w:sz w:val="28"/>
          <w:szCs w:val="28"/>
        </w:rPr>
        <w:t xml:space="preserve"> – 8</w:t>
      </w:r>
      <w:r w:rsidR="009E4D32" w:rsidRPr="00E04145">
        <w:rPr>
          <w:rFonts w:ascii="Times New Roman" w:eastAsia="Calibri" w:hAnsi="Times New Roman" w:cs="Times New Roman"/>
          <w:sz w:val="28"/>
          <w:szCs w:val="28"/>
        </w:rPr>
        <w:t>5</w:t>
      </w:r>
      <w:r w:rsidRPr="00E04145">
        <w:rPr>
          <w:rFonts w:ascii="Times New Roman" w:eastAsia="Calibri" w:hAnsi="Times New Roman" w:cs="Times New Roman"/>
          <w:sz w:val="28"/>
          <w:szCs w:val="28"/>
        </w:rPr>
        <w:t>,</w:t>
      </w:r>
      <w:r w:rsidR="009E4D32" w:rsidRPr="00E04145">
        <w:rPr>
          <w:rFonts w:ascii="Times New Roman" w:eastAsia="Calibri" w:hAnsi="Times New Roman" w:cs="Times New Roman"/>
          <w:sz w:val="28"/>
          <w:szCs w:val="28"/>
        </w:rPr>
        <w:t>2% (план – 84</w:t>
      </w:r>
      <w:r w:rsidRPr="00E04145">
        <w:rPr>
          <w:rFonts w:ascii="Times New Roman" w:eastAsia="Calibri" w:hAnsi="Times New Roman" w:cs="Times New Roman"/>
          <w:sz w:val="28"/>
          <w:szCs w:val="28"/>
        </w:rPr>
        <w:t>%);</w:t>
      </w:r>
    </w:p>
    <w:p w:rsidR="00A9177D" w:rsidRPr="00E04145"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организаций в муниципальном секторе, заполнивших полные сведения в декларации энергоэффективности в общем количестве организаций муниципального сектора города-курорта Пятигорска (ежегодно по состоянию на 1 марта за предыдущий год)</w:t>
      </w:r>
      <w:r w:rsidRPr="00E04145">
        <w:rPr>
          <w:rFonts w:ascii="Times New Roman" w:eastAsia="Calibri" w:hAnsi="Times New Roman" w:cs="Times New Roman"/>
          <w:sz w:val="28"/>
          <w:szCs w:val="28"/>
        </w:rPr>
        <w:t xml:space="preserve"> – 100%, что соответствует плану;</w:t>
      </w:r>
    </w:p>
    <w:p w:rsidR="00A9177D" w:rsidRPr="00E04145" w:rsidRDefault="00E454CF" w:rsidP="00AB2B2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r w:rsidRPr="00E04145">
        <w:rPr>
          <w:rFonts w:ascii="Times New Roman" w:eastAsia="Calibri" w:hAnsi="Times New Roman" w:cs="Times New Roman"/>
          <w:sz w:val="28"/>
          <w:szCs w:val="28"/>
        </w:rPr>
        <w:t xml:space="preserve"> – 100%, что соответствует плану;</w:t>
      </w:r>
    </w:p>
    <w:p w:rsidR="00F30037" w:rsidRPr="00E04145" w:rsidRDefault="00F30037" w:rsidP="00AB2B2F">
      <w:pPr>
        <w:pStyle w:val="ConsPlusNormal"/>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w:t>
      </w:r>
      <w:r w:rsidR="00A9177D" w:rsidRPr="00E04145">
        <w:rPr>
          <w:rFonts w:ascii="Times New Roman" w:eastAsia="Calibri" w:hAnsi="Times New Roman" w:cs="Times New Roman"/>
          <w:sz w:val="28"/>
          <w:szCs w:val="28"/>
        </w:rPr>
        <w:t>дельный расход электрической энергии, используемой для передачи (транспортировки) воды в системах водоснабжения (на 1 куб. метр)</w:t>
      </w:r>
      <w:r w:rsidRPr="00E04145">
        <w:rPr>
          <w:rFonts w:ascii="Times New Roman" w:eastAsia="Calibri" w:hAnsi="Times New Roman" w:cs="Times New Roman"/>
          <w:sz w:val="28"/>
          <w:szCs w:val="28"/>
        </w:rPr>
        <w:t xml:space="preserve"> – 0,22 тыс. кВт-ч/тыс. куб. м</w:t>
      </w:r>
      <w:r w:rsidR="00AB2B2F" w:rsidRPr="00E04145">
        <w:rPr>
          <w:rFonts w:ascii="Times New Roman" w:eastAsia="Calibri" w:hAnsi="Times New Roman" w:cs="Times New Roman"/>
          <w:sz w:val="28"/>
          <w:szCs w:val="28"/>
        </w:rPr>
        <w:t>,</w:t>
      </w:r>
      <w:r w:rsidRPr="00E04145">
        <w:rPr>
          <w:rFonts w:ascii="Times New Roman" w:eastAsia="Calibri" w:hAnsi="Times New Roman" w:cs="Times New Roman"/>
          <w:sz w:val="28"/>
          <w:szCs w:val="28"/>
        </w:rPr>
        <w:t xml:space="preserve"> </w:t>
      </w:r>
      <w:r w:rsidR="00AB2B2F" w:rsidRPr="00E04145">
        <w:rPr>
          <w:rFonts w:ascii="Times New Roman" w:eastAsia="Calibri" w:hAnsi="Times New Roman" w:cs="Times New Roman"/>
          <w:sz w:val="28"/>
          <w:szCs w:val="28"/>
        </w:rPr>
        <w:t>что соответствует плану</w:t>
      </w:r>
      <w:r w:rsidRPr="00E04145">
        <w:rPr>
          <w:rFonts w:ascii="Times New Roman" w:eastAsia="Calibri" w:hAnsi="Times New Roman" w:cs="Times New Roman"/>
          <w:sz w:val="28"/>
          <w:szCs w:val="28"/>
        </w:rPr>
        <w:t>;</w:t>
      </w:r>
    </w:p>
    <w:p w:rsidR="00A9177D" w:rsidRPr="00E04145" w:rsidRDefault="00F30037"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w:t>
      </w:r>
      <w:r w:rsidR="00A9177D" w:rsidRPr="00E04145">
        <w:rPr>
          <w:rFonts w:ascii="Times New Roman" w:eastAsia="Calibri" w:hAnsi="Times New Roman" w:cs="Times New Roman"/>
          <w:sz w:val="28"/>
          <w:szCs w:val="28"/>
        </w:rPr>
        <w:t>дельный расход электрической энергии, используемой в системах водоотведения (на 1 куб. метр)</w:t>
      </w:r>
      <w:r w:rsidRPr="00E04145">
        <w:rPr>
          <w:rFonts w:ascii="Times New Roman" w:eastAsia="Calibri" w:hAnsi="Times New Roman" w:cs="Times New Roman"/>
          <w:sz w:val="28"/>
          <w:szCs w:val="28"/>
        </w:rPr>
        <w:t xml:space="preserve"> – </w:t>
      </w:r>
      <w:r w:rsidR="00AB2B2F" w:rsidRPr="00E04145">
        <w:rPr>
          <w:rFonts w:ascii="Times New Roman" w:eastAsia="Calibri" w:hAnsi="Times New Roman" w:cs="Times New Roman"/>
          <w:sz w:val="28"/>
          <w:szCs w:val="28"/>
        </w:rPr>
        <w:t>10,455</w:t>
      </w:r>
      <w:r w:rsidRPr="00E04145">
        <w:rPr>
          <w:rFonts w:ascii="Times New Roman" w:eastAsia="Calibri" w:hAnsi="Times New Roman" w:cs="Times New Roman"/>
          <w:sz w:val="28"/>
          <w:szCs w:val="28"/>
        </w:rPr>
        <w:t xml:space="preserve"> тыс. кВт-ч/куб. м (план – 10,</w:t>
      </w:r>
      <w:r w:rsidR="00AB2B2F" w:rsidRPr="00E04145">
        <w:rPr>
          <w:rFonts w:ascii="Times New Roman" w:eastAsia="Calibri" w:hAnsi="Times New Roman" w:cs="Times New Roman"/>
          <w:sz w:val="28"/>
          <w:szCs w:val="28"/>
        </w:rPr>
        <w:t>461</w:t>
      </w:r>
      <w:r w:rsidRPr="00E04145">
        <w:rPr>
          <w:rFonts w:ascii="Times New Roman" w:eastAsia="Calibri" w:hAnsi="Times New Roman" w:cs="Times New Roman"/>
          <w:sz w:val="28"/>
          <w:szCs w:val="28"/>
        </w:rPr>
        <w:t xml:space="preserve"> тыс. кВт-ч/куб. м);</w:t>
      </w:r>
    </w:p>
    <w:p w:rsidR="00A9177D" w:rsidRPr="00E04145" w:rsidRDefault="00F30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w:t>
      </w:r>
      <w:r w:rsidR="00A9177D" w:rsidRPr="00E04145">
        <w:rPr>
          <w:rFonts w:ascii="Times New Roman" w:eastAsia="Calibri" w:hAnsi="Times New Roman" w:cs="Times New Roman"/>
          <w:sz w:val="28"/>
          <w:szCs w:val="28"/>
        </w:rPr>
        <w:t>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r w:rsidRPr="00E04145">
        <w:rPr>
          <w:rFonts w:ascii="Times New Roman" w:eastAsia="Calibri" w:hAnsi="Times New Roman" w:cs="Times New Roman"/>
          <w:sz w:val="28"/>
          <w:szCs w:val="28"/>
        </w:rPr>
        <w:t xml:space="preserve"> – 98%, что со</w:t>
      </w:r>
      <w:r w:rsidR="0022718F" w:rsidRPr="00E04145">
        <w:rPr>
          <w:rFonts w:ascii="Times New Roman" w:eastAsia="Calibri" w:hAnsi="Times New Roman" w:cs="Times New Roman"/>
          <w:sz w:val="28"/>
          <w:szCs w:val="28"/>
        </w:rPr>
        <w:t>ответствует плану.</w:t>
      </w:r>
    </w:p>
    <w:p w:rsidR="0022718F" w:rsidRPr="00E04145" w:rsidRDefault="0022718F" w:rsidP="0022718F">
      <w:pPr>
        <w:spacing w:after="0" w:line="240" w:lineRule="auto"/>
        <w:ind w:firstLine="708"/>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Не достигнуты плановые значения следующих показателей решения задач Подпрограммы 3:</w:t>
      </w:r>
    </w:p>
    <w:p w:rsidR="00B047B0" w:rsidRPr="00E04145" w:rsidRDefault="00B047B0" w:rsidP="00B047B0">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топлива на выработку тепловой энергии в котельных 0,158 у.т./Гкал (0,154 у.т./Гкал). Не достижение показателя связано с потерей тепловой энергии на воздушных линиях теплотрасс в котельных и отсутствием технической и финансовой возможности произвести изоляцию трубопровода;</w:t>
      </w:r>
    </w:p>
    <w:p w:rsidR="00F86B31" w:rsidRPr="00E04145" w:rsidRDefault="00F86B31" w:rsidP="00F86B31">
      <w:pPr>
        <w:pStyle w:val="ConsPlusNormal"/>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удельный расход электрической энергии, используемой при передаче энергии в системах теплоснабжения – </w:t>
      </w:r>
      <w:r w:rsidR="00B047B0" w:rsidRPr="00E04145">
        <w:rPr>
          <w:rFonts w:ascii="Times New Roman" w:eastAsia="Calibri" w:hAnsi="Times New Roman" w:cs="Times New Roman"/>
          <w:sz w:val="28"/>
          <w:szCs w:val="28"/>
        </w:rPr>
        <w:t>29,2</w:t>
      </w:r>
      <w:r w:rsidRPr="00E04145">
        <w:rPr>
          <w:rFonts w:ascii="Times New Roman" w:eastAsia="Calibri" w:hAnsi="Times New Roman" w:cs="Times New Roman"/>
          <w:sz w:val="28"/>
          <w:szCs w:val="28"/>
        </w:rPr>
        <w:t xml:space="preserve"> э.э./Гкал (28,2 э.э./Гкал).</w:t>
      </w:r>
      <w:r w:rsidRPr="00E04145">
        <w:t xml:space="preserve"> </w:t>
      </w:r>
      <w:r w:rsidRPr="00E04145">
        <w:rPr>
          <w:rFonts w:ascii="Times New Roman" w:eastAsia="Calibri" w:hAnsi="Times New Roman" w:cs="Times New Roman"/>
          <w:sz w:val="28"/>
          <w:szCs w:val="28"/>
        </w:rPr>
        <w:t>Недостижение показателя связано с постоянной работой электромеханической части котельной и отсутствием технической и финансовой возможности модернизировать оборудование, расход электрической энергии остается на одном уровне</w:t>
      </w:r>
      <w:r w:rsidR="00AB2B2F" w:rsidRPr="00E04145">
        <w:rPr>
          <w:rFonts w:ascii="Times New Roman" w:eastAsia="Calibri" w:hAnsi="Times New Roman" w:cs="Times New Roman"/>
          <w:sz w:val="28"/>
          <w:szCs w:val="28"/>
        </w:rPr>
        <w:t xml:space="preserve"> при снижении потребления тепла;</w:t>
      </w:r>
    </w:p>
    <w:p w:rsidR="00AB2B2F" w:rsidRPr="00E04145" w:rsidRDefault="00AB2B2F" w:rsidP="00AB2B2F">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2437,3 кВт-ч/кв. м (план – 2435,01 кВт-ч/кв. м). Не достижение значения показателя связано с недостаточным объемом финансирования на определенные виды работ, а также по снижению потребления энергоресурсов системы уличного освещения.</w:t>
      </w:r>
    </w:p>
    <w:p w:rsidR="00132933" w:rsidRPr="00E04145" w:rsidRDefault="00C6452F" w:rsidP="00C33F0B">
      <w:pPr>
        <w:tabs>
          <w:tab w:val="left" w:pos="709"/>
        </w:tabs>
        <w:spacing w:after="0" w:line="240" w:lineRule="auto"/>
        <w:ind w:firstLine="709"/>
        <w:jc w:val="both"/>
        <w:rPr>
          <w:rFonts w:ascii="Times New Roman" w:eastAsia="Calibri" w:hAnsi="Times New Roman" w:cs="Times New Roman"/>
          <w:b/>
          <w:sz w:val="28"/>
          <w:szCs w:val="28"/>
        </w:rPr>
      </w:pPr>
      <w:r w:rsidRPr="00E04145">
        <w:rPr>
          <w:rFonts w:ascii="Times New Roman" w:eastAsia="Calibri" w:hAnsi="Times New Roman" w:cs="Times New Roman"/>
          <w:b/>
          <w:sz w:val="28"/>
          <w:szCs w:val="28"/>
        </w:rPr>
        <w:t xml:space="preserve">В рамках реализации </w:t>
      </w:r>
      <w:r w:rsidR="002679C6" w:rsidRPr="00E04145">
        <w:rPr>
          <w:rFonts w:ascii="Times New Roman" w:eastAsia="Calibri" w:hAnsi="Times New Roman" w:cs="Times New Roman"/>
          <w:b/>
          <w:sz w:val="28"/>
          <w:szCs w:val="28"/>
        </w:rPr>
        <w:t>П</w:t>
      </w:r>
      <w:r w:rsidRPr="00E04145">
        <w:rPr>
          <w:rFonts w:ascii="Times New Roman" w:eastAsia="Calibri" w:hAnsi="Times New Roman" w:cs="Times New Roman"/>
          <w:b/>
          <w:sz w:val="28"/>
          <w:szCs w:val="28"/>
        </w:rPr>
        <w:t xml:space="preserve">одпрограммы </w:t>
      </w:r>
      <w:r w:rsidR="000A0AD4" w:rsidRPr="00E04145">
        <w:rPr>
          <w:rFonts w:ascii="Times New Roman" w:eastAsia="Calibri" w:hAnsi="Times New Roman" w:cs="Times New Roman"/>
          <w:b/>
          <w:sz w:val="28"/>
          <w:szCs w:val="28"/>
        </w:rPr>
        <w:t xml:space="preserve">4 </w:t>
      </w:r>
      <w:r w:rsidR="00132933" w:rsidRPr="00E04145">
        <w:rPr>
          <w:rFonts w:ascii="Times New Roman" w:eastAsia="Calibri" w:hAnsi="Times New Roman" w:cs="Times New Roman"/>
          <w:b/>
          <w:sz w:val="28"/>
          <w:szCs w:val="28"/>
        </w:rPr>
        <w:t>«Развитие экономического потенциала и повышение инвестиционной активнос</w:t>
      </w:r>
      <w:r w:rsidRPr="00E04145">
        <w:rPr>
          <w:rFonts w:ascii="Times New Roman" w:eastAsia="Calibri" w:hAnsi="Times New Roman" w:cs="Times New Roman"/>
          <w:b/>
          <w:sz w:val="28"/>
          <w:szCs w:val="28"/>
        </w:rPr>
        <w:t>ти в городе-курорте Пятигорске»</w:t>
      </w:r>
      <w:r w:rsidR="00935116" w:rsidRPr="00E04145">
        <w:rPr>
          <w:rFonts w:ascii="Times New Roman" w:eastAsia="Calibri" w:hAnsi="Times New Roman" w:cs="Times New Roman"/>
          <w:b/>
          <w:sz w:val="28"/>
          <w:szCs w:val="28"/>
        </w:rPr>
        <w:t xml:space="preserve"> Программы </w:t>
      </w:r>
      <w:r w:rsidR="00935116" w:rsidRPr="00E04145">
        <w:rPr>
          <w:rFonts w:ascii="Times New Roman" w:eastAsia="Calibri" w:hAnsi="Times New Roman" w:cs="Times New Roman"/>
          <w:b/>
          <w:sz w:val="28"/>
          <w:szCs w:val="28"/>
          <w:lang w:val="en-US"/>
        </w:rPr>
        <w:t>XI</w:t>
      </w:r>
      <w:r w:rsidR="001A36FD"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eastAsia="Calibri" w:hAnsi="Times New Roman" w:cs="Times New Roman"/>
          <w:sz w:val="28"/>
          <w:szCs w:val="28"/>
        </w:rPr>
        <w:t>:</w:t>
      </w:r>
    </w:p>
    <w:p w:rsidR="00C54988" w:rsidRPr="00E04145" w:rsidRDefault="00C54988"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проведено 4 заседания Совета по улучшению инвестиционного климата в городе-курорте Пятигорске, направленные на повышение инвестиционной активности в городе Пятигорске – 29 марта 2021 г., 29 июня 2021 г., 14 сентября 2021 г. и 21 декабря 2021 г.;</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в информационно-телекоммуникационной сети «Интернет» проводилась регулярная актуализация </w:t>
      </w:r>
      <w:r w:rsidR="00707FB7" w:rsidRPr="00E04145">
        <w:rPr>
          <w:rFonts w:ascii="Times New Roman" w:eastAsia="Calibri" w:hAnsi="Times New Roman" w:cs="Times New Roman"/>
          <w:sz w:val="28"/>
          <w:szCs w:val="28"/>
        </w:rPr>
        <w:t>информации,</w:t>
      </w:r>
      <w:r w:rsidRPr="00E04145">
        <w:rPr>
          <w:rFonts w:ascii="Times New Roman" w:eastAsia="Calibri" w:hAnsi="Times New Roman" w:cs="Times New Roman"/>
          <w:sz w:val="28"/>
          <w:szCs w:val="28"/>
        </w:rPr>
        <w:t xml:space="preserve"> размещенной в разделе «Инвестиционный портал»;</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на официальном сайте муниципального образования город-курорт Пятигорск в информационно-телекоммуникационной сети «Интернет» (www.pyatigorsk.org) проводилась регулярная актуализация реестра земельных участков, которые могут быть представлены субъектам инвестиционной деятельности и размещалась в разделе «Инвестиционный портал»;</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на постоянной основе оказывалась методическая и консультационная помощь субъектам инвестиционной деятельности, в соответствии с Порядком сопровождения инвестиционных проектов по принципу «одного окна»; </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размещена информация на официальном сайте муниципального образования город-курорт Пятигорск в информационно-телекоммуникационной сети «Интернет» (www.pyatigorsk.org) касающаяся субъектов предпринимательства при реализации проектов, связанных с повышением производительности труда и экспортной деятельностью;</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на постоянной основе оказывалась методическая и консультационная помощь субъектам предпринимательства базовых несырьевых отраслей экономики;</w:t>
      </w:r>
    </w:p>
    <w:p w:rsidR="00C54988" w:rsidRPr="00E04145" w:rsidRDefault="00C54988" w:rsidP="0022718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10 ноября 2021 года администрацией города Пятигорска проведено рабочее совещание по вопросу участия в национальном проекте "Производительность труда и поддержка занятости" (далее - национальный проект) с высшим руководством предприятий, организаций потенциальных участников национального проекта под председательством руководителя Фонда инновационного развития Ставропольского края Черниговского Вячеслава Алексеевича.</w:t>
      </w:r>
    </w:p>
    <w:p w:rsidR="0022718F" w:rsidRPr="00E04145" w:rsidRDefault="0022718F" w:rsidP="0022718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4:</w:t>
      </w:r>
    </w:p>
    <w:p w:rsidR="00707FB7" w:rsidRPr="00E04145" w:rsidRDefault="00132933" w:rsidP="0022718F">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объем инвестиций в основной капитал по полному кругу предприятий (за исключением бюджетных средств) составил </w:t>
      </w:r>
      <w:r w:rsidR="00A66E77" w:rsidRPr="00E04145">
        <w:rPr>
          <w:rFonts w:ascii="Times New Roman" w:eastAsia="Calibri" w:hAnsi="Times New Roman" w:cs="Times New Roman"/>
          <w:sz w:val="28"/>
          <w:szCs w:val="28"/>
        </w:rPr>
        <w:t>14026,5</w:t>
      </w:r>
      <w:r w:rsidR="00707FB7" w:rsidRPr="00E04145">
        <w:rPr>
          <w:rFonts w:ascii="Times New Roman" w:eastAsia="Calibri" w:hAnsi="Times New Roman" w:cs="Times New Roman"/>
          <w:sz w:val="28"/>
          <w:szCs w:val="28"/>
        </w:rPr>
        <w:t xml:space="preserve"> млн. рублей (план – </w:t>
      </w:r>
      <w:r w:rsidR="00A66E77" w:rsidRPr="00E04145">
        <w:rPr>
          <w:rFonts w:ascii="Times New Roman" w:eastAsia="Calibri" w:hAnsi="Times New Roman" w:cs="Times New Roman"/>
          <w:sz w:val="28"/>
          <w:szCs w:val="28"/>
        </w:rPr>
        <w:t>13362,7</w:t>
      </w:r>
      <w:r w:rsidR="00707FB7" w:rsidRPr="00E04145">
        <w:rPr>
          <w:rFonts w:ascii="Times New Roman" w:eastAsia="Calibri" w:hAnsi="Times New Roman" w:cs="Times New Roman"/>
          <w:sz w:val="28"/>
          <w:szCs w:val="28"/>
        </w:rPr>
        <w:t xml:space="preserve"> млн. рублей);</w:t>
      </w:r>
    </w:p>
    <w:p w:rsidR="00B4482A" w:rsidRPr="00E04145" w:rsidRDefault="00B4482A"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hAnsi="Times New Roman" w:cs="Times New Roman"/>
          <w:sz w:val="28"/>
          <w:szCs w:val="28"/>
        </w:rPr>
        <w:t xml:space="preserve">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 </w:t>
      </w:r>
      <w:r w:rsidR="00A66E77" w:rsidRPr="00E04145">
        <w:rPr>
          <w:rFonts w:ascii="Times New Roman" w:hAnsi="Times New Roman" w:cs="Times New Roman"/>
          <w:sz w:val="28"/>
          <w:szCs w:val="28"/>
        </w:rPr>
        <w:t>8</w:t>
      </w:r>
      <w:r w:rsidRPr="00E04145">
        <w:rPr>
          <w:rFonts w:ascii="Times New Roman" w:hAnsi="Times New Roman" w:cs="Times New Roman"/>
          <w:sz w:val="28"/>
          <w:szCs w:val="28"/>
        </w:rPr>
        <w:t xml:space="preserve"> единиц (план – </w:t>
      </w:r>
      <w:r w:rsidR="00A66E77" w:rsidRPr="00E04145">
        <w:rPr>
          <w:rFonts w:ascii="Times New Roman" w:hAnsi="Times New Roman" w:cs="Times New Roman"/>
          <w:sz w:val="28"/>
          <w:szCs w:val="28"/>
        </w:rPr>
        <w:t>0</w:t>
      </w:r>
      <w:r w:rsidRPr="00E04145">
        <w:rPr>
          <w:rFonts w:ascii="Times New Roman" w:hAnsi="Times New Roman" w:cs="Times New Roman"/>
          <w:sz w:val="28"/>
          <w:szCs w:val="28"/>
        </w:rPr>
        <w:t>);</w:t>
      </w:r>
    </w:p>
    <w:p w:rsidR="00132933" w:rsidRPr="00E04145"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прирост компаний-экспортеров из числа малого и среднего предпринимательства по итогам внедрения Регионального экспортного стандарта 2.0 составил </w:t>
      </w:r>
      <w:r w:rsidR="00A66E77" w:rsidRPr="00E04145">
        <w:rPr>
          <w:rFonts w:ascii="Times New Roman" w:eastAsia="Calibri" w:hAnsi="Times New Roman" w:cs="Times New Roman"/>
          <w:sz w:val="28"/>
          <w:szCs w:val="28"/>
        </w:rPr>
        <w:t>42 ед. (план – 30</w:t>
      </w:r>
      <w:r w:rsidRPr="00E04145">
        <w:rPr>
          <w:rFonts w:ascii="Times New Roman" w:eastAsia="Calibri" w:hAnsi="Times New Roman" w:cs="Times New Roman"/>
          <w:sz w:val="28"/>
          <w:szCs w:val="28"/>
        </w:rPr>
        <w:t xml:space="preserve"> ед.);</w:t>
      </w:r>
    </w:p>
    <w:p w:rsidR="001E02FE" w:rsidRPr="00E04145" w:rsidRDefault="001E02FE"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подпрограмм Программы </w:t>
      </w:r>
      <w:r w:rsidRPr="00E04145">
        <w:rPr>
          <w:rFonts w:ascii="Times New Roman" w:hAnsi="Times New Roman" w:cs="Times New Roman"/>
          <w:b/>
          <w:sz w:val="28"/>
          <w:szCs w:val="28"/>
          <w:lang w:val="en-US"/>
        </w:rPr>
        <w:t>XI</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число субъектов малого и среднего предпринимательства в расчете на 10 тыс. человек населения </w:t>
      </w:r>
      <w:r w:rsidR="00383B8B" w:rsidRPr="00E04145">
        <w:rPr>
          <w:rFonts w:ascii="Times New Roman" w:eastAsia="Calibri" w:hAnsi="Times New Roman" w:cs="Times New Roman"/>
          <w:sz w:val="28"/>
          <w:szCs w:val="28"/>
        </w:rPr>
        <w:t>составило 523,7</w:t>
      </w:r>
      <w:r w:rsidRPr="00E04145">
        <w:rPr>
          <w:rFonts w:ascii="Times New Roman" w:eastAsia="Calibri" w:hAnsi="Times New Roman" w:cs="Times New Roman"/>
          <w:sz w:val="28"/>
          <w:szCs w:val="28"/>
        </w:rPr>
        <w:t xml:space="preserve"> ед. (план – 508,5 ед.);</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w:t>
      </w:r>
      <w:r w:rsidR="00383B8B" w:rsidRPr="00E04145">
        <w:rPr>
          <w:rFonts w:ascii="Times New Roman" w:eastAsia="Calibri" w:hAnsi="Times New Roman" w:cs="Times New Roman"/>
          <w:sz w:val="28"/>
          <w:szCs w:val="28"/>
        </w:rPr>
        <w:t>тавила 38</w:t>
      </w:r>
      <w:r w:rsidRPr="00E04145">
        <w:rPr>
          <w:rFonts w:ascii="Times New Roman" w:eastAsia="Calibri" w:hAnsi="Times New Roman" w:cs="Times New Roman"/>
          <w:sz w:val="28"/>
          <w:szCs w:val="28"/>
        </w:rPr>
        <w:t>,</w:t>
      </w:r>
      <w:r w:rsidR="00383B8B" w:rsidRPr="00E04145">
        <w:rPr>
          <w:rFonts w:ascii="Times New Roman" w:eastAsia="Calibri" w:hAnsi="Times New Roman" w:cs="Times New Roman"/>
          <w:sz w:val="28"/>
          <w:szCs w:val="28"/>
        </w:rPr>
        <w:t>3</w:t>
      </w:r>
      <w:r w:rsidRPr="00E04145">
        <w:rPr>
          <w:rFonts w:ascii="Times New Roman" w:eastAsia="Calibri" w:hAnsi="Times New Roman" w:cs="Times New Roman"/>
          <w:sz w:val="28"/>
          <w:szCs w:val="28"/>
        </w:rPr>
        <w:t>% (план – 34,</w:t>
      </w:r>
      <w:r w:rsidR="00383B8B" w:rsidRPr="00E04145">
        <w:rPr>
          <w:rFonts w:ascii="Times New Roman" w:eastAsia="Calibri" w:hAnsi="Times New Roman" w:cs="Times New Roman"/>
          <w:sz w:val="28"/>
          <w:szCs w:val="28"/>
        </w:rPr>
        <w:t>3</w:t>
      </w:r>
      <w:r w:rsidRPr="00E04145">
        <w:rPr>
          <w:rFonts w:ascii="Times New Roman" w:eastAsia="Calibri" w:hAnsi="Times New Roman" w:cs="Times New Roman"/>
          <w:sz w:val="28"/>
          <w:szCs w:val="28"/>
        </w:rPr>
        <w:t xml:space="preserve">%); </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количество отдыхающих в санаторно-курортном и гостиничном комплексе – </w:t>
      </w:r>
      <w:r w:rsidR="00383B8B" w:rsidRPr="00E04145">
        <w:rPr>
          <w:rFonts w:ascii="Times New Roman" w:eastAsia="Calibri" w:hAnsi="Times New Roman" w:cs="Times New Roman"/>
          <w:sz w:val="28"/>
          <w:szCs w:val="28"/>
        </w:rPr>
        <w:t>199,9</w:t>
      </w:r>
      <w:r w:rsidRPr="00E04145">
        <w:rPr>
          <w:rFonts w:ascii="Times New Roman" w:eastAsia="Calibri" w:hAnsi="Times New Roman" w:cs="Times New Roman"/>
          <w:sz w:val="28"/>
          <w:szCs w:val="28"/>
        </w:rPr>
        <w:t xml:space="preserve"> тыс. чел. при плановом показателе – </w:t>
      </w:r>
      <w:r w:rsidR="00383B8B" w:rsidRPr="00E04145">
        <w:rPr>
          <w:rFonts w:ascii="Times New Roman" w:eastAsia="Calibri" w:hAnsi="Times New Roman" w:cs="Times New Roman"/>
          <w:sz w:val="28"/>
          <w:szCs w:val="28"/>
        </w:rPr>
        <w:t>195,3</w:t>
      </w:r>
      <w:r w:rsidRPr="00E04145">
        <w:rPr>
          <w:rFonts w:ascii="Times New Roman" w:eastAsia="Calibri" w:hAnsi="Times New Roman" w:cs="Times New Roman"/>
          <w:sz w:val="28"/>
          <w:szCs w:val="28"/>
        </w:rPr>
        <w:t xml:space="preserve"> тыс. чел.;</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w:t>
      </w:r>
      <w:r w:rsidR="00383B8B" w:rsidRPr="00E04145">
        <w:rPr>
          <w:rFonts w:ascii="Times New Roman" w:eastAsia="Calibri" w:hAnsi="Times New Roman" w:cs="Times New Roman"/>
          <w:sz w:val="28"/>
          <w:szCs w:val="28"/>
        </w:rPr>
        <w:t>21,04 кВт•ч/кв.м (план – 22,25</w:t>
      </w:r>
      <w:r w:rsidRPr="00E04145">
        <w:rPr>
          <w:rFonts w:ascii="Times New Roman" w:eastAsia="Calibri" w:hAnsi="Times New Roman" w:cs="Times New Roman"/>
          <w:sz w:val="28"/>
          <w:szCs w:val="28"/>
        </w:rPr>
        <w:t xml:space="preserve"> кВт•ч/кв.м);</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холодной воды на снабжение органов местного самоуправления и муниципальных учреждений (в расчете на 1 человека) – 3,</w:t>
      </w:r>
      <w:r w:rsidR="00383B8B" w:rsidRPr="00E04145">
        <w:rPr>
          <w:rFonts w:ascii="Times New Roman" w:eastAsia="Calibri" w:hAnsi="Times New Roman" w:cs="Times New Roman"/>
          <w:sz w:val="28"/>
          <w:szCs w:val="28"/>
        </w:rPr>
        <w:t>95</w:t>
      </w:r>
      <w:r w:rsidRPr="00E04145">
        <w:rPr>
          <w:rFonts w:ascii="Times New Roman" w:eastAsia="Calibri" w:hAnsi="Times New Roman" w:cs="Times New Roman"/>
          <w:sz w:val="28"/>
          <w:szCs w:val="28"/>
        </w:rPr>
        <w:t xml:space="preserve"> куб.м/чел. (план – 4,3</w:t>
      </w:r>
      <w:r w:rsidR="00383B8B" w:rsidRPr="00E04145">
        <w:rPr>
          <w:rFonts w:ascii="Times New Roman" w:eastAsia="Calibri" w:hAnsi="Times New Roman" w:cs="Times New Roman"/>
          <w:sz w:val="28"/>
          <w:szCs w:val="28"/>
        </w:rPr>
        <w:t>2</w:t>
      </w:r>
      <w:r w:rsidRPr="00E04145">
        <w:rPr>
          <w:rFonts w:ascii="Times New Roman" w:eastAsia="Calibri" w:hAnsi="Times New Roman" w:cs="Times New Roman"/>
          <w:sz w:val="28"/>
          <w:szCs w:val="28"/>
        </w:rPr>
        <w:t xml:space="preserve"> куб.м/чел.);</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горячей воды на снабжение органов местного самоуправления и муниципальных учреждений (в расчете на 1 человека) – 0,2</w:t>
      </w:r>
      <w:r w:rsidR="00383B8B" w:rsidRPr="00E04145">
        <w:rPr>
          <w:rFonts w:ascii="Times New Roman" w:eastAsia="Calibri" w:hAnsi="Times New Roman" w:cs="Times New Roman"/>
          <w:sz w:val="28"/>
          <w:szCs w:val="28"/>
        </w:rPr>
        <w:t>3</w:t>
      </w:r>
      <w:r w:rsidRPr="00E04145">
        <w:rPr>
          <w:rFonts w:ascii="Times New Roman" w:eastAsia="Calibri" w:hAnsi="Times New Roman" w:cs="Times New Roman"/>
          <w:sz w:val="28"/>
          <w:szCs w:val="28"/>
        </w:rPr>
        <w:t xml:space="preserve"> куб.м/чел. (план – 0,2</w:t>
      </w:r>
      <w:r w:rsidR="00383B8B" w:rsidRPr="00E04145">
        <w:rPr>
          <w:rFonts w:ascii="Times New Roman" w:eastAsia="Calibri" w:hAnsi="Times New Roman" w:cs="Times New Roman"/>
          <w:sz w:val="28"/>
          <w:szCs w:val="28"/>
        </w:rPr>
        <w:t>7</w:t>
      </w:r>
      <w:r w:rsidRPr="00E04145">
        <w:rPr>
          <w:rFonts w:ascii="Times New Roman" w:eastAsia="Calibri" w:hAnsi="Times New Roman" w:cs="Times New Roman"/>
          <w:sz w:val="28"/>
          <w:szCs w:val="28"/>
        </w:rPr>
        <w:t xml:space="preserve"> куб.м/чел.);</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 – 0,1</w:t>
      </w:r>
      <w:r w:rsidR="00383B8B" w:rsidRPr="00E04145">
        <w:rPr>
          <w:rFonts w:ascii="Times New Roman" w:eastAsia="Calibri" w:hAnsi="Times New Roman" w:cs="Times New Roman"/>
          <w:sz w:val="28"/>
          <w:szCs w:val="28"/>
        </w:rPr>
        <w:t xml:space="preserve"> Гкал/кв.м (план – 0,12</w:t>
      </w:r>
      <w:r w:rsidRPr="00E04145">
        <w:rPr>
          <w:rFonts w:ascii="Times New Roman" w:eastAsia="Calibri" w:hAnsi="Times New Roman" w:cs="Times New Roman"/>
          <w:sz w:val="28"/>
          <w:szCs w:val="28"/>
        </w:rPr>
        <w:t xml:space="preserve"> Гкал/кв.м);</w:t>
      </w:r>
    </w:p>
    <w:p w:rsidR="001E02FE" w:rsidRPr="00E04145" w:rsidRDefault="001E02FE" w:rsidP="00383B8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удельный расход природного газа на снабжение органов местного самоуправления и муниципальных учреждений (в расчете на 1 человека) – </w:t>
      </w:r>
      <w:r w:rsidR="00383B8B" w:rsidRPr="00E04145">
        <w:rPr>
          <w:rFonts w:ascii="Times New Roman" w:eastAsia="Calibri" w:hAnsi="Times New Roman" w:cs="Times New Roman"/>
          <w:sz w:val="28"/>
          <w:szCs w:val="28"/>
        </w:rPr>
        <w:t>37,62 куб.м/чел. (план – 38,6</w:t>
      </w:r>
      <w:r w:rsidRPr="00E04145">
        <w:rPr>
          <w:rFonts w:ascii="Times New Roman" w:eastAsia="Calibri" w:hAnsi="Times New Roman" w:cs="Times New Roman"/>
          <w:sz w:val="28"/>
          <w:szCs w:val="28"/>
        </w:rPr>
        <w:t>5 куб.м/чел.);</w:t>
      </w:r>
    </w:p>
    <w:p w:rsidR="00383B8B" w:rsidRPr="00E04145" w:rsidRDefault="00383B8B" w:rsidP="00383B8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электрической энергии в многоквартирных домах (в расчете на 1 кв. метр общей площади) – 45,9 кВт•ч/кв.м (план – 45,91 кВт•ч/кв.м);</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тепловой энергии в многоквартирных домах (в расчете на 1 кв. метр общей площади) – 105,</w:t>
      </w:r>
      <w:r w:rsidR="00383B8B" w:rsidRPr="00E04145">
        <w:rPr>
          <w:rFonts w:ascii="Times New Roman" w:eastAsia="Calibri" w:hAnsi="Times New Roman" w:cs="Times New Roman"/>
          <w:sz w:val="28"/>
          <w:szCs w:val="28"/>
        </w:rPr>
        <w:t>0</w:t>
      </w:r>
      <w:r w:rsidRPr="00E04145">
        <w:rPr>
          <w:rFonts w:ascii="Times New Roman" w:eastAsia="Calibri" w:hAnsi="Times New Roman" w:cs="Times New Roman"/>
          <w:sz w:val="28"/>
          <w:szCs w:val="28"/>
        </w:rPr>
        <w:t xml:space="preserve"> Гкал/кв.м (план – 105,</w:t>
      </w:r>
      <w:r w:rsidR="00383B8B" w:rsidRPr="00E04145">
        <w:rPr>
          <w:rFonts w:ascii="Times New Roman" w:eastAsia="Calibri" w:hAnsi="Times New Roman" w:cs="Times New Roman"/>
          <w:sz w:val="28"/>
          <w:szCs w:val="28"/>
        </w:rPr>
        <w:t>1</w:t>
      </w:r>
      <w:r w:rsidRPr="00E04145">
        <w:rPr>
          <w:rFonts w:ascii="Times New Roman" w:eastAsia="Calibri" w:hAnsi="Times New Roman" w:cs="Times New Roman"/>
          <w:sz w:val="28"/>
          <w:szCs w:val="28"/>
        </w:rPr>
        <w:t xml:space="preserve"> Гкал/кв.м);</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удельный расход холодной воды в многоквартирных домах (в расчете на 1 жителя) – </w:t>
      </w:r>
      <w:r w:rsidR="00383B8B" w:rsidRPr="00E04145">
        <w:rPr>
          <w:rFonts w:ascii="Times New Roman" w:eastAsia="Calibri" w:hAnsi="Times New Roman" w:cs="Times New Roman"/>
          <w:sz w:val="28"/>
          <w:szCs w:val="28"/>
        </w:rPr>
        <w:t>52,21 куб.м/чел. (план – 52,2</w:t>
      </w:r>
      <w:r w:rsidRPr="00E04145">
        <w:rPr>
          <w:rFonts w:ascii="Times New Roman" w:eastAsia="Calibri" w:hAnsi="Times New Roman" w:cs="Times New Roman"/>
          <w:sz w:val="28"/>
          <w:szCs w:val="28"/>
        </w:rPr>
        <w:t xml:space="preserve">4 куб.м/чел.); </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горячей воды в многоквартирных дом</w:t>
      </w:r>
      <w:r w:rsidR="00383B8B" w:rsidRPr="00E04145">
        <w:rPr>
          <w:rFonts w:ascii="Times New Roman" w:eastAsia="Calibri" w:hAnsi="Times New Roman" w:cs="Times New Roman"/>
          <w:sz w:val="28"/>
          <w:szCs w:val="28"/>
        </w:rPr>
        <w:t>ах (в расчете на 1 жителя) – 3,6 куб.м/чел. (план – 3,63</w:t>
      </w:r>
      <w:r w:rsidRPr="00E04145">
        <w:rPr>
          <w:rFonts w:ascii="Times New Roman" w:eastAsia="Calibri" w:hAnsi="Times New Roman" w:cs="Times New Roman"/>
          <w:sz w:val="28"/>
          <w:szCs w:val="28"/>
        </w:rPr>
        <w:t xml:space="preserve"> куб.м/чел.);</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удельный расход природного газа в многоквартирных домах с индивидуальными системами газового отопления (в расчете на 1</w:t>
      </w:r>
      <w:r w:rsidR="00383B8B" w:rsidRPr="00E04145">
        <w:rPr>
          <w:rFonts w:ascii="Times New Roman" w:eastAsia="Calibri" w:hAnsi="Times New Roman" w:cs="Times New Roman"/>
          <w:sz w:val="28"/>
          <w:szCs w:val="28"/>
        </w:rPr>
        <w:t xml:space="preserve"> кв. метр общей площади) – 0,07</w:t>
      </w:r>
      <w:r w:rsidRPr="00E04145">
        <w:rPr>
          <w:rFonts w:ascii="Times New Roman" w:eastAsia="Calibri" w:hAnsi="Times New Roman" w:cs="Times New Roman"/>
          <w:sz w:val="28"/>
          <w:szCs w:val="28"/>
        </w:rPr>
        <w:t xml:space="preserve"> тыс.куб.м/кв.м (план – 0,07 тыс.куб.м/кв.м);</w:t>
      </w:r>
    </w:p>
    <w:p w:rsidR="00383B8B" w:rsidRPr="00E04145" w:rsidRDefault="00383B8B" w:rsidP="00383B8B">
      <w:pPr>
        <w:pStyle w:val="a3"/>
        <w:tabs>
          <w:tab w:val="left" w:pos="0"/>
          <w:tab w:val="left" w:pos="709"/>
        </w:tabs>
        <w:spacing w:after="0" w:line="240" w:lineRule="auto"/>
        <w:ind w:left="0"/>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ab/>
        <w:t>удельный расход природного газа в многоквартирных домах с иными системами теплоснабжения (в расчете на 1 жителя) – 1,16 тыс.куб.м/чел. (план – 1,17 тыс.куб.м/чел.);</w:t>
      </w:r>
    </w:p>
    <w:p w:rsidR="001E02FE" w:rsidRPr="00E04145"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доля потерь тепловой энергии при передаче в общем объеме переданной тепловой энергии (по данным всех поставщиков ресурса) – 11,5</w:t>
      </w:r>
      <w:r w:rsidR="00383B8B" w:rsidRPr="00E04145">
        <w:rPr>
          <w:rFonts w:ascii="Times New Roman" w:eastAsia="Calibri" w:hAnsi="Times New Roman" w:cs="Times New Roman"/>
          <w:sz w:val="28"/>
          <w:szCs w:val="28"/>
        </w:rPr>
        <w:t>25% (план – 11,527</w:t>
      </w:r>
      <w:r w:rsidRPr="00E04145">
        <w:rPr>
          <w:rFonts w:ascii="Times New Roman" w:eastAsia="Calibri" w:hAnsi="Times New Roman" w:cs="Times New Roman"/>
          <w:sz w:val="28"/>
          <w:szCs w:val="28"/>
        </w:rPr>
        <w:t>%);</w:t>
      </w:r>
    </w:p>
    <w:p w:rsidR="0022718F" w:rsidRPr="00E04145" w:rsidRDefault="00383B8B" w:rsidP="00383B8B">
      <w:pPr>
        <w:tabs>
          <w:tab w:val="left" w:pos="709"/>
        </w:tabs>
        <w:spacing w:after="0" w:line="240" w:lineRule="auto"/>
        <w:ind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 xml:space="preserve">доля потерь воды при ее передаче в общем объеме переданной воды – 63,6% (план – 63,7%); </w:t>
      </w:r>
      <w:r w:rsidR="00613864" w:rsidRPr="00E04145">
        <w:rPr>
          <w:rFonts w:ascii="Times New Roman" w:eastAsia="Calibri" w:hAnsi="Times New Roman" w:cs="Times New Roman"/>
          <w:sz w:val="28"/>
          <w:szCs w:val="28"/>
        </w:rPr>
        <w:tab/>
      </w:r>
    </w:p>
    <w:p w:rsidR="0022718F" w:rsidRPr="00E04145" w:rsidRDefault="00383B8B" w:rsidP="00383B8B">
      <w:pPr>
        <w:pStyle w:val="a3"/>
        <w:tabs>
          <w:tab w:val="left" w:pos="0"/>
          <w:tab w:val="left" w:pos="709"/>
        </w:tabs>
        <w:spacing w:line="240" w:lineRule="auto"/>
        <w:ind w:left="0"/>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ab/>
        <w:t>объём инвестиций в основной капитал по кругу крупных и средний предприятий (за исключением бюджетных средств) в расчете на 1 жителя – 11511,1 руб. (план – 6095 руб.).</w:t>
      </w:r>
    </w:p>
    <w:p w:rsidR="00383B8B" w:rsidRPr="00E04145" w:rsidRDefault="00383B8B"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p>
    <w:p w:rsidR="003C3BEE" w:rsidRPr="00E04145" w:rsidRDefault="00ED28C7" w:rsidP="00C33F0B">
      <w:pPr>
        <w:pStyle w:val="a3"/>
        <w:tabs>
          <w:tab w:val="left" w:pos="-709"/>
          <w:tab w:val="left" w:pos="709"/>
        </w:tabs>
        <w:spacing w:after="0" w:line="240" w:lineRule="auto"/>
        <w:ind w:left="0" w:firstLine="709"/>
        <w:jc w:val="both"/>
        <w:rPr>
          <w:rFonts w:ascii="Times New Roman" w:hAnsi="Times New Roman" w:cs="Times New Roman"/>
          <w:bCs/>
          <w:sz w:val="28"/>
          <w:szCs w:val="28"/>
        </w:rPr>
      </w:pPr>
      <w:r w:rsidRPr="00E04145">
        <w:rPr>
          <w:rFonts w:ascii="Times New Roman" w:eastAsia="Calibri" w:hAnsi="Times New Roman" w:cs="Times New Roman"/>
          <w:b/>
          <w:sz w:val="28"/>
          <w:szCs w:val="28"/>
          <w:lang w:val="en-US"/>
        </w:rPr>
        <w:t>X</w:t>
      </w:r>
      <w:bookmarkStart w:id="7" w:name="_Hlk37199117"/>
      <w:r w:rsidRPr="00E04145">
        <w:rPr>
          <w:rFonts w:ascii="Times New Roman" w:eastAsia="Calibri" w:hAnsi="Times New Roman" w:cs="Times New Roman"/>
          <w:b/>
          <w:sz w:val="28"/>
          <w:szCs w:val="28"/>
          <w:lang w:val="en-US"/>
        </w:rPr>
        <w:t>I</w:t>
      </w:r>
      <w:bookmarkEnd w:id="7"/>
      <w:r w:rsidR="00401EB0" w:rsidRPr="00E04145">
        <w:rPr>
          <w:rFonts w:ascii="Times New Roman" w:eastAsia="Calibri" w:hAnsi="Times New Roman" w:cs="Times New Roman"/>
          <w:b/>
          <w:sz w:val="28"/>
          <w:szCs w:val="28"/>
          <w:lang w:val="en-US"/>
        </w:rPr>
        <w:t>I</w:t>
      </w:r>
      <w:r w:rsidRPr="00E04145">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00A6663F" w:rsidRPr="00E04145">
        <w:rPr>
          <w:rFonts w:ascii="Times New Roman" w:eastAsia="Calibri" w:hAnsi="Times New Roman" w:cs="Times New Roman"/>
          <w:b/>
          <w:sz w:val="28"/>
          <w:szCs w:val="28"/>
        </w:rPr>
        <w:t xml:space="preserve"> </w:t>
      </w:r>
      <w:r w:rsidRPr="00E04145">
        <w:rPr>
          <w:rFonts w:ascii="Times New Roman" w:eastAsia="Calibri" w:hAnsi="Times New Roman" w:cs="Times New Roman"/>
          <w:b/>
          <w:sz w:val="28"/>
          <w:szCs w:val="28"/>
        </w:rPr>
        <w:t xml:space="preserve">(далее – Программа </w:t>
      </w:r>
      <w:r w:rsidR="00C60965" w:rsidRPr="00E04145">
        <w:rPr>
          <w:rFonts w:ascii="Times New Roman" w:eastAsia="Calibri" w:hAnsi="Times New Roman" w:cs="Times New Roman"/>
          <w:b/>
          <w:sz w:val="28"/>
          <w:szCs w:val="28"/>
        </w:rPr>
        <w:t>X</w:t>
      </w:r>
      <w:r w:rsidR="00401EB0" w:rsidRPr="00E04145">
        <w:rPr>
          <w:rFonts w:ascii="Times New Roman" w:eastAsia="Calibri" w:hAnsi="Times New Roman" w:cs="Times New Roman"/>
          <w:b/>
          <w:sz w:val="28"/>
          <w:szCs w:val="28"/>
        </w:rPr>
        <w:t>I</w:t>
      </w:r>
      <w:r w:rsidRPr="00E04145">
        <w:rPr>
          <w:rFonts w:ascii="Times New Roman" w:eastAsia="Calibri" w:hAnsi="Times New Roman" w:cs="Times New Roman"/>
          <w:b/>
          <w:sz w:val="28"/>
          <w:szCs w:val="28"/>
        </w:rPr>
        <w:t>I)</w:t>
      </w:r>
      <w:r w:rsidRPr="00E04145">
        <w:rPr>
          <w:rFonts w:ascii="Times New Roman" w:eastAsia="Calibri" w:hAnsi="Times New Roman" w:cs="Times New Roman"/>
          <w:sz w:val="28"/>
          <w:szCs w:val="28"/>
        </w:rPr>
        <w:t xml:space="preserve">, </w:t>
      </w:r>
      <w:r w:rsidR="009117FC" w:rsidRPr="00E04145">
        <w:rPr>
          <w:rFonts w:ascii="Times New Roman" w:eastAsia="Calibri" w:hAnsi="Times New Roman" w:cs="Times New Roman"/>
          <w:sz w:val="28"/>
          <w:szCs w:val="28"/>
        </w:rPr>
        <w:t>утверждена постановлением администрации города Пятигорска от 24.08.2017 № 3537</w:t>
      </w:r>
      <w:r w:rsidR="00A64DA7" w:rsidRPr="00E04145">
        <w:rPr>
          <w:rFonts w:ascii="Times New Roman" w:eastAsia="Calibri" w:hAnsi="Times New Roman" w:cs="Times New Roman"/>
          <w:sz w:val="28"/>
          <w:szCs w:val="28"/>
        </w:rPr>
        <w:t>.</w:t>
      </w:r>
      <w:r w:rsidR="00A6663F" w:rsidRPr="00E04145">
        <w:rPr>
          <w:rFonts w:ascii="Times New Roman" w:eastAsia="Calibri" w:hAnsi="Times New Roman" w:cs="Times New Roman"/>
          <w:sz w:val="28"/>
          <w:szCs w:val="28"/>
        </w:rPr>
        <w:t xml:space="preserve"> </w:t>
      </w:r>
    </w:p>
    <w:p w:rsidR="00B46FA1" w:rsidRPr="00E04145" w:rsidRDefault="0004121B" w:rsidP="00C33F0B">
      <w:pPr>
        <w:pStyle w:val="a3"/>
        <w:tabs>
          <w:tab w:val="left" w:pos="-709"/>
          <w:tab w:val="left" w:pos="709"/>
        </w:tabs>
        <w:spacing w:after="0" w:line="240" w:lineRule="auto"/>
        <w:ind w:left="0" w:firstLine="709"/>
        <w:jc w:val="both"/>
        <w:rPr>
          <w:rFonts w:ascii="Times New Roman" w:hAnsi="Times New Roman" w:cs="Times New Roman"/>
          <w:b/>
          <w:color w:val="000000"/>
          <w:sz w:val="28"/>
          <w:szCs w:val="28"/>
        </w:rPr>
      </w:pPr>
      <w:r w:rsidRPr="00E04145">
        <w:rPr>
          <w:rFonts w:ascii="Times New Roman" w:hAnsi="Times New Roman" w:cs="Times New Roman"/>
          <w:b/>
          <w:color w:val="000000"/>
          <w:sz w:val="28"/>
          <w:szCs w:val="28"/>
        </w:rPr>
        <w:t xml:space="preserve">В рамках реализации </w:t>
      </w:r>
      <w:r w:rsidR="000A0AD4" w:rsidRPr="00E04145">
        <w:rPr>
          <w:rFonts w:ascii="Times New Roman" w:hAnsi="Times New Roman" w:cs="Times New Roman"/>
          <w:b/>
          <w:color w:val="000000"/>
          <w:sz w:val="28"/>
          <w:szCs w:val="28"/>
        </w:rPr>
        <w:t>П</w:t>
      </w:r>
      <w:r w:rsidR="003423D5" w:rsidRPr="00E04145">
        <w:rPr>
          <w:rFonts w:ascii="Times New Roman" w:hAnsi="Times New Roman" w:cs="Times New Roman"/>
          <w:b/>
          <w:color w:val="000000"/>
          <w:sz w:val="28"/>
          <w:szCs w:val="28"/>
        </w:rPr>
        <w:t>одпрограмм</w:t>
      </w:r>
      <w:r w:rsidRPr="00E04145">
        <w:rPr>
          <w:rFonts w:ascii="Times New Roman" w:hAnsi="Times New Roman" w:cs="Times New Roman"/>
          <w:b/>
          <w:color w:val="000000"/>
          <w:sz w:val="28"/>
          <w:szCs w:val="28"/>
        </w:rPr>
        <w:t>ы</w:t>
      </w:r>
      <w:r w:rsidR="003423D5" w:rsidRPr="00E04145">
        <w:rPr>
          <w:rFonts w:ascii="Times New Roman" w:hAnsi="Times New Roman" w:cs="Times New Roman"/>
          <w:b/>
          <w:color w:val="000000"/>
          <w:sz w:val="28"/>
          <w:szCs w:val="28"/>
        </w:rPr>
        <w:t xml:space="preserve"> 1 «Строительство, реконструкция и модернизация улично-дорожной сети в городе-курорте Пятигорске»</w:t>
      </w:r>
      <w:r w:rsidR="00A6663F" w:rsidRPr="00E04145">
        <w:rPr>
          <w:rFonts w:ascii="Times New Roman" w:hAnsi="Times New Roman" w:cs="Times New Roman"/>
          <w:b/>
          <w:color w:val="000000"/>
          <w:sz w:val="28"/>
          <w:szCs w:val="28"/>
        </w:rPr>
        <w:t xml:space="preserve"> </w:t>
      </w:r>
      <w:r w:rsidR="003423D5" w:rsidRPr="00E04145">
        <w:rPr>
          <w:rFonts w:ascii="Times New Roman" w:hAnsi="Times New Roman" w:cs="Times New Roman"/>
          <w:b/>
          <w:color w:val="000000"/>
          <w:sz w:val="28"/>
          <w:szCs w:val="28"/>
        </w:rPr>
        <w:t xml:space="preserve">Программы </w:t>
      </w:r>
      <w:r w:rsidR="00C60965" w:rsidRPr="00E04145">
        <w:rPr>
          <w:rFonts w:ascii="Times New Roman" w:hAnsi="Times New Roman" w:cs="Times New Roman"/>
          <w:b/>
          <w:color w:val="000000"/>
          <w:sz w:val="28"/>
          <w:szCs w:val="28"/>
          <w:lang w:val="en-US"/>
        </w:rPr>
        <w:t>X</w:t>
      </w:r>
      <w:r w:rsidR="00401EB0" w:rsidRPr="00E04145">
        <w:rPr>
          <w:rFonts w:ascii="Times New Roman" w:eastAsia="Calibri" w:hAnsi="Times New Roman" w:cs="Times New Roman"/>
          <w:b/>
          <w:sz w:val="28"/>
          <w:szCs w:val="28"/>
          <w:lang w:val="en-US"/>
        </w:rPr>
        <w:t>I</w:t>
      </w:r>
      <w:r w:rsidR="003423D5" w:rsidRPr="00E04145">
        <w:rPr>
          <w:rFonts w:ascii="Times New Roman" w:hAnsi="Times New Roman" w:cs="Times New Roman"/>
          <w:b/>
          <w:color w:val="000000"/>
          <w:sz w:val="28"/>
          <w:szCs w:val="28"/>
          <w:lang w:val="en-US"/>
        </w:rPr>
        <w:t>I</w:t>
      </w:r>
      <w:r w:rsidR="001A36FD" w:rsidRPr="00E04145">
        <w:rPr>
          <w:rFonts w:ascii="Times New Roman" w:hAnsi="Times New Roman" w:cs="Times New Roman"/>
          <w:bCs/>
          <w:sz w:val="28"/>
          <w:szCs w:val="28"/>
        </w:rPr>
        <w:t xml:space="preserve"> запланированы и выполнены мероприятия</w:t>
      </w:r>
      <w:r w:rsidR="003423D5" w:rsidRPr="00E04145">
        <w:rPr>
          <w:rFonts w:ascii="Times New Roman" w:hAnsi="Times New Roman" w:cs="Times New Roman"/>
          <w:color w:val="000000"/>
          <w:sz w:val="28"/>
          <w:szCs w:val="28"/>
        </w:rPr>
        <w:t>:</w:t>
      </w:r>
    </w:p>
    <w:p w:rsidR="00F6496C" w:rsidRPr="00E04145" w:rsidRDefault="00F6496C" w:rsidP="00C33F0B">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реконструкция автомобильной дороги общего пользования местного значения ул. Вишневая пос. Свободы г. Пятигорска (разработка ПСД, экспертиза проекта);</w:t>
      </w:r>
    </w:p>
    <w:p w:rsidR="00F6496C" w:rsidRPr="00E04145" w:rsidRDefault="00F6496C" w:rsidP="0060175C">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60175C" w:rsidRPr="00E04145">
        <w:rPr>
          <w:rFonts w:ascii="Times New Roman" w:hAnsi="Times New Roman" w:cs="Times New Roman"/>
          <w:bCs/>
          <w:sz w:val="28"/>
          <w:szCs w:val="28"/>
        </w:rPr>
        <w:t>разработка проектно-сметной документации по объекту: «Реконструкция Бештаугорского шоссе от ПК 8 до границы с Предгорным районом, автомобильной дороги Пятигорск - Лермонтов, ул. Беговая»;</w:t>
      </w:r>
    </w:p>
    <w:p w:rsidR="00F6496C" w:rsidRPr="00E04145" w:rsidRDefault="00F6496C" w:rsidP="00C33F0B">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 xml:space="preserve">выполнение работ по строительству подъездной автомобильной дороги от пересечения ул. Маршала Баграмяна, ул. Рябиновая и ул. Липовая к многоквартирному жилому дому по адресу: </w:t>
      </w:r>
      <w:r w:rsidR="0060175C" w:rsidRPr="00E04145">
        <w:rPr>
          <w:rFonts w:ascii="Times New Roman" w:hAnsi="Times New Roman" w:cs="Times New Roman"/>
          <w:bCs/>
          <w:sz w:val="28"/>
          <w:szCs w:val="28"/>
        </w:rPr>
        <w:t>пер. Малиновского, 13 (0,66 км);</w:t>
      </w:r>
    </w:p>
    <w:p w:rsidR="0060175C" w:rsidRPr="00E04145" w:rsidRDefault="0060175C" w:rsidP="0060175C">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разработка проектно-сметной документации по объектам: «Строительство транспортной развязки ул. Ермолова - ул. Беговая и ул. Ипподромная г. Пятигорска» и «Строительство транспортной развязки улица Мира - проспект Калинина».</w:t>
      </w:r>
    </w:p>
    <w:p w:rsidR="003E07C0" w:rsidRPr="00E04145" w:rsidRDefault="003E07C0" w:rsidP="003E07C0">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1:</w:t>
      </w:r>
    </w:p>
    <w:p w:rsidR="00BF2DE5" w:rsidRPr="00E04145" w:rsidRDefault="00E85C59" w:rsidP="00C33F0B">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BF2DE5" w:rsidRPr="00E04145">
        <w:rPr>
          <w:rFonts w:ascii="Times New Roman" w:hAnsi="Times New Roman" w:cs="Times New Roman"/>
          <w:bCs/>
          <w:sz w:val="28"/>
          <w:szCs w:val="28"/>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r w:rsidR="000A0AD4" w:rsidRPr="00E04145">
        <w:rPr>
          <w:rFonts w:ascii="Times New Roman" w:hAnsi="Times New Roman" w:cs="Times New Roman"/>
          <w:bCs/>
          <w:sz w:val="28"/>
          <w:szCs w:val="28"/>
        </w:rPr>
        <w:t xml:space="preserve">– </w:t>
      </w:r>
      <w:r w:rsidR="0060175C" w:rsidRPr="00E04145">
        <w:rPr>
          <w:rFonts w:ascii="Times New Roman" w:hAnsi="Times New Roman" w:cs="Times New Roman"/>
          <w:bCs/>
          <w:sz w:val="28"/>
          <w:szCs w:val="28"/>
        </w:rPr>
        <w:t>11,30</w:t>
      </w:r>
      <w:r w:rsidR="00BF2DE5" w:rsidRPr="00E04145">
        <w:rPr>
          <w:rFonts w:ascii="Times New Roman" w:hAnsi="Times New Roman" w:cs="Times New Roman"/>
          <w:bCs/>
          <w:sz w:val="28"/>
          <w:szCs w:val="28"/>
        </w:rPr>
        <w:t xml:space="preserve"> км</w:t>
      </w:r>
      <w:r w:rsidR="00687E0E" w:rsidRPr="00E04145">
        <w:rPr>
          <w:rFonts w:ascii="Times New Roman" w:hAnsi="Times New Roman" w:cs="Times New Roman"/>
          <w:bCs/>
          <w:sz w:val="28"/>
          <w:szCs w:val="28"/>
        </w:rPr>
        <w:t>.</w:t>
      </w:r>
      <w:r w:rsidR="00880DA9" w:rsidRPr="00E04145">
        <w:rPr>
          <w:rFonts w:ascii="Times New Roman" w:hAnsi="Times New Roman" w:cs="Times New Roman"/>
          <w:bCs/>
          <w:sz w:val="28"/>
          <w:szCs w:val="28"/>
        </w:rPr>
        <w:t xml:space="preserve"> </w:t>
      </w:r>
      <w:r w:rsidR="000A0AD4" w:rsidRPr="00E04145">
        <w:rPr>
          <w:rFonts w:ascii="Times New Roman" w:hAnsi="Times New Roman" w:cs="Times New Roman"/>
          <w:bCs/>
          <w:sz w:val="28"/>
          <w:szCs w:val="28"/>
        </w:rPr>
        <w:t xml:space="preserve">(план – </w:t>
      </w:r>
      <w:r w:rsidR="00BF2DE5" w:rsidRPr="00E04145">
        <w:rPr>
          <w:rFonts w:ascii="Times New Roman" w:hAnsi="Times New Roman" w:cs="Times New Roman"/>
          <w:bCs/>
          <w:sz w:val="28"/>
          <w:szCs w:val="28"/>
        </w:rPr>
        <w:t>2,</w:t>
      </w:r>
      <w:r w:rsidRPr="00E04145">
        <w:rPr>
          <w:rFonts w:ascii="Times New Roman" w:hAnsi="Times New Roman" w:cs="Times New Roman"/>
          <w:bCs/>
          <w:sz w:val="28"/>
          <w:szCs w:val="28"/>
        </w:rPr>
        <w:t>7</w:t>
      </w:r>
      <w:r w:rsidR="00BF2DE5" w:rsidRPr="00E04145">
        <w:rPr>
          <w:rFonts w:ascii="Times New Roman" w:hAnsi="Times New Roman" w:cs="Times New Roman"/>
          <w:bCs/>
          <w:sz w:val="28"/>
          <w:szCs w:val="28"/>
        </w:rPr>
        <w:t xml:space="preserve"> км.</w:t>
      </w:r>
      <w:r w:rsidR="00687E0E" w:rsidRPr="00E04145">
        <w:rPr>
          <w:rFonts w:ascii="Times New Roman" w:hAnsi="Times New Roman" w:cs="Times New Roman"/>
          <w:bCs/>
          <w:sz w:val="28"/>
          <w:szCs w:val="28"/>
        </w:rPr>
        <w:t>)</w:t>
      </w:r>
      <w:r w:rsidR="00BF2DE5" w:rsidRPr="00E04145">
        <w:rPr>
          <w:rFonts w:ascii="Times New Roman" w:hAnsi="Times New Roman" w:cs="Times New Roman"/>
          <w:bCs/>
          <w:sz w:val="28"/>
          <w:szCs w:val="28"/>
        </w:rPr>
        <w:t>;</w:t>
      </w:r>
    </w:p>
    <w:p w:rsidR="004740F4" w:rsidRPr="00E04145" w:rsidRDefault="008F4456" w:rsidP="008F4456">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4740F4" w:rsidRPr="00E04145">
        <w:rPr>
          <w:rFonts w:ascii="Times New Roman" w:hAnsi="Times New Roman" w:cs="Times New Roman"/>
          <w:bCs/>
          <w:sz w:val="28"/>
          <w:szCs w:val="28"/>
        </w:rPr>
        <w:t xml:space="preserve">доля протяженности автомобильных дорог (улиц) местного значения, конструктивные характеристики надежности и безопасности которых находятся в неудовлетворительном состоянии </w:t>
      </w:r>
      <w:r w:rsidR="00F6496C" w:rsidRPr="00E04145">
        <w:rPr>
          <w:rFonts w:ascii="Times New Roman" w:hAnsi="Times New Roman" w:cs="Times New Roman"/>
          <w:bCs/>
          <w:sz w:val="28"/>
          <w:szCs w:val="28"/>
        </w:rPr>
        <w:t>– 35,</w:t>
      </w:r>
      <w:r w:rsidR="0060175C" w:rsidRPr="00E04145">
        <w:rPr>
          <w:rFonts w:ascii="Times New Roman" w:hAnsi="Times New Roman" w:cs="Times New Roman"/>
          <w:bCs/>
          <w:sz w:val="28"/>
          <w:szCs w:val="28"/>
        </w:rPr>
        <w:t>3</w:t>
      </w:r>
      <w:r w:rsidR="004740F4" w:rsidRPr="00E04145">
        <w:rPr>
          <w:rFonts w:ascii="Times New Roman" w:hAnsi="Times New Roman" w:cs="Times New Roman"/>
          <w:bCs/>
          <w:sz w:val="28"/>
          <w:szCs w:val="28"/>
        </w:rPr>
        <w:t>%, план</w:t>
      </w:r>
      <w:r w:rsidR="0060175C" w:rsidRPr="00E04145">
        <w:rPr>
          <w:rFonts w:ascii="Times New Roman" w:hAnsi="Times New Roman" w:cs="Times New Roman"/>
          <w:bCs/>
          <w:sz w:val="28"/>
          <w:szCs w:val="28"/>
        </w:rPr>
        <w:t xml:space="preserve"> – 36,2</w:t>
      </w:r>
      <w:r w:rsidR="003E07C0" w:rsidRPr="00E04145">
        <w:rPr>
          <w:rFonts w:ascii="Times New Roman" w:hAnsi="Times New Roman" w:cs="Times New Roman"/>
          <w:bCs/>
          <w:sz w:val="28"/>
          <w:szCs w:val="28"/>
        </w:rPr>
        <w:t>%.</w:t>
      </w:r>
    </w:p>
    <w:p w:rsidR="00790009" w:rsidRPr="00E04145" w:rsidRDefault="00D207B3" w:rsidP="00C33F0B">
      <w:pPr>
        <w:tabs>
          <w:tab w:val="left" w:pos="0"/>
          <w:tab w:val="left" w:pos="709"/>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790009" w:rsidRPr="00E04145">
        <w:rPr>
          <w:rFonts w:ascii="Times New Roman" w:hAnsi="Times New Roman" w:cs="Times New Roman"/>
          <w:b/>
          <w:bCs/>
          <w:sz w:val="28"/>
          <w:szCs w:val="28"/>
        </w:rPr>
        <w:t xml:space="preserve">В рамках реализации </w:t>
      </w:r>
      <w:r w:rsidR="002679C6" w:rsidRPr="00E04145">
        <w:rPr>
          <w:rFonts w:ascii="Times New Roman" w:hAnsi="Times New Roman" w:cs="Times New Roman"/>
          <w:b/>
          <w:bCs/>
          <w:sz w:val="28"/>
          <w:szCs w:val="28"/>
        </w:rPr>
        <w:t>П</w:t>
      </w:r>
      <w:r w:rsidR="00790009" w:rsidRPr="00E04145">
        <w:rPr>
          <w:rFonts w:ascii="Times New Roman" w:hAnsi="Times New Roman" w:cs="Times New Roman"/>
          <w:b/>
          <w:bCs/>
          <w:sz w:val="28"/>
          <w:szCs w:val="28"/>
        </w:rPr>
        <w:t xml:space="preserve">одпрограммы 2 «Ремонт и содержание покрытия дорог, тротуаров, путепроводов, мостов, подвесных пешеходных и подземных переходов в городе - курорте Пятигорске» </w:t>
      </w:r>
      <w:r w:rsidR="000A0AD4" w:rsidRPr="00E04145">
        <w:rPr>
          <w:rFonts w:ascii="Times New Roman" w:hAnsi="Times New Roman" w:cs="Times New Roman"/>
          <w:b/>
          <w:color w:val="000000"/>
          <w:sz w:val="28"/>
          <w:szCs w:val="28"/>
        </w:rPr>
        <w:t xml:space="preserve">Программы </w:t>
      </w:r>
      <w:r w:rsidR="000A0AD4" w:rsidRPr="00E04145">
        <w:rPr>
          <w:rFonts w:ascii="Times New Roman" w:hAnsi="Times New Roman" w:cs="Times New Roman"/>
          <w:b/>
          <w:color w:val="000000"/>
          <w:sz w:val="28"/>
          <w:szCs w:val="28"/>
          <w:lang w:val="en-US"/>
        </w:rPr>
        <w:t>X</w:t>
      </w:r>
      <w:r w:rsidR="000A0AD4" w:rsidRPr="00E04145">
        <w:rPr>
          <w:rFonts w:ascii="Times New Roman" w:eastAsia="Calibri" w:hAnsi="Times New Roman" w:cs="Times New Roman"/>
          <w:b/>
          <w:sz w:val="28"/>
          <w:szCs w:val="28"/>
          <w:lang w:val="en-US"/>
        </w:rPr>
        <w:t>I</w:t>
      </w:r>
      <w:r w:rsidR="000A0AD4" w:rsidRPr="00E04145">
        <w:rPr>
          <w:rFonts w:ascii="Times New Roman" w:hAnsi="Times New Roman" w:cs="Times New Roman"/>
          <w:b/>
          <w:color w:val="000000"/>
          <w:sz w:val="28"/>
          <w:szCs w:val="28"/>
          <w:lang w:val="en-US"/>
        </w:rPr>
        <w:t>I</w:t>
      </w:r>
      <w:r w:rsidR="001A36FD" w:rsidRPr="00E04145">
        <w:rPr>
          <w:rFonts w:ascii="Times New Roman" w:hAnsi="Times New Roman" w:cs="Times New Roman"/>
          <w:bCs/>
          <w:sz w:val="28"/>
          <w:szCs w:val="28"/>
        </w:rPr>
        <w:t xml:space="preserve"> запланированы и выполнены мероприятия</w:t>
      </w:r>
      <w:r w:rsidR="000A0AD4" w:rsidRPr="00E04145">
        <w:rPr>
          <w:rFonts w:ascii="Times New Roman" w:hAnsi="Times New Roman" w:cs="Times New Roman"/>
          <w:color w:val="000000"/>
          <w:sz w:val="28"/>
          <w:szCs w:val="28"/>
        </w:rPr>
        <w:t>:</w:t>
      </w:r>
    </w:p>
    <w:p w:rsidR="000E0C56" w:rsidRPr="00E04145" w:rsidRDefault="006E3648" w:rsidP="006E3648">
      <w:pPr>
        <w:tabs>
          <w:tab w:val="left" w:pos="0"/>
          <w:tab w:val="left" w:pos="709"/>
        </w:tabs>
        <w:spacing w:after="0" w:line="240" w:lineRule="auto"/>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r>
      <w:r w:rsidR="000E0C56" w:rsidRPr="00E04145">
        <w:rPr>
          <w:rFonts w:ascii="Times New Roman" w:hAnsi="Times New Roman" w:cs="Times New Roman"/>
          <w:color w:val="000000" w:themeColor="text1"/>
          <w:sz w:val="28"/>
          <w:szCs w:val="28"/>
        </w:rPr>
        <w:t>проверка достоверности определения сметной стоимости ремонта дорог, улиц ремонта и содержания автомобильных дорог (улиц) местного значения – 7 шт.;</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работы по ремонту и содержанию автомобильных дорог местного значения, а также тротуаров города 148427,00 м² действующей сети автомобильных дорог (улиц) местного значения;</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мероприятия по развитию транспортной системы и обеспечению безопасности дорожного движения по наказам избирателей 2878,00 м²;</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ямочный ремонт действующей сети автомобильных дорог (улиц) местного значения;</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ремонт и содержание автобусных и трамвайных остановок - 23 шт.;</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капитальный ремонт и ремонт автомобильных дорог общего пользования местного значения 30800,00 м. погонных;</w:t>
      </w:r>
    </w:p>
    <w:p w:rsidR="000E0C56" w:rsidRPr="00E04145" w:rsidRDefault="000E0C56" w:rsidP="000E0C56">
      <w:pPr>
        <w:tabs>
          <w:tab w:val="left" w:pos="0"/>
          <w:tab w:val="left" w:pos="709"/>
        </w:tabs>
        <w:spacing w:after="0" w:line="240" w:lineRule="auto"/>
        <w:ind w:firstLine="567"/>
        <w:jc w:val="both"/>
        <w:rPr>
          <w:rFonts w:ascii="Times New Roman" w:hAnsi="Times New Roman" w:cs="Times New Roman"/>
          <w:color w:val="000000" w:themeColor="text1"/>
          <w:sz w:val="28"/>
          <w:szCs w:val="28"/>
        </w:rPr>
      </w:pPr>
      <w:r w:rsidRPr="00E04145">
        <w:rPr>
          <w:rFonts w:ascii="Times New Roman" w:hAnsi="Times New Roman" w:cs="Times New Roman"/>
          <w:color w:val="000000" w:themeColor="text1"/>
          <w:sz w:val="28"/>
          <w:szCs w:val="28"/>
        </w:rPr>
        <w:tab/>
        <w:t>расходы в рамках программы повышения эффективности исполнения судебных актов (ремонт дороги общего пользования местного значения ул. Нины Попцовой от № 29 до № 31).</w:t>
      </w:r>
    </w:p>
    <w:p w:rsidR="008C20E9" w:rsidRPr="00E04145" w:rsidRDefault="003E07C0" w:rsidP="000E0C56">
      <w:pPr>
        <w:tabs>
          <w:tab w:val="left" w:pos="0"/>
          <w:tab w:val="left" w:pos="709"/>
        </w:tabs>
        <w:spacing w:after="0" w:line="240" w:lineRule="auto"/>
        <w:ind w:firstLine="567"/>
        <w:jc w:val="both"/>
        <w:rPr>
          <w:rFonts w:ascii="Times New Roman" w:hAnsi="Times New Roman" w:cs="Times New Roman"/>
          <w:bCs/>
          <w:sz w:val="28"/>
          <w:szCs w:val="28"/>
        </w:rPr>
      </w:pPr>
      <w:r w:rsidRPr="00E04145">
        <w:rPr>
          <w:rFonts w:ascii="Times New Roman" w:hAnsi="Times New Roman" w:cs="Times New Roman"/>
          <w:color w:val="000000" w:themeColor="text1"/>
          <w:sz w:val="28"/>
          <w:szCs w:val="28"/>
        </w:rPr>
        <w:t>Достигнуто плановое значение следующего показателя «</w:t>
      </w:r>
      <w:r w:rsidR="00EC506F" w:rsidRPr="00E04145">
        <w:rPr>
          <w:rFonts w:ascii="Times New Roman" w:hAnsi="Times New Roman" w:cs="Times New Roman"/>
          <w:color w:val="000000" w:themeColor="text1"/>
          <w:sz w:val="28"/>
          <w:szCs w:val="28"/>
        </w:rPr>
        <w:t>п</w:t>
      </w:r>
      <w:r w:rsidR="008C20E9" w:rsidRPr="00E04145">
        <w:rPr>
          <w:rFonts w:ascii="Times New Roman" w:hAnsi="Times New Roman" w:cs="Times New Roman"/>
          <w:color w:val="000000" w:themeColor="text1"/>
          <w:sz w:val="28"/>
          <w:szCs w:val="28"/>
        </w:rPr>
        <w:t>лощадь автомобильных дорог (улиц) местного значения, конструктивные характеристики надежности и безопасности которых усовершенствованы</w:t>
      </w:r>
      <w:r w:rsidRPr="00E04145">
        <w:rPr>
          <w:rFonts w:ascii="Times New Roman" w:hAnsi="Times New Roman" w:cs="Times New Roman"/>
          <w:color w:val="000000" w:themeColor="text1"/>
          <w:sz w:val="28"/>
          <w:szCs w:val="28"/>
        </w:rPr>
        <w:t>»</w:t>
      </w:r>
      <w:r w:rsidR="000E0C56" w:rsidRPr="00E04145">
        <w:rPr>
          <w:rFonts w:ascii="Times New Roman" w:hAnsi="Times New Roman" w:cs="Times New Roman"/>
          <w:color w:val="000000" w:themeColor="text1"/>
          <w:sz w:val="28"/>
          <w:szCs w:val="28"/>
        </w:rPr>
        <w:t xml:space="preserve"> 275,6 </w:t>
      </w:r>
      <w:r w:rsidR="000E0C56" w:rsidRPr="00E04145">
        <w:rPr>
          <w:rFonts w:ascii="Times New Roman" w:hAnsi="Times New Roman" w:cs="Times New Roman"/>
          <w:bCs/>
          <w:sz w:val="28"/>
          <w:szCs w:val="28"/>
        </w:rPr>
        <w:t>тыс. м²</w:t>
      </w:r>
      <w:r w:rsidR="000E0C56" w:rsidRPr="00E04145">
        <w:rPr>
          <w:rFonts w:ascii="Times New Roman" w:hAnsi="Times New Roman" w:cs="Times New Roman"/>
          <w:color w:val="000000" w:themeColor="text1"/>
          <w:sz w:val="28"/>
          <w:szCs w:val="28"/>
        </w:rPr>
        <w:t xml:space="preserve"> </w:t>
      </w:r>
      <w:r w:rsidR="0090221B" w:rsidRPr="00E04145">
        <w:rPr>
          <w:rFonts w:ascii="Times New Roman" w:hAnsi="Times New Roman" w:cs="Times New Roman"/>
          <w:color w:val="000000" w:themeColor="text1"/>
          <w:sz w:val="28"/>
          <w:szCs w:val="28"/>
        </w:rPr>
        <w:t xml:space="preserve">(план </w:t>
      </w:r>
      <w:r w:rsidR="00EC506F" w:rsidRPr="00E04145">
        <w:rPr>
          <w:rFonts w:ascii="Times New Roman" w:hAnsi="Times New Roman" w:cs="Times New Roman"/>
          <w:color w:val="000000" w:themeColor="text1"/>
          <w:sz w:val="28"/>
          <w:szCs w:val="28"/>
        </w:rPr>
        <w:t>– 241</w:t>
      </w:r>
      <w:r w:rsidR="000E0C56" w:rsidRPr="00E04145">
        <w:rPr>
          <w:rFonts w:ascii="Times New Roman" w:hAnsi="Times New Roman" w:cs="Times New Roman"/>
          <w:bCs/>
          <w:sz w:val="28"/>
          <w:szCs w:val="28"/>
        </w:rPr>
        <w:t>,5</w:t>
      </w:r>
      <w:r w:rsidR="00EC506F" w:rsidRPr="00E04145">
        <w:rPr>
          <w:rFonts w:ascii="Times New Roman" w:hAnsi="Times New Roman" w:cs="Times New Roman"/>
          <w:bCs/>
          <w:sz w:val="28"/>
          <w:szCs w:val="28"/>
        </w:rPr>
        <w:t xml:space="preserve">6 тыс. </w:t>
      </w:r>
      <w:r w:rsidR="000E0C56" w:rsidRPr="00E04145">
        <w:rPr>
          <w:rFonts w:ascii="Times New Roman" w:hAnsi="Times New Roman" w:cs="Times New Roman"/>
          <w:bCs/>
          <w:sz w:val="28"/>
          <w:szCs w:val="28"/>
        </w:rPr>
        <w:t>м²).</w:t>
      </w:r>
    </w:p>
    <w:p w:rsidR="00790009" w:rsidRPr="00E04145" w:rsidRDefault="009D6433" w:rsidP="00C33F0B">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В</w:t>
      </w:r>
      <w:r w:rsidR="000A0EB7" w:rsidRPr="00E04145">
        <w:rPr>
          <w:rFonts w:ascii="Times New Roman" w:hAnsi="Times New Roman" w:cs="Times New Roman"/>
          <w:b/>
          <w:bCs/>
          <w:sz w:val="28"/>
          <w:szCs w:val="28"/>
        </w:rPr>
        <w:t xml:space="preserve"> рамках реализации </w:t>
      </w:r>
      <w:r w:rsidR="002679C6" w:rsidRPr="00E04145">
        <w:rPr>
          <w:rFonts w:ascii="Times New Roman" w:hAnsi="Times New Roman" w:cs="Times New Roman"/>
          <w:b/>
          <w:bCs/>
          <w:sz w:val="28"/>
          <w:szCs w:val="28"/>
        </w:rPr>
        <w:t>П</w:t>
      </w:r>
      <w:r w:rsidR="00790009" w:rsidRPr="00E04145">
        <w:rPr>
          <w:rFonts w:ascii="Times New Roman" w:hAnsi="Times New Roman" w:cs="Times New Roman"/>
          <w:b/>
          <w:bCs/>
          <w:sz w:val="28"/>
          <w:szCs w:val="28"/>
        </w:rPr>
        <w:t>одпрограмм</w:t>
      </w:r>
      <w:r w:rsidR="000A0EB7" w:rsidRPr="00E04145">
        <w:rPr>
          <w:rFonts w:ascii="Times New Roman" w:hAnsi="Times New Roman" w:cs="Times New Roman"/>
          <w:b/>
          <w:bCs/>
          <w:sz w:val="28"/>
          <w:szCs w:val="28"/>
        </w:rPr>
        <w:t>ы</w:t>
      </w:r>
      <w:r w:rsidR="00790009" w:rsidRPr="00E04145">
        <w:rPr>
          <w:rFonts w:ascii="Times New Roman" w:hAnsi="Times New Roman" w:cs="Times New Roman"/>
          <w:b/>
          <w:bCs/>
          <w:sz w:val="28"/>
          <w:szCs w:val="28"/>
        </w:rPr>
        <w:t xml:space="preserve"> 3 «Ремонт, сооружение, восстановление, очистка и содержание ливневых канализаций в городе-курорте Пятигорске»</w:t>
      </w:r>
      <w:r w:rsidR="0007589F" w:rsidRPr="00E04145">
        <w:rPr>
          <w:rFonts w:ascii="Times New Roman" w:hAnsi="Times New Roman" w:cs="Times New Roman"/>
          <w:b/>
          <w:bCs/>
          <w:sz w:val="28"/>
          <w:szCs w:val="28"/>
        </w:rPr>
        <w:t xml:space="preserve"> </w:t>
      </w:r>
      <w:r w:rsidR="000A0AD4" w:rsidRPr="00E04145">
        <w:rPr>
          <w:rFonts w:ascii="Times New Roman" w:hAnsi="Times New Roman" w:cs="Times New Roman"/>
          <w:b/>
          <w:color w:val="000000"/>
          <w:sz w:val="28"/>
          <w:szCs w:val="28"/>
        </w:rPr>
        <w:t xml:space="preserve">Программы </w:t>
      </w:r>
      <w:r w:rsidR="000A0AD4" w:rsidRPr="00E04145">
        <w:rPr>
          <w:rFonts w:ascii="Times New Roman" w:hAnsi="Times New Roman" w:cs="Times New Roman"/>
          <w:b/>
          <w:color w:val="000000"/>
          <w:sz w:val="28"/>
          <w:szCs w:val="28"/>
          <w:lang w:val="en-US"/>
        </w:rPr>
        <w:t>X</w:t>
      </w:r>
      <w:r w:rsidR="000A0AD4" w:rsidRPr="00E04145">
        <w:rPr>
          <w:rFonts w:ascii="Times New Roman" w:eastAsia="Calibri" w:hAnsi="Times New Roman" w:cs="Times New Roman"/>
          <w:b/>
          <w:sz w:val="28"/>
          <w:szCs w:val="28"/>
          <w:lang w:val="en-US"/>
        </w:rPr>
        <w:t>I</w:t>
      </w:r>
      <w:r w:rsidR="000A0AD4" w:rsidRPr="00E04145">
        <w:rPr>
          <w:rFonts w:ascii="Times New Roman" w:hAnsi="Times New Roman" w:cs="Times New Roman"/>
          <w:b/>
          <w:color w:val="000000"/>
          <w:sz w:val="28"/>
          <w:szCs w:val="28"/>
          <w:lang w:val="en-US"/>
        </w:rPr>
        <w:t>I</w:t>
      </w:r>
      <w:r w:rsidR="00A32CE0" w:rsidRPr="00E04145">
        <w:rPr>
          <w:rFonts w:ascii="Times New Roman" w:hAnsi="Times New Roman" w:cs="Times New Roman"/>
          <w:bCs/>
          <w:sz w:val="28"/>
          <w:szCs w:val="28"/>
        </w:rPr>
        <w:t xml:space="preserve"> запланированы и выполнены мероприятия</w:t>
      </w:r>
      <w:r w:rsidR="000A0AD4" w:rsidRPr="00E04145">
        <w:rPr>
          <w:rFonts w:ascii="Times New Roman" w:hAnsi="Times New Roman" w:cs="Times New Roman"/>
          <w:color w:val="000000"/>
          <w:sz w:val="28"/>
          <w:szCs w:val="28"/>
        </w:rPr>
        <w:t>:</w:t>
      </w:r>
    </w:p>
    <w:p w:rsidR="00332005" w:rsidRPr="00E04145" w:rsidRDefault="00332005" w:rsidP="00332005">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ремонт и содержание магистральных ливневых канализаций (общий объем работ составил 717,00 м. погонных);</w:t>
      </w:r>
    </w:p>
    <w:p w:rsidR="00332005" w:rsidRPr="00E04145" w:rsidRDefault="00332005" w:rsidP="00332005">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расходы в рамках программы повышения эффективности исполнения судебных актов (ремонт ливневой канализации пр. Калинина, ул. Нины Попцовой, общий объем работ составил 30,00 м. погонных).</w:t>
      </w:r>
    </w:p>
    <w:p w:rsidR="008C20E9" w:rsidRPr="00E04145" w:rsidRDefault="003E07C0" w:rsidP="00332005">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Достигнуто плановое значение следующего показателя «</w:t>
      </w:r>
      <w:r w:rsidR="008C20E9" w:rsidRPr="00E04145">
        <w:rPr>
          <w:rFonts w:ascii="Times New Roman" w:hAnsi="Times New Roman" w:cs="Times New Roman"/>
          <w:bCs/>
          <w:sz w:val="28"/>
          <w:szCs w:val="28"/>
        </w:rPr>
        <w:t>количество магистральных ливневых канализаций в городе-курорте Пятигорске, прошедших ремонтные и восстановительные работы (ремонт, сооружение, восстановление, очистка и содержание)</w:t>
      </w:r>
      <w:r w:rsidRPr="00E04145">
        <w:rPr>
          <w:rFonts w:ascii="Times New Roman" w:hAnsi="Times New Roman" w:cs="Times New Roman"/>
          <w:bCs/>
          <w:sz w:val="28"/>
          <w:szCs w:val="28"/>
        </w:rPr>
        <w:t>»</w:t>
      </w:r>
      <w:r w:rsidR="008C20E9" w:rsidRPr="00E04145">
        <w:rPr>
          <w:rFonts w:ascii="Times New Roman" w:hAnsi="Times New Roman" w:cs="Times New Roman"/>
          <w:bCs/>
          <w:sz w:val="28"/>
          <w:szCs w:val="28"/>
        </w:rPr>
        <w:t xml:space="preserve"> -</w:t>
      </w:r>
      <w:r w:rsidR="00EC506F" w:rsidRPr="00E04145">
        <w:rPr>
          <w:rFonts w:ascii="Times New Roman" w:hAnsi="Times New Roman" w:cs="Times New Roman"/>
          <w:bCs/>
          <w:sz w:val="28"/>
          <w:szCs w:val="28"/>
        </w:rPr>
        <w:t xml:space="preserve"> </w:t>
      </w:r>
      <w:r w:rsidR="008C20E9" w:rsidRPr="00E04145">
        <w:rPr>
          <w:rFonts w:ascii="Times New Roman" w:hAnsi="Times New Roman" w:cs="Times New Roman"/>
          <w:bCs/>
          <w:sz w:val="28"/>
          <w:szCs w:val="28"/>
        </w:rPr>
        <w:t>41 ед., что соответствует запланированному количеству.</w:t>
      </w:r>
    </w:p>
    <w:p w:rsidR="00790009" w:rsidRPr="00E04145" w:rsidRDefault="000A0EB7"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w:t>
      </w:r>
      <w:r w:rsidR="002679C6" w:rsidRPr="00E04145">
        <w:rPr>
          <w:rFonts w:ascii="Times New Roman" w:hAnsi="Times New Roman" w:cs="Times New Roman"/>
          <w:b/>
          <w:bCs/>
          <w:sz w:val="28"/>
          <w:szCs w:val="28"/>
        </w:rPr>
        <w:t>П</w:t>
      </w:r>
      <w:r w:rsidR="00790009" w:rsidRPr="00E04145">
        <w:rPr>
          <w:rFonts w:ascii="Times New Roman" w:hAnsi="Times New Roman" w:cs="Times New Roman"/>
          <w:b/>
          <w:bCs/>
          <w:sz w:val="28"/>
          <w:szCs w:val="28"/>
        </w:rPr>
        <w:t>одпрограмм</w:t>
      </w:r>
      <w:r w:rsidRPr="00E04145">
        <w:rPr>
          <w:rFonts w:ascii="Times New Roman" w:hAnsi="Times New Roman" w:cs="Times New Roman"/>
          <w:b/>
          <w:bCs/>
          <w:sz w:val="28"/>
          <w:szCs w:val="28"/>
        </w:rPr>
        <w:t>ы</w:t>
      </w:r>
      <w:r w:rsidR="00790009" w:rsidRPr="00E04145">
        <w:rPr>
          <w:rFonts w:ascii="Times New Roman" w:hAnsi="Times New Roman" w:cs="Times New Roman"/>
          <w:b/>
          <w:bCs/>
          <w:sz w:val="28"/>
          <w:szCs w:val="28"/>
        </w:rPr>
        <w:t xml:space="preserve"> 4 «Диагностика, обследование, паспортизация и изготовление технических планов автомобильных дорог (улиц) местного значения»</w:t>
      </w:r>
      <w:r w:rsidR="0007589F" w:rsidRPr="00E04145">
        <w:rPr>
          <w:rFonts w:ascii="Times New Roman" w:hAnsi="Times New Roman" w:cs="Times New Roman"/>
          <w:b/>
          <w:bCs/>
          <w:sz w:val="28"/>
          <w:szCs w:val="28"/>
        </w:rPr>
        <w:t xml:space="preserve"> </w:t>
      </w:r>
      <w:r w:rsidR="000A0AD4" w:rsidRPr="00E04145">
        <w:rPr>
          <w:rFonts w:ascii="Times New Roman" w:hAnsi="Times New Roman" w:cs="Times New Roman"/>
          <w:b/>
          <w:color w:val="000000"/>
          <w:sz w:val="28"/>
          <w:szCs w:val="28"/>
        </w:rPr>
        <w:t xml:space="preserve">Программы </w:t>
      </w:r>
      <w:r w:rsidR="000A0AD4" w:rsidRPr="00E04145">
        <w:rPr>
          <w:rFonts w:ascii="Times New Roman" w:hAnsi="Times New Roman" w:cs="Times New Roman"/>
          <w:b/>
          <w:color w:val="000000"/>
          <w:sz w:val="28"/>
          <w:szCs w:val="28"/>
          <w:lang w:val="en-US"/>
        </w:rPr>
        <w:t>X</w:t>
      </w:r>
      <w:r w:rsidR="000A0AD4" w:rsidRPr="00E04145">
        <w:rPr>
          <w:rFonts w:ascii="Times New Roman" w:eastAsia="Calibri" w:hAnsi="Times New Roman" w:cs="Times New Roman"/>
          <w:b/>
          <w:sz w:val="28"/>
          <w:szCs w:val="28"/>
          <w:lang w:val="en-US"/>
        </w:rPr>
        <w:t>I</w:t>
      </w:r>
      <w:r w:rsidR="000A0AD4" w:rsidRPr="00E04145">
        <w:rPr>
          <w:rFonts w:ascii="Times New Roman" w:hAnsi="Times New Roman" w:cs="Times New Roman"/>
          <w:b/>
          <w:color w:val="000000"/>
          <w:sz w:val="28"/>
          <w:szCs w:val="28"/>
          <w:lang w:val="en-US"/>
        </w:rPr>
        <w:t>I</w:t>
      </w:r>
      <w:r w:rsidR="00A32CE0" w:rsidRPr="00E04145">
        <w:rPr>
          <w:rFonts w:ascii="Times New Roman" w:hAnsi="Times New Roman" w:cs="Times New Roman"/>
          <w:bCs/>
          <w:sz w:val="28"/>
          <w:szCs w:val="28"/>
        </w:rPr>
        <w:t xml:space="preserve"> запланированы и выполнены мероприятия</w:t>
      </w:r>
      <w:r w:rsidR="000A0AD4" w:rsidRPr="00E04145">
        <w:rPr>
          <w:rFonts w:ascii="Times New Roman" w:hAnsi="Times New Roman" w:cs="Times New Roman"/>
          <w:color w:val="000000"/>
          <w:sz w:val="28"/>
          <w:szCs w:val="28"/>
        </w:rPr>
        <w:t>:</w:t>
      </w:r>
    </w:p>
    <w:p w:rsidR="00130E96" w:rsidRPr="00E04145" w:rsidRDefault="00130E96" w:rsidP="00130E96">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подготовка и согласование отчета оценки уязвимости объекта транспортной инфраструктуры (мост через р. Подкумок по пр. Советской Армии),</w:t>
      </w:r>
    </w:p>
    <w:p w:rsidR="00130E96" w:rsidRPr="00E04145" w:rsidRDefault="00130E96" w:rsidP="00130E96">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проведение дополнительной оценки уязвимости объектов транспортной инфраструктуры дорожного хозяйства;</w:t>
      </w:r>
    </w:p>
    <w:p w:rsidR="00130E96" w:rsidRPr="00E04145" w:rsidRDefault="00130E96" w:rsidP="00130E96">
      <w:pPr>
        <w:spacing w:after="0" w:line="240" w:lineRule="auto"/>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разработка технических паспортов автомобильных дорог и проектов организации дорожного движения – 48 шт. (план – 5 шт.).</w:t>
      </w:r>
    </w:p>
    <w:p w:rsidR="000A0AD4" w:rsidRPr="00E04145" w:rsidRDefault="00BF230E" w:rsidP="00130E96">
      <w:pPr>
        <w:spacing w:after="0" w:line="240" w:lineRule="auto"/>
        <w:ind w:firstLine="708"/>
        <w:jc w:val="both"/>
        <w:rPr>
          <w:rFonts w:ascii="Times New Roman" w:hAnsi="Times New Roman" w:cs="Times New Roman"/>
          <w:b/>
          <w:color w:val="000000"/>
          <w:sz w:val="28"/>
          <w:szCs w:val="28"/>
        </w:rPr>
      </w:pPr>
      <w:r w:rsidRPr="00E04145">
        <w:rPr>
          <w:rFonts w:ascii="Times New Roman" w:hAnsi="Times New Roman" w:cs="Times New Roman"/>
          <w:b/>
          <w:bCs/>
          <w:sz w:val="28"/>
          <w:szCs w:val="28"/>
        </w:rPr>
        <w:t>В рамках реализации</w:t>
      </w:r>
      <w:r w:rsidR="0007589F" w:rsidRPr="00E04145">
        <w:rPr>
          <w:rFonts w:ascii="Times New Roman" w:hAnsi="Times New Roman" w:cs="Times New Roman"/>
          <w:b/>
          <w:bCs/>
          <w:sz w:val="28"/>
          <w:szCs w:val="28"/>
        </w:rPr>
        <w:t xml:space="preserve"> </w:t>
      </w:r>
      <w:r w:rsidR="002679C6" w:rsidRPr="00E04145">
        <w:rPr>
          <w:rFonts w:ascii="Times New Roman" w:hAnsi="Times New Roman" w:cs="Times New Roman"/>
          <w:b/>
          <w:bCs/>
          <w:sz w:val="28"/>
          <w:szCs w:val="28"/>
        </w:rPr>
        <w:t>П</w:t>
      </w:r>
      <w:r w:rsidR="00790009" w:rsidRPr="00E04145">
        <w:rPr>
          <w:rFonts w:ascii="Times New Roman" w:hAnsi="Times New Roman" w:cs="Times New Roman"/>
          <w:b/>
          <w:bCs/>
          <w:sz w:val="28"/>
          <w:szCs w:val="28"/>
        </w:rPr>
        <w:t>одпрограмм</w:t>
      </w:r>
      <w:r w:rsidRPr="00E04145">
        <w:rPr>
          <w:rFonts w:ascii="Times New Roman" w:hAnsi="Times New Roman" w:cs="Times New Roman"/>
          <w:b/>
          <w:bCs/>
          <w:sz w:val="28"/>
          <w:szCs w:val="28"/>
        </w:rPr>
        <w:t>ы</w:t>
      </w:r>
      <w:r w:rsidR="00790009" w:rsidRPr="00E04145">
        <w:rPr>
          <w:rFonts w:ascii="Times New Roman" w:hAnsi="Times New Roman" w:cs="Times New Roman"/>
          <w:b/>
          <w:bCs/>
          <w:sz w:val="28"/>
          <w:szCs w:val="28"/>
        </w:rPr>
        <w:t xml:space="preserve"> 5 «Повышение безопасности дорожного движе</w:t>
      </w:r>
      <w:r w:rsidRPr="00E04145">
        <w:rPr>
          <w:rFonts w:ascii="Times New Roman" w:hAnsi="Times New Roman" w:cs="Times New Roman"/>
          <w:b/>
          <w:bCs/>
          <w:sz w:val="28"/>
          <w:szCs w:val="28"/>
        </w:rPr>
        <w:t xml:space="preserve">ния в городе-курорте Пятигорске» </w:t>
      </w:r>
      <w:r w:rsidR="000A0AD4" w:rsidRPr="00E04145">
        <w:rPr>
          <w:rFonts w:ascii="Times New Roman" w:hAnsi="Times New Roman" w:cs="Times New Roman"/>
          <w:b/>
          <w:color w:val="000000"/>
          <w:sz w:val="28"/>
          <w:szCs w:val="28"/>
        </w:rPr>
        <w:t xml:space="preserve">Программы </w:t>
      </w:r>
      <w:r w:rsidR="000A0AD4" w:rsidRPr="00E04145">
        <w:rPr>
          <w:rFonts w:ascii="Times New Roman" w:hAnsi="Times New Roman" w:cs="Times New Roman"/>
          <w:b/>
          <w:color w:val="000000"/>
          <w:sz w:val="28"/>
          <w:szCs w:val="28"/>
          <w:lang w:val="en-US"/>
        </w:rPr>
        <w:t>X</w:t>
      </w:r>
      <w:r w:rsidR="000A0AD4" w:rsidRPr="00E04145">
        <w:rPr>
          <w:rFonts w:ascii="Times New Roman" w:eastAsia="Calibri" w:hAnsi="Times New Roman" w:cs="Times New Roman"/>
          <w:b/>
          <w:sz w:val="28"/>
          <w:szCs w:val="28"/>
          <w:lang w:val="en-US"/>
        </w:rPr>
        <w:t>I</w:t>
      </w:r>
      <w:r w:rsidR="000A0AD4" w:rsidRPr="00E04145">
        <w:rPr>
          <w:rFonts w:ascii="Times New Roman" w:hAnsi="Times New Roman" w:cs="Times New Roman"/>
          <w:b/>
          <w:color w:val="000000"/>
          <w:sz w:val="28"/>
          <w:szCs w:val="28"/>
          <w:lang w:val="en-US"/>
        </w:rPr>
        <w:t>I</w:t>
      </w:r>
      <w:r w:rsidR="00A32CE0" w:rsidRPr="00E04145">
        <w:rPr>
          <w:rFonts w:ascii="Times New Roman" w:hAnsi="Times New Roman" w:cs="Times New Roman"/>
          <w:bCs/>
          <w:sz w:val="28"/>
          <w:szCs w:val="28"/>
        </w:rPr>
        <w:t xml:space="preserve"> запланированы и выполнены мероприятия</w:t>
      </w:r>
      <w:r w:rsidR="000A0AD4" w:rsidRPr="00E04145">
        <w:rPr>
          <w:rFonts w:ascii="Times New Roman" w:hAnsi="Times New Roman" w:cs="Times New Roman"/>
          <w:color w:val="000000"/>
          <w:sz w:val="28"/>
          <w:szCs w:val="28"/>
        </w:rPr>
        <w:t>:</w:t>
      </w:r>
      <w:r w:rsidR="000A0AD4" w:rsidRPr="00E04145">
        <w:rPr>
          <w:rFonts w:ascii="Times New Roman" w:hAnsi="Times New Roman" w:cs="Times New Roman"/>
          <w:b/>
          <w:color w:val="000000"/>
          <w:sz w:val="28"/>
          <w:szCs w:val="28"/>
        </w:rPr>
        <w:t xml:space="preserve"> </w:t>
      </w:r>
    </w:p>
    <w:p w:rsidR="00C0150C" w:rsidRPr="00E04145" w:rsidRDefault="001419E5"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C0150C" w:rsidRPr="00E04145">
        <w:rPr>
          <w:rFonts w:ascii="Times New Roman" w:hAnsi="Times New Roman" w:cs="Times New Roman"/>
          <w:bCs/>
          <w:sz w:val="28"/>
          <w:szCs w:val="28"/>
        </w:rPr>
        <w:t xml:space="preserve">выполнены работы по содержанию 37 светофорных объектов; </w:t>
      </w:r>
    </w:p>
    <w:p w:rsidR="00C0150C" w:rsidRPr="00E04145" w:rsidRDefault="001C2966"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выполнены</w:t>
      </w:r>
      <w:r w:rsidR="00C0150C" w:rsidRPr="00E04145">
        <w:rPr>
          <w:rFonts w:ascii="Times New Roman" w:hAnsi="Times New Roman" w:cs="Times New Roman"/>
          <w:bCs/>
          <w:sz w:val="28"/>
          <w:szCs w:val="28"/>
        </w:rPr>
        <w:t xml:space="preserve"> работ</w:t>
      </w:r>
      <w:r w:rsidRPr="00E04145">
        <w:rPr>
          <w:rFonts w:ascii="Times New Roman" w:hAnsi="Times New Roman" w:cs="Times New Roman"/>
          <w:bCs/>
          <w:sz w:val="28"/>
          <w:szCs w:val="28"/>
        </w:rPr>
        <w:t>ы</w:t>
      </w:r>
      <w:r w:rsidR="00C0150C" w:rsidRPr="00E04145">
        <w:rPr>
          <w:rFonts w:ascii="Times New Roman" w:hAnsi="Times New Roman" w:cs="Times New Roman"/>
          <w:bCs/>
          <w:sz w:val="28"/>
          <w:szCs w:val="28"/>
        </w:rPr>
        <w:t xml:space="preserve"> по установке и содержанию плоских дорожных знаков в количестве 847 шт.;</w:t>
      </w:r>
    </w:p>
    <w:p w:rsidR="00C0150C" w:rsidRPr="00E04145" w:rsidRDefault="00C0150C"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r>
      <w:r w:rsidR="001C2966" w:rsidRPr="00E04145">
        <w:rPr>
          <w:rFonts w:ascii="Times New Roman" w:hAnsi="Times New Roman" w:cs="Times New Roman"/>
          <w:bCs/>
          <w:sz w:val="28"/>
          <w:szCs w:val="28"/>
        </w:rPr>
        <w:t>выполнены</w:t>
      </w:r>
      <w:r w:rsidRPr="00E04145">
        <w:rPr>
          <w:rFonts w:ascii="Times New Roman" w:hAnsi="Times New Roman" w:cs="Times New Roman"/>
          <w:bCs/>
          <w:sz w:val="28"/>
          <w:szCs w:val="28"/>
        </w:rPr>
        <w:t xml:space="preserve"> работ</w:t>
      </w:r>
      <w:r w:rsidR="001C2966" w:rsidRPr="00E04145">
        <w:rPr>
          <w:rFonts w:ascii="Times New Roman" w:hAnsi="Times New Roman" w:cs="Times New Roman"/>
          <w:bCs/>
          <w:sz w:val="28"/>
          <w:szCs w:val="28"/>
        </w:rPr>
        <w:t>ы</w:t>
      </w:r>
      <w:r w:rsidRPr="00E04145">
        <w:rPr>
          <w:rFonts w:ascii="Times New Roman" w:hAnsi="Times New Roman" w:cs="Times New Roman"/>
          <w:bCs/>
          <w:sz w:val="28"/>
          <w:szCs w:val="28"/>
        </w:rPr>
        <w:t xml:space="preserve"> по ремонту, устройству, восстановлению ограждений;</w:t>
      </w:r>
    </w:p>
    <w:p w:rsidR="00C0150C" w:rsidRPr="00E04145" w:rsidRDefault="001C2966"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выполнены</w:t>
      </w:r>
      <w:r w:rsidR="00C0150C" w:rsidRPr="00E04145">
        <w:rPr>
          <w:rFonts w:ascii="Times New Roman" w:hAnsi="Times New Roman" w:cs="Times New Roman"/>
          <w:bCs/>
          <w:sz w:val="28"/>
          <w:szCs w:val="28"/>
        </w:rPr>
        <w:t xml:space="preserve"> работ</w:t>
      </w:r>
      <w:r w:rsidRPr="00E04145">
        <w:rPr>
          <w:rFonts w:ascii="Times New Roman" w:hAnsi="Times New Roman" w:cs="Times New Roman"/>
          <w:bCs/>
          <w:sz w:val="28"/>
          <w:szCs w:val="28"/>
        </w:rPr>
        <w:t>ы</w:t>
      </w:r>
      <w:r w:rsidR="00C0150C" w:rsidRPr="00E04145">
        <w:rPr>
          <w:rFonts w:ascii="Times New Roman" w:hAnsi="Times New Roman" w:cs="Times New Roman"/>
          <w:bCs/>
          <w:sz w:val="28"/>
          <w:szCs w:val="28"/>
        </w:rPr>
        <w:t xml:space="preserve"> по окраске металлических ограждений по пр. </w:t>
      </w:r>
      <w:r w:rsidR="00BA60FA" w:rsidRPr="00E04145">
        <w:rPr>
          <w:rFonts w:ascii="Times New Roman" w:hAnsi="Times New Roman" w:cs="Times New Roman"/>
          <w:bCs/>
          <w:sz w:val="28"/>
          <w:szCs w:val="28"/>
        </w:rPr>
        <w:t>Калинина</w:t>
      </w:r>
      <w:r w:rsidR="00C0150C" w:rsidRPr="00E04145">
        <w:rPr>
          <w:rFonts w:ascii="Times New Roman" w:hAnsi="Times New Roman" w:cs="Times New Roman"/>
          <w:bCs/>
          <w:sz w:val="28"/>
          <w:szCs w:val="28"/>
        </w:rPr>
        <w:t>/пр.Кирова;</w:t>
      </w:r>
    </w:p>
    <w:p w:rsidR="00C0150C" w:rsidRPr="00E04145" w:rsidRDefault="001C2966"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выполнены</w:t>
      </w:r>
      <w:r w:rsidR="00C0150C" w:rsidRPr="00E04145">
        <w:rPr>
          <w:rFonts w:ascii="Times New Roman" w:hAnsi="Times New Roman" w:cs="Times New Roman"/>
          <w:bCs/>
          <w:sz w:val="28"/>
          <w:szCs w:val="28"/>
        </w:rPr>
        <w:t xml:space="preserve"> работ</w:t>
      </w:r>
      <w:r w:rsidRPr="00E04145">
        <w:rPr>
          <w:rFonts w:ascii="Times New Roman" w:hAnsi="Times New Roman" w:cs="Times New Roman"/>
          <w:bCs/>
          <w:sz w:val="28"/>
          <w:szCs w:val="28"/>
        </w:rPr>
        <w:t>ы</w:t>
      </w:r>
      <w:r w:rsidR="00C0150C" w:rsidRPr="00E04145">
        <w:rPr>
          <w:rFonts w:ascii="Times New Roman" w:hAnsi="Times New Roman" w:cs="Times New Roman"/>
          <w:bCs/>
          <w:sz w:val="28"/>
          <w:szCs w:val="28"/>
        </w:rPr>
        <w:t xml:space="preserve"> по нанесению дорожной разметки 20047,00 м. погонных;</w:t>
      </w:r>
    </w:p>
    <w:p w:rsidR="001C2966" w:rsidRPr="00E04145" w:rsidRDefault="001C2966" w:rsidP="00C0150C">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 xml:space="preserve">проведена </w:t>
      </w:r>
      <w:r w:rsidR="00C0150C" w:rsidRPr="00E04145">
        <w:rPr>
          <w:rFonts w:ascii="Times New Roman" w:hAnsi="Times New Roman" w:cs="Times New Roman"/>
          <w:bCs/>
          <w:sz w:val="28"/>
          <w:szCs w:val="28"/>
        </w:rPr>
        <w:t>проверка правильности применения сметных нормативов, индексов и методологии выполнения сметной документации на ремонт дорог общего пользования «Установка дорожных блокираторов на горе Маш</w:t>
      </w:r>
      <w:r w:rsidRPr="00E04145">
        <w:rPr>
          <w:rFonts w:ascii="Times New Roman" w:hAnsi="Times New Roman" w:cs="Times New Roman"/>
          <w:bCs/>
          <w:sz w:val="28"/>
          <w:szCs w:val="28"/>
        </w:rPr>
        <w:t>ук в городе-курорте Пятигорске»;</w:t>
      </w:r>
    </w:p>
    <w:p w:rsidR="001C2966" w:rsidRPr="00E04145" w:rsidRDefault="001C2966" w:rsidP="001C2966">
      <w:pPr>
        <w:tabs>
          <w:tab w:val="left" w:pos="0"/>
        </w:tabs>
        <w:spacing w:after="0" w:line="240" w:lineRule="auto"/>
        <w:jc w:val="both"/>
        <w:rPr>
          <w:rFonts w:ascii="Times New Roman" w:hAnsi="Times New Roman" w:cs="Times New Roman"/>
          <w:bCs/>
          <w:sz w:val="28"/>
          <w:szCs w:val="28"/>
        </w:rPr>
      </w:pPr>
      <w:r w:rsidRPr="00E04145">
        <w:rPr>
          <w:rFonts w:ascii="Times New Roman" w:hAnsi="Times New Roman" w:cs="Times New Roman"/>
          <w:bCs/>
          <w:sz w:val="28"/>
          <w:szCs w:val="28"/>
        </w:rPr>
        <w:tab/>
        <w:t>в рамках реализации регионального проекта «Безопасность дорожного движения» в июне 2020 года в г. Пятигорске на базе школы № 23 открылся специализированный центр по профилактике детского дорожно-транспортного травматизма (далее - Центр). В течение 2021 года на базе Центра была организована работа как с детьми, так и с родителями, педагогами. Проводились теоретические и практические занятия в учебном классе, на авто площадке, выездные занятия с учащимися школ, с воспитанниками дошкольных учреждений, занятия по фигурному вождению с отрядами ЮИД;</w:t>
      </w:r>
    </w:p>
    <w:p w:rsidR="001C2966" w:rsidRPr="00E04145" w:rsidRDefault="001C2966" w:rsidP="001C2966">
      <w:pPr>
        <w:pStyle w:val="af0"/>
        <w:spacing w:before="0" w:beforeAutospacing="0" w:after="120" w:afterAutospacing="0"/>
        <w:ind w:firstLine="709"/>
        <w:jc w:val="both"/>
        <w:rPr>
          <w:sz w:val="28"/>
          <w:szCs w:val="28"/>
        </w:rPr>
      </w:pPr>
      <w:r w:rsidRPr="00E04145">
        <w:rPr>
          <w:sz w:val="28"/>
          <w:szCs w:val="28"/>
        </w:rPr>
        <w:t xml:space="preserve">организована социальная акция «Безопасный Новый год» для общеобразовательных учреждений г. Пятигорска. В мероприятии приняло участие 20 средних и 5 дошкольных общеобразовательных организаций г. Пятигорска. </w:t>
      </w:r>
    </w:p>
    <w:p w:rsidR="001C2966" w:rsidRPr="00E04145" w:rsidRDefault="001C2966" w:rsidP="001C2966">
      <w:pPr>
        <w:tabs>
          <w:tab w:val="left" w:pos="0"/>
        </w:tabs>
        <w:spacing w:after="0" w:line="240" w:lineRule="auto"/>
        <w:jc w:val="both"/>
        <w:rPr>
          <w:rFonts w:ascii="Times New Roman" w:hAnsi="Times New Roman" w:cs="Times New Roman"/>
          <w:bCs/>
          <w:sz w:val="28"/>
          <w:szCs w:val="28"/>
        </w:rPr>
      </w:pPr>
    </w:p>
    <w:p w:rsidR="000275D2" w:rsidRPr="00E04145" w:rsidRDefault="008B3336" w:rsidP="00BA60FA">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Достигнуто плановое значение следующего показателя «</w:t>
      </w:r>
      <w:r w:rsidR="000275D2" w:rsidRPr="00E04145">
        <w:rPr>
          <w:rFonts w:ascii="Times New Roman" w:hAnsi="Times New Roman" w:cs="Times New Roman"/>
          <w:bCs/>
          <w:sz w:val="28"/>
          <w:szCs w:val="28"/>
        </w:rPr>
        <w:t>показатель тяжести последствия дорожно-транспортных происшествий</w:t>
      </w:r>
      <w:r w:rsidRPr="00E04145">
        <w:rPr>
          <w:rFonts w:ascii="Times New Roman" w:hAnsi="Times New Roman" w:cs="Times New Roman"/>
          <w:bCs/>
          <w:sz w:val="28"/>
          <w:szCs w:val="28"/>
        </w:rPr>
        <w:t>»</w:t>
      </w:r>
      <w:r w:rsidR="000275D2" w:rsidRPr="00E04145">
        <w:rPr>
          <w:rFonts w:ascii="Times New Roman" w:hAnsi="Times New Roman" w:cs="Times New Roman"/>
          <w:bCs/>
          <w:sz w:val="28"/>
          <w:szCs w:val="28"/>
        </w:rPr>
        <w:t xml:space="preserve"> – </w:t>
      </w:r>
      <w:r w:rsidR="00BA60FA" w:rsidRPr="00E04145">
        <w:rPr>
          <w:rFonts w:ascii="Times New Roman" w:hAnsi="Times New Roman" w:cs="Times New Roman"/>
          <w:bCs/>
          <w:sz w:val="28"/>
          <w:szCs w:val="28"/>
        </w:rPr>
        <w:t>5,1</w:t>
      </w:r>
      <w:r w:rsidR="001C2966" w:rsidRPr="00E04145">
        <w:rPr>
          <w:rFonts w:ascii="Times New Roman" w:hAnsi="Times New Roman" w:cs="Times New Roman"/>
          <w:bCs/>
          <w:sz w:val="28"/>
          <w:szCs w:val="28"/>
        </w:rPr>
        <w:t>% (план – 11,33%).</w:t>
      </w:r>
    </w:p>
    <w:p w:rsidR="00790009" w:rsidRPr="00E04145" w:rsidRDefault="0040354F" w:rsidP="00C33F0B">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
          <w:bCs/>
          <w:sz w:val="28"/>
          <w:szCs w:val="28"/>
        </w:rPr>
        <w:t xml:space="preserve">В рамках реализации </w:t>
      </w:r>
      <w:r w:rsidR="002679C6" w:rsidRPr="00E04145">
        <w:rPr>
          <w:rFonts w:ascii="Times New Roman" w:hAnsi="Times New Roman" w:cs="Times New Roman"/>
          <w:b/>
          <w:bCs/>
          <w:sz w:val="28"/>
          <w:szCs w:val="28"/>
        </w:rPr>
        <w:t>П</w:t>
      </w:r>
      <w:r w:rsidR="00790009" w:rsidRPr="00E04145">
        <w:rPr>
          <w:rFonts w:ascii="Times New Roman" w:hAnsi="Times New Roman" w:cs="Times New Roman"/>
          <w:b/>
          <w:bCs/>
          <w:sz w:val="28"/>
          <w:szCs w:val="28"/>
        </w:rPr>
        <w:t>одпрограмм</w:t>
      </w:r>
      <w:r w:rsidRPr="00E04145">
        <w:rPr>
          <w:rFonts w:ascii="Times New Roman" w:hAnsi="Times New Roman" w:cs="Times New Roman"/>
          <w:b/>
          <w:bCs/>
          <w:sz w:val="28"/>
          <w:szCs w:val="28"/>
        </w:rPr>
        <w:t>ы</w:t>
      </w:r>
      <w:r w:rsidR="00790009" w:rsidRPr="00E04145">
        <w:rPr>
          <w:rFonts w:ascii="Times New Roman" w:hAnsi="Times New Roman" w:cs="Times New Roman"/>
          <w:b/>
          <w:bCs/>
          <w:sz w:val="28"/>
          <w:szCs w:val="28"/>
        </w:rPr>
        <w:t xml:space="preserve"> 6 «Организация транспортных перевозок в городе-курорте Пятигорске» </w:t>
      </w:r>
      <w:r w:rsidR="000A0AD4" w:rsidRPr="00E04145">
        <w:rPr>
          <w:rFonts w:ascii="Times New Roman" w:hAnsi="Times New Roman" w:cs="Times New Roman"/>
          <w:b/>
          <w:color w:val="000000"/>
          <w:sz w:val="28"/>
          <w:szCs w:val="28"/>
        </w:rPr>
        <w:t xml:space="preserve">Программы </w:t>
      </w:r>
      <w:r w:rsidR="000A0AD4" w:rsidRPr="00E04145">
        <w:rPr>
          <w:rFonts w:ascii="Times New Roman" w:hAnsi="Times New Roman" w:cs="Times New Roman"/>
          <w:b/>
          <w:color w:val="000000"/>
          <w:sz w:val="28"/>
          <w:szCs w:val="28"/>
          <w:lang w:val="en-US"/>
        </w:rPr>
        <w:t>X</w:t>
      </w:r>
      <w:r w:rsidR="000A0AD4" w:rsidRPr="00E04145">
        <w:rPr>
          <w:rFonts w:ascii="Times New Roman" w:eastAsia="Calibri" w:hAnsi="Times New Roman" w:cs="Times New Roman"/>
          <w:b/>
          <w:sz w:val="28"/>
          <w:szCs w:val="28"/>
          <w:lang w:val="en-US"/>
        </w:rPr>
        <w:t>I</w:t>
      </w:r>
      <w:r w:rsidR="000A0AD4" w:rsidRPr="00E04145">
        <w:rPr>
          <w:rFonts w:ascii="Times New Roman" w:hAnsi="Times New Roman" w:cs="Times New Roman"/>
          <w:b/>
          <w:color w:val="000000"/>
          <w:sz w:val="28"/>
          <w:szCs w:val="28"/>
          <w:lang w:val="en-US"/>
        </w:rPr>
        <w:t>I</w:t>
      </w:r>
      <w:r w:rsidR="00A32CE0" w:rsidRPr="00E04145">
        <w:rPr>
          <w:rFonts w:ascii="Times New Roman" w:hAnsi="Times New Roman" w:cs="Times New Roman"/>
          <w:bCs/>
          <w:sz w:val="28"/>
          <w:szCs w:val="28"/>
        </w:rPr>
        <w:t xml:space="preserve"> запланированы и выполнены мероприятия</w:t>
      </w:r>
      <w:r w:rsidR="000A0AD4" w:rsidRPr="00E04145">
        <w:rPr>
          <w:rFonts w:ascii="Times New Roman" w:hAnsi="Times New Roman" w:cs="Times New Roman"/>
          <w:color w:val="000000"/>
          <w:sz w:val="28"/>
          <w:szCs w:val="28"/>
        </w:rPr>
        <w:t>:</w:t>
      </w:r>
    </w:p>
    <w:p w:rsidR="005A4B5B" w:rsidRPr="00E04145" w:rsidRDefault="005A4B5B"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заключено соглашение </w:t>
      </w:r>
      <w:r w:rsidR="0080543C" w:rsidRPr="00E04145">
        <w:rPr>
          <w:rFonts w:ascii="Times New Roman" w:hAnsi="Times New Roman" w:cs="Times New Roman"/>
          <w:bCs/>
          <w:sz w:val="28"/>
          <w:szCs w:val="28"/>
        </w:rPr>
        <w:t xml:space="preserve">о предоставлении из бюджета города-курорта Пятигорска субсидии на возмещение расходов на выполнение работ с целью проведения государственного кадастрового учёта контактной сети и трамвайных путей и регистрации права с ГУП </w:t>
      </w:r>
      <w:r w:rsidR="0080543C" w:rsidRPr="00E04145">
        <w:rPr>
          <w:rFonts w:ascii="Times New Roman" w:hAnsi="Times New Roman" w:cs="Times New Roman"/>
          <w:color w:val="000000" w:themeColor="text1"/>
          <w:sz w:val="28"/>
          <w:szCs w:val="28"/>
        </w:rPr>
        <w:t xml:space="preserve">Ставропольского края </w:t>
      </w:r>
      <w:r w:rsidRPr="00E04145">
        <w:rPr>
          <w:rFonts w:ascii="Times New Roman" w:hAnsi="Times New Roman" w:cs="Times New Roman"/>
          <w:bCs/>
          <w:sz w:val="28"/>
          <w:szCs w:val="28"/>
        </w:rPr>
        <w:t>«Гор</w:t>
      </w:r>
      <w:r w:rsidR="0080543C" w:rsidRPr="00E04145">
        <w:rPr>
          <w:rFonts w:ascii="Times New Roman" w:hAnsi="Times New Roman" w:cs="Times New Roman"/>
          <w:bCs/>
          <w:sz w:val="28"/>
          <w:szCs w:val="28"/>
        </w:rPr>
        <w:t>одской электрический транспорт города Пятигорска».</w:t>
      </w:r>
    </w:p>
    <w:p w:rsidR="008577A5" w:rsidRPr="00E04145" w:rsidRDefault="008577A5" w:rsidP="008577A5">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Достигнуты плановые значения следующих показателей решения задач Подпрограммы 6:</w:t>
      </w:r>
    </w:p>
    <w:p w:rsidR="0080543C" w:rsidRPr="00E04145" w:rsidRDefault="008A6B55"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число выбытий по технической неисправности подвижного состава, предназначенного для передвижения по автомобильным дорогам </w:t>
      </w:r>
      <w:r w:rsidR="006933E3" w:rsidRPr="00E04145">
        <w:rPr>
          <w:rFonts w:ascii="Times New Roman" w:hAnsi="Times New Roman" w:cs="Times New Roman"/>
          <w:bCs/>
          <w:sz w:val="28"/>
          <w:szCs w:val="28"/>
        </w:rPr>
        <w:t>5330</w:t>
      </w:r>
      <w:r w:rsidRPr="00E04145">
        <w:rPr>
          <w:rFonts w:ascii="Times New Roman" w:hAnsi="Times New Roman" w:cs="Times New Roman"/>
          <w:bCs/>
          <w:sz w:val="28"/>
          <w:szCs w:val="28"/>
        </w:rPr>
        <w:t xml:space="preserve"> случая, </w:t>
      </w:r>
      <w:r w:rsidR="0080543C" w:rsidRPr="00E04145">
        <w:rPr>
          <w:rFonts w:ascii="Times New Roman" w:hAnsi="Times New Roman" w:cs="Times New Roman"/>
          <w:bCs/>
          <w:sz w:val="28"/>
          <w:szCs w:val="28"/>
        </w:rPr>
        <w:t>что соответствует запланированному значению;</w:t>
      </w:r>
    </w:p>
    <w:p w:rsidR="008A6B55" w:rsidRPr="00E04145" w:rsidRDefault="008A6B55"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число выбытий по технической неисправности подвижного состава, предназначенного для передвижения по рельсовым путям – </w:t>
      </w:r>
      <w:r w:rsidR="0080543C" w:rsidRPr="00E04145">
        <w:rPr>
          <w:rFonts w:ascii="Times New Roman" w:hAnsi="Times New Roman" w:cs="Times New Roman"/>
          <w:bCs/>
          <w:sz w:val="28"/>
          <w:szCs w:val="28"/>
        </w:rPr>
        <w:t>1146</w:t>
      </w:r>
      <w:r w:rsidRPr="00E04145">
        <w:rPr>
          <w:rFonts w:ascii="Times New Roman" w:hAnsi="Times New Roman" w:cs="Times New Roman"/>
          <w:bCs/>
          <w:sz w:val="28"/>
          <w:szCs w:val="28"/>
        </w:rPr>
        <w:t xml:space="preserve"> случаев, (план </w:t>
      </w:r>
      <w:r w:rsidR="005A4B5B" w:rsidRPr="00E04145">
        <w:rPr>
          <w:rFonts w:ascii="Times New Roman" w:hAnsi="Times New Roman" w:cs="Times New Roman"/>
          <w:bCs/>
          <w:sz w:val="28"/>
          <w:szCs w:val="28"/>
        </w:rPr>
        <w:t xml:space="preserve">– </w:t>
      </w:r>
      <w:r w:rsidR="001C3E91" w:rsidRPr="00E04145">
        <w:rPr>
          <w:rFonts w:ascii="Times New Roman" w:hAnsi="Times New Roman" w:cs="Times New Roman"/>
          <w:bCs/>
          <w:sz w:val="28"/>
          <w:szCs w:val="28"/>
        </w:rPr>
        <w:t>2150</w:t>
      </w:r>
      <w:r w:rsidRPr="00E04145">
        <w:rPr>
          <w:rFonts w:ascii="Times New Roman" w:hAnsi="Times New Roman" w:cs="Times New Roman"/>
          <w:bCs/>
          <w:sz w:val="28"/>
          <w:szCs w:val="28"/>
        </w:rPr>
        <w:t xml:space="preserve"> случая);</w:t>
      </w:r>
    </w:p>
    <w:p w:rsidR="0080543C" w:rsidRPr="00E04145" w:rsidRDefault="0080543C" w:rsidP="0080543C">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транспортных средств, предназначенных для передвижения по рельсовым путям, в которых произведен ремонт, замена деталей, узлов, элементов 40 ед. (план – не менее 5);</w:t>
      </w:r>
    </w:p>
    <w:p w:rsidR="0080543C" w:rsidRPr="00E04145" w:rsidRDefault="0080543C" w:rsidP="0080543C">
      <w:pPr>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количество транспортных средств,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города-курорта Пятигорска 21 ед., что соответствует запланированному значению.</w:t>
      </w:r>
    </w:p>
    <w:p w:rsidR="008F0844" w:rsidRPr="00E04145" w:rsidRDefault="008F0844" w:rsidP="0080543C">
      <w:pPr>
        <w:spacing w:after="0" w:line="240" w:lineRule="auto"/>
        <w:ind w:firstLine="709"/>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подпрограмм Программы </w:t>
      </w:r>
      <w:r w:rsidRPr="00E04145">
        <w:rPr>
          <w:rFonts w:ascii="Times New Roman" w:hAnsi="Times New Roman" w:cs="Times New Roman"/>
          <w:b/>
          <w:sz w:val="28"/>
          <w:szCs w:val="28"/>
          <w:lang w:val="en-US"/>
        </w:rPr>
        <w:t>XII</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8F0844" w:rsidRPr="00E04145"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протяженности автомобильных дорог (улиц) общего пользования местного значения, не отвечающих нормативным требованиям, в общей протяженности автомобильных дорог (улиц) общего п</w:t>
      </w:r>
      <w:r w:rsidR="00837201" w:rsidRPr="00E04145">
        <w:rPr>
          <w:rFonts w:ascii="Times New Roman" w:hAnsi="Times New Roman" w:cs="Times New Roman"/>
          <w:bCs/>
          <w:sz w:val="28"/>
          <w:szCs w:val="28"/>
        </w:rPr>
        <w:t>ользования местного значения 5,64</w:t>
      </w:r>
      <w:r w:rsidRPr="00E04145">
        <w:rPr>
          <w:rFonts w:ascii="Times New Roman" w:hAnsi="Times New Roman" w:cs="Times New Roman"/>
          <w:bCs/>
          <w:sz w:val="28"/>
          <w:szCs w:val="28"/>
        </w:rPr>
        <w:t>% (план – 5,97%);</w:t>
      </w:r>
    </w:p>
    <w:p w:rsidR="008F0844" w:rsidRPr="00E04145"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w:t>
      </w:r>
      <w:r w:rsidR="00837201" w:rsidRPr="00E04145">
        <w:rPr>
          <w:rFonts w:ascii="Times New Roman" w:hAnsi="Times New Roman" w:cs="Times New Roman"/>
          <w:bCs/>
          <w:sz w:val="28"/>
          <w:szCs w:val="28"/>
        </w:rPr>
        <w:t>13,5</w:t>
      </w:r>
      <w:r w:rsidRPr="00E04145">
        <w:rPr>
          <w:rFonts w:ascii="Times New Roman" w:hAnsi="Times New Roman" w:cs="Times New Roman"/>
          <w:bCs/>
          <w:sz w:val="28"/>
          <w:szCs w:val="28"/>
        </w:rPr>
        <w:t xml:space="preserve">% (план – </w:t>
      </w:r>
      <w:r w:rsidR="00837201" w:rsidRPr="00E04145">
        <w:rPr>
          <w:rFonts w:ascii="Times New Roman" w:hAnsi="Times New Roman" w:cs="Times New Roman"/>
          <w:bCs/>
          <w:sz w:val="28"/>
          <w:szCs w:val="28"/>
        </w:rPr>
        <w:t>10,08</w:t>
      </w:r>
      <w:r w:rsidRPr="00E04145">
        <w:rPr>
          <w:rFonts w:ascii="Times New Roman" w:hAnsi="Times New Roman" w:cs="Times New Roman"/>
          <w:bCs/>
          <w:sz w:val="28"/>
          <w:szCs w:val="28"/>
        </w:rPr>
        <w:t>%);</w:t>
      </w:r>
    </w:p>
    <w:p w:rsidR="008F0844" w:rsidRPr="00E04145" w:rsidRDefault="008F0844"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ливневых систем, прошедших ремонтные и восстановительные работы (ремонт, сооружение, восстановление, очистка и содержание), по отношению к общему количеству магистральных ливневых систем в городе-курорте Пятигорске - 100%, что соответствует плану;</w:t>
      </w:r>
    </w:p>
    <w:p w:rsidR="008F0844" w:rsidRPr="00E04145" w:rsidRDefault="008F0844"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автомобильных дорог (улиц), мостов, путепроводов местного значения, по которым выполняются работы по техническому обследованию автомобильных дорог (улиц), мостов, путепроводов (диагностика, паспортизация, анализ состояния конструкций сооружения, оценка) от общей потребности доля дорожно-транспортных происшествий к общему количеству зарегистрированных транспортных средств по городу-курорту Пятигорску- 100%, что соответствует плану;</w:t>
      </w:r>
    </w:p>
    <w:p w:rsidR="008F0844" w:rsidRPr="00E04145" w:rsidRDefault="008F0844"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выбытий по техническим неисправностям подвижного состава, предназначенного для передвижения по автомобильным дорогам в городе-курорте Пятигорске - 0,43%, что соответствует запланированному значению;</w:t>
      </w:r>
    </w:p>
    <w:p w:rsidR="008F0844" w:rsidRPr="00E04145" w:rsidRDefault="008F0844" w:rsidP="00C33F0B">
      <w:pPr>
        <w:tabs>
          <w:tab w:val="left" w:pos="0"/>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доля выбытий по техническим неисправностям подвижного состава, предназначенного для передвижения по рельсовым путям в городе-курорте Пятигорске 0,5</w:t>
      </w:r>
      <w:r w:rsidR="00837201" w:rsidRPr="00E04145">
        <w:rPr>
          <w:rFonts w:ascii="Times New Roman" w:hAnsi="Times New Roman" w:cs="Times New Roman"/>
          <w:bCs/>
          <w:sz w:val="28"/>
          <w:szCs w:val="28"/>
        </w:rPr>
        <w:t>7</w:t>
      </w:r>
      <w:r w:rsidR="0060175C" w:rsidRPr="00E04145">
        <w:rPr>
          <w:rFonts w:ascii="Times New Roman" w:hAnsi="Times New Roman" w:cs="Times New Roman"/>
          <w:bCs/>
          <w:sz w:val="28"/>
          <w:szCs w:val="28"/>
        </w:rPr>
        <w:t>% (план – 0,91%).</w:t>
      </w:r>
    </w:p>
    <w:p w:rsidR="00837201" w:rsidRPr="00E04145" w:rsidRDefault="00837201" w:rsidP="008577A5">
      <w:pPr>
        <w:pStyle w:val="ConsPlusNormal"/>
        <w:ind w:firstLine="708"/>
        <w:jc w:val="both"/>
        <w:rPr>
          <w:rFonts w:ascii="Times New Roman" w:hAnsi="Times New Roman" w:cs="Times New Roman"/>
          <w:bCs/>
          <w:sz w:val="28"/>
          <w:szCs w:val="28"/>
        </w:rPr>
      </w:pPr>
      <w:r w:rsidRPr="00E04145">
        <w:rPr>
          <w:rFonts w:ascii="Times New Roman" w:hAnsi="Times New Roman" w:cs="Times New Roman"/>
          <w:bCs/>
          <w:sz w:val="28"/>
          <w:szCs w:val="28"/>
        </w:rPr>
        <w:t>Не достигнуты</w:t>
      </w:r>
      <w:r w:rsidR="008577A5" w:rsidRPr="00E04145">
        <w:rPr>
          <w:rFonts w:ascii="Times New Roman" w:hAnsi="Times New Roman" w:cs="Times New Roman"/>
          <w:bCs/>
          <w:sz w:val="28"/>
          <w:szCs w:val="28"/>
        </w:rPr>
        <w:t xml:space="preserve"> планов</w:t>
      </w:r>
      <w:r w:rsidRPr="00E04145">
        <w:rPr>
          <w:rFonts w:ascii="Times New Roman" w:hAnsi="Times New Roman" w:cs="Times New Roman"/>
          <w:bCs/>
          <w:sz w:val="28"/>
          <w:szCs w:val="28"/>
        </w:rPr>
        <w:t>ые значения следующих индикаторов:</w:t>
      </w:r>
    </w:p>
    <w:p w:rsidR="008577A5" w:rsidRPr="00E04145" w:rsidRDefault="00837201" w:rsidP="008577A5">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доля дорожно-транспортных происшествий к общему количеству зарегистрированных транспортных средств по городу-курорту Пятигорску – не может быть рассчитана в связи ограниченными возможностями автоматизированной базы данных Федеральной информационной системы ГИБДД «ФИС ГИБДД-М», которая не позволяет сделать выборку ТС, зарегистрированных в городе – курорте Пятигорске;</w:t>
      </w:r>
    </w:p>
    <w:p w:rsidR="00837201" w:rsidRPr="00E04145" w:rsidRDefault="00837201" w:rsidP="00837201">
      <w:pPr>
        <w:pStyle w:val="a3"/>
        <w:tabs>
          <w:tab w:val="left" w:pos="0"/>
        </w:tabs>
        <w:spacing w:after="120" w:line="240" w:lineRule="auto"/>
        <w:ind w:left="0" w:firstLine="851"/>
        <w:jc w:val="both"/>
        <w:rPr>
          <w:rFonts w:ascii="Times New Roman" w:eastAsia="Calibri" w:hAnsi="Times New Roman" w:cs="Times New Roman"/>
          <w:color w:val="000000" w:themeColor="text1"/>
          <w:sz w:val="28"/>
          <w:szCs w:val="28"/>
        </w:rPr>
      </w:pPr>
      <w:r w:rsidRPr="00E04145">
        <w:rPr>
          <w:rFonts w:ascii="Times New Roman" w:hAnsi="Times New Roman" w:cs="Times New Roman"/>
          <w:bCs/>
          <w:sz w:val="28"/>
          <w:szCs w:val="28"/>
        </w:rPr>
        <w:t xml:space="preserve">доля технически исправного подвижного состава городского электрического транспорта, осуществляющего передвижение по рельсовым путям, оснащенного техническими средствами обеспечения транспортной безопасности от общего количества подвижного состава 53,1% (план – 57,5%). </w:t>
      </w:r>
      <w:r w:rsidRPr="00E04145">
        <w:rPr>
          <w:rFonts w:ascii="Times New Roman" w:eastAsia="Times New Roman" w:hAnsi="Times New Roman" w:cs="Times New Roman"/>
          <w:color w:val="000000" w:themeColor="text1"/>
          <w:sz w:val="28"/>
          <w:szCs w:val="28"/>
          <w:lang w:eastAsia="ru-RU"/>
        </w:rPr>
        <w:t>Индикатор не выполнен по причине отсутствия финансирования.</w:t>
      </w:r>
    </w:p>
    <w:p w:rsidR="00B4738D" w:rsidRPr="00E04145" w:rsidRDefault="002D47FC"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E04145">
        <w:rPr>
          <w:rFonts w:ascii="Times New Roman" w:hAnsi="Times New Roman" w:cs="Times New Roman"/>
          <w:b/>
          <w:bCs/>
          <w:sz w:val="28"/>
          <w:szCs w:val="28"/>
        </w:rPr>
        <w:t>XI</w:t>
      </w:r>
      <w:r w:rsidR="00401EB0" w:rsidRPr="00E04145">
        <w:rPr>
          <w:rFonts w:ascii="Times New Roman" w:hAnsi="Times New Roman" w:cs="Times New Roman"/>
          <w:b/>
          <w:bCs/>
          <w:sz w:val="28"/>
          <w:szCs w:val="28"/>
        </w:rPr>
        <w:t>I</w:t>
      </w:r>
      <w:r w:rsidRPr="00E04145">
        <w:rPr>
          <w:rFonts w:ascii="Times New Roman" w:hAnsi="Times New Roman" w:cs="Times New Roman"/>
          <w:b/>
          <w:bCs/>
          <w:sz w:val="28"/>
          <w:szCs w:val="28"/>
        </w:rPr>
        <w:t>I 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(далее – Программа XI</w:t>
      </w:r>
      <w:r w:rsidR="00401EB0" w:rsidRPr="00E04145">
        <w:rPr>
          <w:rFonts w:ascii="Times New Roman" w:hAnsi="Times New Roman" w:cs="Times New Roman"/>
          <w:b/>
          <w:bCs/>
          <w:sz w:val="28"/>
          <w:szCs w:val="28"/>
        </w:rPr>
        <w:t>I</w:t>
      </w:r>
      <w:r w:rsidRPr="00E04145">
        <w:rPr>
          <w:rFonts w:ascii="Times New Roman" w:hAnsi="Times New Roman" w:cs="Times New Roman"/>
          <w:b/>
          <w:bCs/>
          <w:sz w:val="28"/>
          <w:szCs w:val="28"/>
        </w:rPr>
        <w:t>I)</w:t>
      </w:r>
      <w:r w:rsidR="003A4575" w:rsidRPr="00E04145">
        <w:rPr>
          <w:rFonts w:ascii="Times New Roman" w:hAnsi="Times New Roman" w:cs="Times New Roman"/>
          <w:b/>
          <w:bCs/>
          <w:sz w:val="28"/>
          <w:szCs w:val="28"/>
        </w:rPr>
        <w:t xml:space="preserve"> </w:t>
      </w:r>
      <w:r w:rsidR="00B4738D" w:rsidRPr="00E04145">
        <w:rPr>
          <w:rFonts w:ascii="Times New Roman" w:hAnsi="Times New Roman" w:cs="Times New Roman"/>
          <w:bCs/>
          <w:sz w:val="28"/>
          <w:szCs w:val="28"/>
        </w:rPr>
        <w:t>у</w:t>
      </w:r>
      <w:r w:rsidR="00B4738D" w:rsidRPr="00E04145">
        <w:rPr>
          <w:rFonts w:ascii="Times New Roman" w:eastAsia="Times New Roman" w:hAnsi="Times New Roman" w:cs="Times New Roman"/>
          <w:sz w:val="28"/>
          <w:szCs w:val="28"/>
          <w:lang w:eastAsia="ru-RU"/>
        </w:rPr>
        <w:t xml:space="preserve">тверждена </w:t>
      </w:r>
      <w:r w:rsidR="00867D7C" w:rsidRPr="00E04145">
        <w:rPr>
          <w:rFonts w:ascii="Times New Roman" w:eastAsia="Times New Roman" w:hAnsi="Times New Roman" w:cs="Times New Roman"/>
          <w:sz w:val="28"/>
          <w:szCs w:val="28"/>
          <w:lang w:eastAsia="ru-RU"/>
        </w:rPr>
        <w:t>п</w:t>
      </w:r>
      <w:r w:rsidR="00B4738D" w:rsidRPr="00E04145">
        <w:rPr>
          <w:rFonts w:ascii="Times New Roman" w:eastAsia="Times New Roman" w:hAnsi="Times New Roman" w:cs="Times New Roman"/>
          <w:sz w:val="28"/>
          <w:szCs w:val="28"/>
          <w:lang w:eastAsia="ru-RU"/>
        </w:rPr>
        <w:t>остановлением администрации города Пятигорска от 28 августа 2017 г. № 3605.</w:t>
      </w:r>
    </w:p>
    <w:p w:rsidR="00BC6123" w:rsidRPr="00E04145" w:rsidRDefault="00BC6123" w:rsidP="00C33F0B">
      <w:pPr>
        <w:tabs>
          <w:tab w:val="left" w:pos="0"/>
          <w:tab w:val="left" w:pos="709"/>
        </w:tabs>
        <w:spacing w:after="0" w:line="240" w:lineRule="auto"/>
        <w:ind w:firstLine="567"/>
        <w:jc w:val="both"/>
        <w:rPr>
          <w:rFonts w:ascii="Times New Roman" w:eastAsia="Times New Roman" w:hAnsi="Times New Roman" w:cs="Times New Roman"/>
          <w:b/>
          <w:bCs/>
          <w:sz w:val="28"/>
          <w:szCs w:val="28"/>
          <w:lang w:eastAsia="ru-RU"/>
        </w:rPr>
      </w:pPr>
      <w:r w:rsidRPr="00E04145">
        <w:rPr>
          <w:rFonts w:ascii="Times New Roman" w:hAnsi="Times New Roman" w:cs="Times New Roman"/>
          <w:b/>
          <w:bCs/>
          <w:sz w:val="28"/>
          <w:szCs w:val="28"/>
        </w:rPr>
        <w:t xml:space="preserve">В рамках </w:t>
      </w:r>
      <w:r w:rsidR="00767B87" w:rsidRPr="00E04145">
        <w:rPr>
          <w:rFonts w:ascii="Times New Roman" w:hAnsi="Times New Roman" w:cs="Times New Roman"/>
          <w:b/>
          <w:bCs/>
          <w:sz w:val="28"/>
          <w:szCs w:val="28"/>
        </w:rPr>
        <w:t xml:space="preserve">реализации </w:t>
      </w:r>
      <w:r w:rsidR="002679C6" w:rsidRPr="00E04145">
        <w:rPr>
          <w:rFonts w:ascii="Times New Roman" w:hAnsi="Times New Roman" w:cs="Times New Roman"/>
          <w:b/>
          <w:bCs/>
          <w:sz w:val="28"/>
          <w:szCs w:val="28"/>
        </w:rPr>
        <w:t>П</w:t>
      </w:r>
      <w:r w:rsidRPr="00E04145">
        <w:rPr>
          <w:rFonts w:ascii="Times New Roman" w:eastAsia="Calibri" w:hAnsi="Times New Roman" w:cs="Times New Roman"/>
          <w:b/>
          <w:sz w:val="28"/>
          <w:szCs w:val="28"/>
          <w:lang w:eastAsia="ru-RU"/>
        </w:rPr>
        <w:t xml:space="preserve">одпрограммы </w:t>
      </w:r>
      <w:r w:rsidRPr="00E04145">
        <w:rPr>
          <w:rFonts w:ascii="Times New Roman" w:eastAsia="Times New Roman" w:hAnsi="Times New Roman" w:cs="Times New Roman"/>
          <w:b/>
          <w:sz w:val="28"/>
          <w:szCs w:val="28"/>
          <w:lang w:eastAsia="ru-RU"/>
        </w:rPr>
        <w:t xml:space="preserve">1 «Развитие информационного общества в городе-курорте Пятигорска» Программы </w:t>
      </w:r>
      <w:r w:rsidRPr="00E04145">
        <w:rPr>
          <w:rFonts w:ascii="Times New Roman" w:eastAsia="Times New Roman" w:hAnsi="Times New Roman" w:cs="Times New Roman"/>
          <w:b/>
          <w:bCs/>
          <w:sz w:val="28"/>
          <w:szCs w:val="28"/>
          <w:lang w:val="en-US" w:eastAsia="ru-RU"/>
        </w:rPr>
        <w:t>XI</w:t>
      </w:r>
      <w:r w:rsidR="00401EB0" w:rsidRPr="00E04145">
        <w:rPr>
          <w:rFonts w:ascii="Times New Roman" w:eastAsia="Calibri" w:hAnsi="Times New Roman" w:cs="Times New Roman"/>
          <w:b/>
          <w:sz w:val="28"/>
          <w:szCs w:val="28"/>
          <w:lang w:val="en-US"/>
        </w:rPr>
        <w:t>I</w:t>
      </w:r>
      <w:r w:rsidRPr="00E04145">
        <w:rPr>
          <w:rFonts w:ascii="Times New Roman" w:eastAsia="Times New Roman" w:hAnsi="Times New Roman" w:cs="Times New Roman"/>
          <w:b/>
          <w:bCs/>
          <w:sz w:val="28"/>
          <w:szCs w:val="28"/>
          <w:lang w:val="en-US" w:eastAsia="ru-RU"/>
        </w:rPr>
        <w:t>I</w:t>
      </w:r>
      <w:r w:rsidR="00151687" w:rsidRPr="00E04145">
        <w:rPr>
          <w:rFonts w:ascii="Times New Roman" w:hAnsi="Times New Roman" w:cs="Times New Roman"/>
          <w:bCs/>
          <w:sz w:val="28"/>
          <w:szCs w:val="28"/>
        </w:rPr>
        <w:t xml:space="preserve"> запланированы и выполнены мероприятия</w:t>
      </w:r>
      <w:r w:rsidRPr="00E04145">
        <w:rPr>
          <w:rFonts w:ascii="Times New Roman" w:eastAsia="Times New Roman" w:hAnsi="Times New Roman" w:cs="Times New Roman"/>
          <w:bCs/>
          <w:sz w:val="28"/>
          <w:szCs w:val="28"/>
          <w:lang w:eastAsia="ru-RU"/>
        </w:rPr>
        <w:t>:</w:t>
      </w:r>
    </w:p>
    <w:p w:rsidR="001A4351" w:rsidRPr="00E04145" w:rsidRDefault="001A435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в 202</w:t>
      </w:r>
      <w:r w:rsidR="007320F0" w:rsidRPr="00E04145">
        <w:rPr>
          <w:rFonts w:ascii="Times New Roman" w:eastAsia="Times New Roman" w:hAnsi="Times New Roman" w:cs="Times New Roman"/>
          <w:sz w:val="28"/>
          <w:szCs w:val="28"/>
          <w:lang w:eastAsia="ru-RU"/>
        </w:rPr>
        <w:t>1</w:t>
      </w:r>
      <w:r w:rsidRPr="00E04145">
        <w:rPr>
          <w:rFonts w:ascii="Times New Roman" w:eastAsia="Times New Roman" w:hAnsi="Times New Roman" w:cs="Times New Roman"/>
          <w:sz w:val="28"/>
          <w:szCs w:val="28"/>
          <w:lang w:eastAsia="ru-RU"/>
        </w:rPr>
        <w:t xml:space="preserve"> году поступило </w:t>
      </w:r>
      <w:r w:rsidR="007320F0" w:rsidRPr="00E04145">
        <w:rPr>
          <w:rFonts w:ascii="Times New Roman" w:eastAsia="Times New Roman" w:hAnsi="Times New Roman" w:cs="Times New Roman"/>
          <w:sz w:val="28"/>
          <w:szCs w:val="28"/>
          <w:lang w:eastAsia="ru-RU"/>
        </w:rPr>
        <w:t>5088</w:t>
      </w:r>
      <w:r w:rsidRPr="00E04145">
        <w:rPr>
          <w:rFonts w:ascii="Times New Roman" w:eastAsia="Times New Roman" w:hAnsi="Times New Roman" w:cs="Times New Roman"/>
          <w:sz w:val="28"/>
          <w:szCs w:val="28"/>
          <w:lang w:eastAsia="ru-RU"/>
        </w:rPr>
        <w:t xml:space="preserve"> письменных и устных обращений граждан. Все они были рассмотрены Главой города и заместителями гл</w:t>
      </w:r>
      <w:r w:rsidR="00955C97" w:rsidRPr="00E04145">
        <w:rPr>
          <w:rFonts w:ascii="Times New Roman" w:eastAsia="Times New Roman" w:hAnsi="Times New Roman" w:cs="Times New Roman"/>
          <w:sz w:val="28"/>
          <w:szCs w:val="28"/>
          <w:lang w:eastAsia="ru-RU"/>
        </w:rPr>
        <w:t>авы администрации города;</w:t>
      </w:r>
    </w:p>
    <w:p w:rsidR="00EC1A16" w:rsidRPr="00E04145" w:rsidRDefault="00F26C6A"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в</w:t>
      </w:r>
      <w:r w:rsidR="008D5ECD" w:rsidRPr="00E04145">
        <w:rPr>
          <w:rFonts w:ascii="Times New Roman" w:eastAsia="Times New Roman" w:hAnsi="Times New Roman" w:cs="Times New Roman"/>
          <w:sz w:val="28"/>
          <w:szCs w:val="28"/>
          <w:lang w:eastAsia="ru-RU"/>
        </w:rPr>
        <w:t xml:space="preserve"> 202</w:t>
      </w:r>
      <w:r w:rsidR="007320F0" w:rsidRPr="00E04145">
        <w:rPr>
          <w:rFonts w:ascii="Times New Roman" w:eastAsia="Times New Roman" w:hAnsi="Times New Roman" w:cs="Times New Roman"/>
          <w:sz w:val="28"/>
          <w:szCs w:val="28"/>
          <w:lang w:eastAsia="ru-RU"/>
        </w:rPr>
        <w:t>1</w:t>
      </w:r>
      <w:r w:rsidR="008D5ECD" w:rsidRPr="00E04145">
        <w:rPr>
          <w:rFonts w:ascii="Times New Roman" w:eastAsia="Times New Roman" w:hAnsi="Times New Roman" w:cs="Times New Roman"/>
          <w:sz w:val="28"/>
          <w:szCs w:val="28"/>
          <w:lang w:eastAsia="ru-RU"/>
        </w:rPr>
        <w:t xml:space="preserve"> год</w:t>
      </w:r>
      <w:r w:rsidRPr="00E04145">
        <w:rPr>
          <w:rFonts w:ascii="Times New Roman" w:eastAsia="Times New Roman" w:hAnsi="Times New Roman" w:cs="Times New Roman"/>
          <w:sz w:val="28"/>
          <w:szCs w:val="28"/>
          <w:lang w:eastAsia="ru-RU"/>
        </w:rPr>
        <w:t>у</w:t>
      </w:r>
      <w:r w:rsidR="008D5ECD" w:rsidRPr="00E04145">
        <w:rPr>
          <w:rFonts w:ascii="Times New Roman" w:eastAsia="Times New Roman" w:hAnsi="Times New Roman" w:cs="Times New Roman"/>
          <w:sz w:val="28"/>
          <w:szCs w:val="28"/>
          <w:lang w:eastAsia="ru-RU"/>
        </w:rPr>
        <w:t xml:space="preserve"> размещено </w:t>
      </w:r>
      <w:r w:rsidR="007320F0" w:rsidRPr="00E04145">
        <w:rPr>
          <w:rFonts w:ascii="Times New Roman" w:eastAsia="Times New Roman" w:hAnsi="Times New Roman" w:cs="Times New Roman"/>
          <w:sz w:val="28"/>
          <w:szCs w:val="28"/>
          <w:lang w:eastAsia="ru-RU"/>
        </w:rPr>
        <w:t>976</w:t>
      </w:r>
      <w:r w:rsidR="008D5ECD" w:rsidRPr="00E04145">
        <w:rPr>
          <w:rFonts w:ascii="Times New Roman" w:eastAsia="Times New Roman" w:hAnsi="Times New Roman" w:cs="Times New Roman"/>
          <w:sz w:val="28"/>
          <w:szCs w:val="28"/>
          <w:lang w:eastAsia="ru-RU"/>
        </w:rPr>
        <w:t xml:space="preserve"> материалов,</w:t>
      </w:r>
      <w:r w:rsidRPr="00E04145">
        <w:rPr>
          <w:rFonts w:ascii="Times New Roman" w:eastAsia="Times New Roman" w:hAnsi="Times New Roman" w:cs="Times New Roman"/>
          <w:sz w:val="28"/>
          <w:szCs w:val="28"/>
          <w:lang w:eastAsia="ru-RU"/>
        </w:rPr>
        <w:t xml:space="preserve"> направленных на освещение деятельности администрации города Пятигорска и основных событий общественно-политической жизни города Пятигорска, из</w:t>
      </w:r>
      <w:r w:rsidR="008D5ECD" w:rsidRPr="00E04145">
        <w:rPr>
          <w:rFonts w:ascii="Times New Roman" w:eastAsia="Times New Roman" w:hAnsi="Times New Roman" w:cs="Times New Roman"/>
          <w:sz w:val="28"/>
          <w:szCs w:val="28"/>
          <w:lang w:eastAsia="ru-RU"/>
        </w:rPr>
        <w:t xml:space="preserve"> них </w:t>
      </w:r>
      <w:r w:rsidR="007320F0" w:rsidRPr="00E04145">
        <w:rPr>
          <w:rFonts w:ascii="Times New Roman" w:eastAsia="Times New Roman" w:hAnsi="Times New Roman" w:cs="Times New Roman"/>
          <w:sz w:val="28"/>
          <w:szCs w:val="28"/>
          <w:lang w:eastAsia="ru-RU"/>
        </w:rPr>
        <w:t>827</w:t>
      </w:r>
      <w:r w:rsidR="008D5ECD" w:rsidRPr="00E04145">
        <w:rPr>
          <w:rFonts w:ascii="Times New Roman" w:eastAsia="Times New Roman" w:hAnsi="Times New Roman" w:cs="Times New Roman"/>
          <w:sz w:val="28"/>
          <w:szCs w:val="28"/>
          <w:lang w:eastAsia="ru-RU"/>
        </w:rPr>
        <w:t xml:space="preserve"> - это новостной контент, </w:t>
      </w:r>
      <w:r w:rsidR="007320F0" w:rsidRPr="00E04145">
        <w:rPr>
          <w:rFonts w:ascii="Times New Roman" w:eastAsia="Times New Roman" w:hAnsi="Times New Roman" w:cs="Times New Roman"/>
          <w:sz w:val="28"/>
          <w:szCs w:val="28"/>
          <w:lang w:eastAsia="ru-RU"/>
        </w:rPr>
        <w:t>149</w:t>
      </w:r>
      <w:r w:rsidR="008D5ECD" w:rsidRPr="00E04145">
        <w:rPr>
          <w:rFonts w:ascii="Times New Roman" w:eastAsia="Times New Roman" w:hAnsi="Times New Roman" w:cs="Times New Roman"/>
          <w:sz w:val="28"/>
          <w:szCs w:val="28"/>
          <w:lang w:eastAsia="ru-RU"/>
        </w:rPr>
        <w:t xml:space="preserve"> - анонсы</w:t>
      </w:r>
      <w:r w:rsidR="00EC1A16" w:rsidRPr="00E04145">
        <w:rPr>
          <w:rFonts w:ascii="Times New Roman" w:eastAsia="Times New Roman" w:hAnsi="Times New Roman" w:cs="Times New Roman"/>
          <w:sz w:val="28"/>
          <w:szCs w:val="28"/>
          <w:lang w:eastAsia="ru-RU"/>
        </w:rPr>
        <w:t>;</w:t>
      </w:r>
    </w:p>
    <w:p w:rsidR="00F26C6A" w:rsidRPr="00E04145" w:rsidRDefault="00F26C6A"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реализованы мероприятия по обслуживанию сети, работе аппаратно-программных средств лицензионных программ, также приобретены персональные компьютеры, принтеры и расходные материалы; </w:t>
      </w:r>
    </w:p>
    <w:p w:rsidR="007320F0" w:rsidRPr="00E04145" w:rsidRDefault="001A2B2F" w:rsidP="00955C97">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в</w:t>
      </w:r>
      <w:r w:rsidR="000931AC" w:rsidRPr="00E04145">
        <w:rPr>
          <w:rFonts w:ascii="Times New Roman" w:eastAsia="Times New Roman" w:hAnsi="Times New Roman" w:cs="Times New Roman"/>
          <w:sz w:val="28"/>
          <w:szCs w:val="28"/>
          <w:lang w:eastAsia="ru-RU"/>
        </w:rPr>
        <w:t xml:space="preserve"> 20</w:t>
      </w:r>
      <w:r w:rsidR="00DC5148" w:rsidRPr="00E04145">
        <w:rPr>
          <w:rFonts w:ascii="Times New Roman" w:eastAsia="Times New Roman" w:hAnsi="Times New Roman" w:cs="Times New Roman"/>
          <w:sz w:val="28"/>
          <w:szCs w:val="28"/>
          <w:lang w:eastAsia="ru-RU"/>
        </w:rPr>
        <w:t>2</w:t>
      </w:r>
      <w:r w:rsidR="007320F0" w:rsidRPr="00E04145">
        <w:rPr>
          <w:rFonts w:ascii="Times New Roman" w:eastAsia="Times New Roman" w:hAnsi="Times New Roman" w:cs="Times New Roman"/>
          <w:sz w:val="28"/>
          <w:szCs w:val="28"/>
          <w:lang w:eastAsia="ru-RU"/>
        </w:rPr>
        <w:t>1</w:t>
      </w:r>
      <w:r w:rsidR="000931AC" w:rsidRPr="00E04145">
        <w:rPr>
          <w:rFonts w:ascii="Times New Roman" w:eastAsia="Times New Roman" w:hAnsi="Times New Roman" w:cs="Times New Roman"/>
          <w:sz w:val="28"/>
          <w:szCs w:val="28"/>
          <w:lang w:eastAsia="ru-RU"/>
        </w:rPr>
        <w:t xml:space="preserve"> году </w:t>
      </w:r>
      <w:r w:rsidR="007320F0" w:rsidRPr="00E04145">
        <w:rPr>
          <w:rFonts w:ascii="Times New Roman" w:eastAsia="Times New Roman" w:hAnsi="Times New Roman" w:cs="Times New Roman"/>
          <w:sz w:val="28"/>
          <w:szCs w:val="28"/>
          <w:lang w:eastAsia="ru-RU"/>
        </w:rPr>
        <w:t xml:space="preserve">подшиты и отремонтированы 85 документов на бумажной основе по личному составу. Проводилась проверка наличия и </w:t>
      </w:r>
      <w:r w:rsidR="009824AD">
        <w:rPr>
          <w:rFonts w:ascii="Times New Roman" w:eastAsia="Times New Roman" w:hAnsi="Times New Roman" w:cs="Times New Roman"/>
          <w:sz w:val="28"/>
          <w:szCs w:val="28"/>
          <w:lang w:eastAsia="ru-RU"/>
        </w:rPr>
        <w:t>состояния 8384 документов.</w:t>
      </w:r>
      <w:r w:rsidR="007320F0" w:rsidRPr="00E04145">
        <w:rPr>
          <w:rFonts w:ascii="Times New Roman" w:eastAsia="Times New Roman" w:hAnsi="Times New Roman" w:cs="Times New Roman"/>
          <w:sz w:val="28"/>
          <w:szCs w:val="28"/>
          <w:lang w:eastAsia="ru-RU"/>
        </w:rPr>
        <w:t xml:space="preserve"> </w:t>
      </w:r>
    </w:p>
    <w:p w:rsidR="00955C97" w:rsidRPr="00E04145" w:rsidRDefault="00955C97" w:rsidP="00955C97">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6856E0" w:rsidRPr="00E04145" w:rsidRDefault="006856E0"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 xml:space="preserve">доля приобретенной компьютерной техники в администрации города Пятигорска – </w:t>
      </w:r>
      <w:r w:rsidR="00F86E4C" w:rsidRPr="00E04145">
        <w:rPr>
          <w:rFonts w:ascii="Times New Roman" w:eastAsia="Times New Roman" w:hAnsi="Times New Roman" w:cs="Times New Roman"/>
          <w:bCs/>
          <w:sz w:val="28"/>
          <w:szCs w:val="28"/>
          <w:lang w:eastAsia="ru-RU"/>
        </w:rPr>
        <w:t>11</w:t>
      </w:r>
      <w:r w:rsidR="00AC75F4" w:rsidRPr="00E04145">
        <w:rPr>
          <w:rFonts w:ascii="Times New Roman" w:eastAsia="Times New Roman" w:hAnsi="Times New Roman" w:cs="Times New Roman"/>
          <w:bCs/>
          <w:sz w:val="28"/>
          <w:szCs w:val="28"/>
          <w:lang w:eastAsia="ru-RU"/>
        </w:rPr>
        <w:t xml:space="preserve">% (план – </w:t>
      </w:r>
      <w:r w:rsidR="00F86E4C" w:rsidRPr="00E04145">
        <w:rPr>
          <w:rFonts w:ascii="Times New Roman" w:eastAsia="Times New Roman" w:hAnsi="Times New Roman" w:cs="Times New Roman"/>
          <w:bCs/>
          <w:sz w:val="28"/>
          <w:szCs w:val="28"/>
          <w:lang w:eastAsia="ru-RU"/>
        </w:rPr>
        <w:t>8</w:t>
      </w:r>
      <w:r w:rsidRPr="00E04145">
        <w:rPr>
          <w:rFonts w:ascii="Times New Roman" w:eastAsia="Times New Roman" w:hAnsi="Times New Roman" w:cs="Times New Roman"/>
          <w:bCs/>
          <w:sz w:val="28"/>
          <w:szCs w:val="28"/>
          <w:lang w:eastAsia="ru-RU"/>
        </w:rPr>
        <w:t>%);</w:t>
      </w:r>
    </w:p>
    <w:p w:rsidR="006856E0" w:rsidRPr="00E04145" w:rsidRDefault="006856E0"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количество муниципальных автоматизированных информационных систем в администрации города Пятигорска 11 единиц, что соответствует плану;</w:t>
      </w:r>
    </w:p>
    <w:p w:rsidR="000E14C1" w:rsidRPr="00E04145" w:rsidRDefault="00B50563"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о</w:t>
      </w:r>
      <w:r w:rsidR="000E14C1" w:rsidRPr="00E04145">
        <w:rPr>
          <w:rFonts w:ascii="Times New Roman" w:eastAsia="Times New Roman" w:hAnsi="Times New Roman" w:cs="Times New Roman"/>
          <w:bCs/>
          <w:sz w:val="28"/>
          <w:szCs w:val="28"/>
          <w:lang w:eastAsia="ru-RU"/>
        </w:rPr>
        <w:t>бъем архивног</w:t>
      </w:r>
      <w:r w:rsidRPr="00E04145">
        <w:rPr>
          <w:rFonts w:ascii="Times New Roman" w:eastAsia="Times New Roman" w:hAnsi="Times New Roman" w:cs="Times New Roman"/>
          <w:bCs/>
          <w:sz w:val="28"/>
          <w:szCs w:val="28"/>
          <w:lang w:eastAsia="ru-RU"/>
        </w:rPr>
        <w:t xml:space="preserve">о фонда </w:t>
      </w:r>
      <w:r w:rsidR="000E14C1" w:rsidRPr="00E04145">
        <w:rPr>
          <w:rFonts w:ascii="Times New Roman" w:eastAsia="Times New Roman" w:hAnsi="Times New Roman" w:cs="Times New Roman"/>
          <w:bCs/>
          <w:sz w:val="28"/>
          <w:szCs w:val="28"/>
          <w:lang w:eastAsia="ru-RU"/>
        </w:rPr>
        <w:t xml:space="preserve">составил </w:t>
      </w:r>
      <w:r w:rsidR="00F86E4C" w:rsidRPr="00E04145">
        <w:rPr>
          <w:rFonts w:ascii="Times New Roman" w:eastAsia="Times New Roman" w:hAnsi="Times New Roman" w:cs="Times New Roman"/>
          <w:bCs/>
          <w:sz w:val="28"/>
          <w:szCs w:val="28"/>
          <w:lang w:eastAsia="ru-RU"/>
        </w:rPr>
        <w:t>63000</w:t>
      </w:r>
      <w:r w:rsidRPr="00E04145">
        <w:rPr>
          <w:rFonts w:ascii="Times New Roman" w:eastAsia="Times New Roman" w:hAnsi="Times New Roman" w:cs="Times New Roman"/>
          <w:bCs/>
          <w:sz w:val="28"/>
          <w:szCs w:val="28"/>
          <w:lang w:eastAsia="ru-RU"/>
        </w:rPr>
        <w:t xml:space="preserve"> единиц, план – 6</w:t>
      </w:r>
      <w:r w:rsidR="00F86E4C" w:rsidRPr="00E04145">
        <w:rPr>
          <w:rFonts w:ascii="Times New Roman" w:eastAsia="Times New Roman" w:hAnsi="Times New Roman" w:cs="Times New Roman"/>
          <w:bCs/>
          <w:sz w:val="28"/>
          <w:szCs w:val="28"/>
          <w:lang w:eastAsia="ru-RU"/>
        </w:rPr>
        <w:t>2</w:t>
      </w:r>
      <w:r w:rsidRPr="00E04145">
        <w:rPr>
          <w:rFonts w:ascii="Times New Roman" w:eastAsia="Times New Roman" w:hAnsi="Times New Roman" w:cs="Times New Roman"/>
          <w:bCs/>
          <w:sz w:val="28"/>
          <w:szCs w:val="28"/>
          <w:lang w:eastAsia="ru-RU"/>
        </w:rPr>
        <w:t>000 единиц</w:t>
      </w:r>
      <w:r w:rsidR="00BE4191" w:rsidRPr="00E04145">
        <w:rPr>
          <w:rFonts w:ascii="Times New Roman" w:eastAsia="Times New Roman" w:hAnsi="Times New Roman" w:cs="Times New Roman"/>
          <w:bCs/>
          <w:sz w:val="28"/>
          <w:szCs w:val="28"/>
          <w:lang w:eastAsia="ru-RU"/>
        </w:rPr>
        <w:t>;</w:t>
      </w:r>
    </w:p>
    <w:p w:rsidR="00BE4191" w:rsidRPr="00E04145"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внутриведомственного и межведомственного юридически значимого электронного документооборота органов местного самоуправления города-курорта Пятигорск и муниципальных учреждений </w:t>
      </w:r>
      <w:r w:rsidR="00F86E4C" w:rsidRPr="00E04145">
        <w:rPr>
          <w:rFonts w:ascii="Times New Roman" w:eastAsia="Times New Roman" w:hAnsi="Times New Roman" w:cs="Times New Roman"/>
          <w:sz w:val="28"/>
          <w:szCs w:val="28"/>
          <w:lang w:eastAsia="ru-RU"/>
        </w:rPr>
        <w:t>5</w:t>
      </w:r>
      <w:r w:rsidRPr="00E04145">
        <w:rPr>
          <w:rFonts w:ascii="Times New Roman" w:eastAsia="Times New Roman" w:hAnsi="Times New Roman" w:cs="Times New Roman"/>
          <w:sz w:val="28"/>
          <w:szCs w:val="28"/>
          <w:lang w:eastAsia="ru-RU"/>
        </w:rPr>
        <w:t>0%, что соответствует плану;</w:t>
      </w:r>
    </w:p>
    <w:p w:rsidR="00BE4191" w:rsidRPr="00E04145"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открытых данных органов местного самоуправ</w:t>
      </w:r>
      <w:r w:rsidR="00F86E4C" w:rsidRPr="00E04145">
        <w:rPr>
          <w:rFonts w:ascii="Times New Roman" w:eastAsia="Times New Roman" w:hAnsi="Times New Roman" w:cs="Times New Roman"/>
          <w:sz w:val="28"/>
          <w:szCs w:val="28"/>
          <w:lang w:eastAsia="ru-RU"/>
        </w:rPr>
        <w:t>ления, прошедших гармонизацию 90</w:t>
      </w:r>
      <w:r w:rsidRPr="00E04145">
        <w:rPr>
          <w:rFonts w:ascii="Times New Roman" w:eastAsia="Times New Roman" w:hAnsi="Times New Roman" w:cs="Times New Roman"/>
          <w:sz w:val="28"/>
          <w:szCs w:val="28"/>
          <w:lang w:eastAsia="ru-RU"/>
        </w:rPr>
        <w:t>%, что соответствует плану.</w:t>
      </w:r>
    </w:p>
    <w:p w:rsidR="00955C97" w:rsidRPr="00E04145" w:rsidRDefault="00955C97" w:rsidP="00955C97">
      <w:pPr>
        <w:pStyle w:val="a3"/>
        <w:tabs>
          <w:tab w:val="left" w:pos="-709"/>
        </w:tabs>
        <w:spacing w:after="0" w:line="240" w:lineRule="auto"/>
        <w:ind w:left="0" w:firstLine="709"/>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Не достигнуто плановое значение показателя «количество муниципальных нормативных правовых актов города-курорта Пятигорска, официально опубликованных в СМИ» – 14</w:t>
      </w:r>
      <w:r w:rsidR="00F86E4C" w:rsidRPr="00E04145">
        <w:rPr>
          <w:rFonts w:ascii="Times New Roman" w:eastAsia="Calibri" w:hAnsi="Times New Roman" w:cs="Times New Roman"/>
          <w:sz w:val="28"/>
          <w:szCs w:val="28"/>
        </w:rPr>
        <w:t>8</w:t>
      </w:r>
      <w:r w:rsidRPr="00E04145">
        <w:rPr>
          <w:rFonts w:ascii="Times New Roman" w:eastAsia="Calibri" w:hAnsi="Times New Roman" w:cs="Times New Roman"/>
          <w:sz w:val="28"/>
          <w:szCs w:val="28"/>
        </w:rPr>
        <w:t xml:space="preserve"> единиц, (план – 4</w:t>
      </w:r>
      <w:r w:rsidR="00F86E4C" w:rsidRPr="00E04145">
        <w:rPr>
          <w:rFonts w:ascii="Times New Roman" w:eastAsia="Calibri" w:hAnsi="Times New Roman" w:cs="Times New Roman"/>
          <w:sz w:val="28"/>
          <w:szCs w:val="28"/>
        </w:rPr>
        <w:t>30</w:t>
      </w:r>
      <w:r w:rsidRPr="00E04145">
        <w:rPr>
          <w:rFonts w:ascii="Times New Roman" w:eastAsia="Calibri" w:hAnsi="Times New Roman" w:cs="Times New Roman"/>
          <w:sz w:val="28"/>
          <w:szCs w:val="28"/>
        </w:rPr>
        <w:t xml:space="preserve">). </w:t>
      </w:r>
      <w:r w:rsidR="00F86E4C" w:rsidRPr="00E04145">
        <w:rPr>
          <w:rFonts w:ascii="Times New Roman" w:eastAsia="Calibri" w:hAnsi="Times New Roman" w:cs="Times New Roman"/>
          <w:sz w:val="28"/>
          <w:szCs w:val="28"/>
        </w:rPr>
        <w:t>Планируемое значение не достигнуто в связи со снижением количества муниципальных нормативных актов, принятых в 2021 году органами местного самоуправления города-курорта Пятигорска. Стоит отметить, что все нормативные правовые акты были опубликованы в полном объеме</w:t>
      </w:r>
    </w:p>
    <w:p w:rsidR="009A7C51" w:rsidRPr="00E04145" w:rsidRDefault="009A7C51"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b/>
          <w:bCs/>
          <w:sz w:val="28"/>
          <w:szCs w:val="28"/>
          <w:lang w:eastAsia="ru-RU"/>
        </w:rPr>
        <w:t>В рамках</w:t>
      </w:r>
      <w:r w:rsidR="00767B87" w:rsidRPr="00E04145">
        <w:rPr>
          <w:rFonts w:ascii="Times New Roman" w:eastAsia="Times New Roman" w:hAnsi="Times New Roman" w:cs="Times New Roman"/>
          <w:b/>
          <w:bCs/>
          <w:sz w:val="28"/>
          <w:szCs w:val="28"/>
          <w:lang w:eastAsia="ru-RU"/>
        </w:rPr>
        <w:t xml:space="preserve"> реализации</w:t>
      </w:r>
      <w:r w:rsidR="0007589F" w:rsidRPr="00E04145">
        <w:rPr>
          <w:rFonts w:ascii="Times New Roman" w:eastAsia="Times New Roman" w:hAnsi="Times New Roman" w:cs="Times New Roman"/>
          <w:b/>
          <w:bCs/>
          <w:sz w:val="28"/>
          <w:szCs w:val="28"/>
          <w:lang w:eastAsia="ru-RU"/>
        </w:rPr>
        <w:t xml:space="preserve"> </w:t>
      </w:r>
      <w:r w:rsidR="00EC1A16" w:rsidRPr="00E04145">
        <w:rPr>
          <w:rFonts w:ascii="Times New Roman" w:eastAsia="Times New Roman" w:hAnsi="Times New Roman" w:cs="Times New Roman"/>
          <w:b/>
          <w:bCs/>
          <w:sz w:val="28"/>
          <w:szCs w:val="28"/>
          <w:lang w:eastAsia="ru-RU"/>
        </w:rPr>
        <w:t>П</w:t>
      </w:r>
      <w:r w:rsidRPr="00E04145">
        <w:rPr>
          <w:rFonts w:ascii="Times New Roman" w:eastAsia="Times New Roman" w:hAnsi="Times New Roman" w:cs="Times New Roman"/>
          <w:b/>
          <w:bCs/>
          <w:sz w:val="28"/>
          <w:szCs w:val="28"/>
          <w:lang w:eastAsia="ru-RU"/>
        </w:rPr>
        <w:t>одпрограммы 2 «Развитие муниципальной службы и противодействие ко</w:t>
      </w:r>
      <w:r w:rsidR="0007589F" w:rsidRPr="00E04145">
        <w:rPr>
          <w:rFonts w:ascii="Times New Roman" w:eastAsia="Times New Roman" w:hAnsi="Times New Roman" w:cs="Times New Roman"/>
          <w:b/>
          <w:bCs/>
          <w:sz w:val="28"/>
          <w:szCs w:val="28"/>
          <w:lang w:eastAsia="ru-RU"/>
        </w:rPr>
        <w:t>ррупции в городе-курорте Пятигорске</w:t>
      </w:r>
      <w:r w:rsidRPr="00E04145">
        <w:rPr>
          <w:rFonts w:ascii="Times New Roman" w:eastAsia="Times New Roman" w:hAnsi="Times New Roman" w:cs="Times New Roman"/>
          <w:b/>
          <w:bCs/>
          <w:sz w:val="28"/>
          <w:szCs w:val="28"/>
          <w:lang w:eastAsia="ru-RU"/>
        </w:rPr>
        <w:t>»</w:t>
      </w:r>
      <w:r w:rsidR="0007589F" w:rsidRPr="00E04145">
        <w:rPr>
          <w:rFonts w:ascii="Times New Roman" w:eastAsia="Times New Roman" w:hAnsi="Times New Roman" w:cs="Times New Roman"/>
          <w:b/>
          <w:bCs/>
          <w:sz w:val="28"/>
          <w:szCs w:val="28"/>
          <w:lang w:eastAsia="ru-RU"/>
        </w:rPr>
        <w:t xml:space="preserve"> </w:t>
      </w:r>
      <w:r w:rsidR="00D832E3" w:rsidRPr="00E04145">
        <w:rPr>
          <w:rFonts w:ascii="Times New Roman" w:hAnsi="Times New Roman" w:cs="Times New Roman"/>
          <w:b/>
          <w:bCs/>
          <w:sz w:val="28"/>
          <w:szCs w:val="28"/>
        </w:rPr>
        <w:t xml:space="preserve">Программы </w:t>
      </w:r>
      <w:r w:rsidR="00D832E3" w:rsidRPr="00E04145">
        <w:rPr>
          <w:rFonts w:ascii="Times New Roman" w:hAnsi="Times New Roman" w:cs="Times New Roman"/>
          <w:b/>
          <w:bCs/>
          <w:sz w:val="28"/>
          <w:szCs w:val="28"/>
          <w:lang w:val="en-US"/>
        </w:rPr>
        <w:t>XI</w:t>
      </w:r>
      <w:r w:rsidR="00401EB0" w:rsidRPr="00E04145">
        <w:rPr>
          <w:rFonts w:ascii="Times New Roman" w:eastAsia="Calibri" w:hAnsi="Times New Roman" w:cs="Times New Roman"/>
          <w:b/>
          <w:sz w:val="28"/>
          <w:szCs w:val="28"/>
          <w:lang w:val="en-US"/>
        </w:rPr>
        <w:t>I</w:t>
      </w:r>
      <w:r w:rsidR="00D832E3" w:rsidRPr="00E04145">
        <w:rPr>
          <w:rFonts w:ascii="Times New Roman" w:hAnsi="Times New Roman" w:cs="Times New Roman"/>
          <w:b/>
          <w:bCs/>
          <w:sz w:val="28"/>
          <w:szCs w:val="28"/>
          <w:lang w:val="en-US"/>
        </w:rPr>
        <w:t>I</w:t>
      </w:r>
      <w:r w:rsidR="001A2B2F" w:rsidRPr="00E04145">
        <w:rPr>
          <w:rFonts w:ascii="Times New Roman" w:hAnsi="Times New Roman" w:cs="Times New Roman"/>
          <w:b/>
          <w:bCs/>
          <w:sz w:val="28"/>
          <w:szCs w:val="28"/>
        </w:rPr>
        <w:t xml:space="preserve"> </w:t>
      </w:r>
      <w:r w:rsidRPr="00E04145">
        <w:rPr>
          <w:rFonts w:ascii="Times New Roman" w:eastAsia="Times New Roman" w:hAnsi="Times New Roman" w:cs="Times New Roman"/>
          <w:sz w:val="28"/>
          <w:szCs w:val="28"/>
          <w:lang w:eastAsia="ru-RU"/>
        </w:rPr>
        <w:t>были проведены следующие мероприятия:</w:t>
      </w:r>
    </w:p>
    <w:p w:rsidR="001A4351" w:rsidRPr="00E04145" w:rsidRDefault="00D21EF0"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и</w:t>
      </w:r>
      <w:r w:rsidR="001A4351" w:rsidRPr="00E04145">
        <w:rPr>
          <w:rFonts w:ascii="Times New Roman" w:eastAsia="Times New Roman" w:hAnsi="Times New Roman" w:cs="Times New Roman"/>
          <w:sz w:val="28"/>
          <w:szCs w:val="28"/>
          <w:lang w:eastAsia="ru-RU"/>
        </w:rPr>
        <w:t xml:space="preserve">нформация о борьбе с коррупцией на территории города размещалась на регулярной основе в средствах массовой информации, за </w:t>
      </w:r>
      <w:r w:rsidRPr="00E04145">
        <w:rPr>
          <w:rFonts w:ascii="Times New Roman" w:eastAsia="Times New Roman" w:hAnsi="Times New Roman" w:cs="Times New Roman"/>
          <w:sz w:val="28"/>
          <w:szCs w:val="28"/>
          <w:lang w:eastAsia="ru-RU"/>
        </w:rPr>
        <w:t>202</w:t>
      </w:r>
      <w:r w:rsidR="006953CB" w:rsidRPr="00E04145">
        <w:rPr>
          <w:rFonts w:ascii="Times New Roman" w:eastAsia="Times New Roman" w:hAnsi="Times New Roman" w:cs="Times New Roman"/>
          <w:sz w:val="28"/>
          <w:szCs w:val="28"/>
          <w:lang w:eastAsia="ru-RU"/>
        </w:rPr>
        <w:t>1</w:t>
      </w:r>
      <w:r w:rsidRPr="00E04145">
        <w:rPr>
          <w:rFonts w:ascii="Times New Roman" w:eastAsia="Times New Roman" w:hAnsi="Times New Roman" w:cs="Times New Roman"/>
          <w:sz w:val="28"/>
          <w:szCs w:val="28"/>
          <w:lang w:eastAsia="ru-RU"/>
        </w:rPr>
        <w:t xml:space="preserve"> год опубликовано </w:t>
      </w:r>
      <w:r w:rsidR="006953CB" w:rsidRPr="00E04145">
        <w:rPr>
          <w:rFonts w:ascii="Times New Roman" w:eastAsia="Times New Roman" w:hAnsi="Times New Roman" w:cs="Times New Roman"/>
          <w:sz w:val="28"/>
          <w:szCs w:val="28"/>
          <w:lang w:eastAsia="ru-RU"/>
        </w:rPr>
        <w:t>17 статей и 24 памятки</w:t>
      </w:r>
      <w:r w:rsidRPr="00E04145">
        <w:rPr>
          <w:rFonts w:ascii="Times New Roman" w:eastAsia="Times New Roman" w:hAnsi="Times New Roman" w:cs="Times New Roman"/>
          <w:sz w:val="28"/>
          <w:szCs w:val="28"/>
          <w:lang w:eastAsia="ru-RU"/>
        </w:rPr>
        <w:t>;</w:t>
      </w:r>
      <w:r w:rsidR="001A4351" w:rsidRPr="00E04145">
        <w:rPr>
          <w:rFonts w:ascii="Times New Roman" w:eastAsia="Times New Roman" w:hAnsi="Times New Roman" w:cs="Times New Roman"/>
          <w:sz w:val="28"/>
          <w:szCs w:val="28"/>
          <w:lang w:eastAsia="ru-RU"/>
        </w:rPr>
        <w:t xml:space="preserve">  </w:t>
      </w:r>
    </w:p>
    <w:p w:rsidR="001A4351" w:rsidRPr="00E04145" w:rsidRDefault="001A4351"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10 муниципальных служащих прошли курсы повышения квалификации;</w:t>
      </w:r>
    </w:p>
    <w:p w:rsidR="001A4351" w:rsidRPr="00E04145" w:rsidRDefault="001A4351" w:rsidP="00C33F0B">
      <w:pPr>
        <w:autoSpaceDE w:val="0"/>
        <w:autoSpaceDN w:val="0"/>
        <w:adjustRightInd w:val="0"/>
        <w:spacing w:after="0" w:line="240" w:lineRule="auto"/>
        <w:jc w:val="both"/>
        <w:rPr>
          <w:rFonts w:ascii="Times New Roman" w:eastAsia="Calibri" w:hAnsi="Times New Roman" w:cs="Times New Roman"/>
          <w:sz w:val="28"/>
          <w:szCs w:val="28"/>
        </w:rPr>
      </w:pPr>
      <w:r w:rsidRPr="00E04145">
        <w:rPr>
          <w:rFonts w:ascii="Times New Roman" w:eastAsia="Calibri" w:hAnsi="Times New Roman" w:cs="Times New Roman"/>
          <w:sz w:val="28"/>
          <w:szCs w:val="28"/>
        </w:rPr>
        <w:tab/>
      </w:r>
      <w:r w:rsidR="006953CB" w:rsidRPr="00E04145">
        <w:rPr>
          <w:rFonts w:ascii="Times New Roman" w:eastAsia="Calibri" w:hAnsi="Times New Roman" w:cs="Times New Roman"/>
          <w:sz w:val="28"/>
          <w:szCs w:val="28"/>
        </w:rPr>
        <w:t>проведены профилактические мероприятия, связанные с разъяснением руководителям предприятий и учреждений города-курорта Пятигорска, обладающих правами юридического лица, об ответственности предусмотренной законодательством Российской Федерации за соверш</w:t>
      </w:r>
      <w:r w:rsidR="00BA60FA" w:rsidRPr="00E04145">
        <w:rPr>
          <w:rFonts w:ascii="Times New Roman" w:eastAsia="Calibri" w:hAnsi="Times New Roman" w:cs="Times New Roman"/>
          <w:sz w:val="28"/>
          <w:szCs w:val="28"/>
        </w:rPr>
        <w:t>ение коррупционных преступлений.</w:t>
      </w:r>
    </w:p>
    <w:p w:rsidR="00122331" w:rsidRPr="00E04145"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EC1A16" w:rsidRPr="00E04145" w:rsidRDefault="00EC1A16"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количество информационных материалов по антикоррупционной тематике, опубликованных в печатных изданиях, размещенных на официальном сайте муниципального образования города-курорта города Пятигорска в информационно-телекоммуникационной сети </w:t>
      </w:r>
      <w:r w:rsidR="006856E0" w:rsidRPr="00E04145">
        <w:rPr>
          <w:rFonts w:ascii="Times New Roman" w:eastAsia="Times New Roman" w:hAnsi="Times New Roman" w:cs="Times New Roman"/>
          <w:sz w:val="28"/>
          <w:szCs w:val="28"/>
          <w:lang w:eastAsia="ru-RU"/>
        </w:rPr>
        <w:t>«Интернет»,</w:t>
      </w:r>
      <w:r w:rsidRPr="00E04145">
        <w:rPr>
          <w:rFonts w:ascii="Times New Roman" w:eastAsia="Times New Roman" w:hAnsi="Times New Roman" w:cs="Times New Roman"/>
          <w:sz w:val="28"/>
          <w:szCs w:val="28"/>
          <w:lang w:eastAsia="ru-RU"/>
        </w:rPr>
        <w:t xml:space="preserve"> составило </w:t>
      </w:r>
      <w:r w:rsidR="00F86E4C" w:rsidRPr="00E04145">
        <w:rPr>
          <w:rFonts w:ascii="Times New Roman" w:eastAsia="Times New Roman" w:hAnsi="Times New Roman" w:cs="Times New Roman"/>
          <w:sz w:val="28"/>
          <w:szCs w:val="28"/>
          <w:lang w:eastAsia="ru-RU"/>
        </w:rPr>
        <w:t>41</w:t>
      </w:r>
      <w:r w:rsidRPr="00E04145">
        <w:rPr>
          <w:rFonts w:ascii="Times New Roman" w:eastAsia="Times New Roman" w:hAnsi="Times New Roman" w:cs="Times New Roman"/>
          <w:sz w:val="28"/>
          <w:szCs w:val="28"/>
          <w:lang w:eastAsia="ru-RU"/>
        </w:rPr>
        <w:t xml:space="preserve"> единиц</w:t>
      </w:r>
      <w:r w:rsidR="00F86E4C" w:rsidRPr="00E04145">
        <w:rPr>
          <w:rFonts w:ascii="Times New Roman" w:eastAsia="Times New Roman" w:hAnsi="Times New Roman" w:cs="Times New Roman"/>
          <w:sz w:val="28"/>
          <w:szCs w:val="28"/>
          <w:lang w:eastAsia="ru-RU"/>
        </w:rPr>
        <w:t>у</w:t>
      </w:r>
      <w:r w:rsidRPr="00E04145">
        <w:rPr>
          <w:rFonts w:ascii="Times New Roman" w:eastAsia="Times New Roman" w:hAnsi="Times New Roman" w:cs="Times New Roman"/>
          <w:sz w:val="28"/>
          <w:szCs w:val="28"/>
          <w:lang w:eastAsia="ru-RU"/>
        </w:rPr>
        <w:t xml:space="preserve"> (план – </w:t>
      </w:r>
      <w:r w:rsidR="00F86E4C" w:rsidRPr="00E04145">
        <w:rPr>
          <w:rFonts w:ascii="Times New Roman" w:eastAsia="Times New Roman" w:hAnsi="Times New Roman" w:cs="Times New Roman"/>
          <w:sz w:val="28"/>
          <w:szCs w:val="28"/>
          <w:lang w:eastAsia="ru-RU"/>
        </w:rPr>
        <w:t>40</w:t>
      </w:r>
      <w:r w:rsidR="006856E0" w:rsidRPr="00E04145">
        <w:rPr>
          <w:rFonts w:ascii="Times New Roman" w:eastAsia="Times New Roman" w:hAnsi="Times New Roman" w:cs="Times New Roman"/>
          <w:sz w:val="28"/>
          <w:szCs w:val="28"/>
          <w:lang w:eastAsia="ru-RU"/>
        </w:rPr>
        <w:t xml:space="preserve"> </w:t>
      </w:r>
      <w:r w:rsidRPr="00E04145">
        <w:rPr>
          <w:rFonts w:ascii="Times New Roman" w:eastAsia="Times New Roman" w:hAnsi="Times New Roman" w:cs="Times New Roman"/>
          <w:sz w:val="28"/>
          <w:szCs w:val="28"/>
          <w:lang w:eastAsia="ru-RU"/>
        </w:rPr>
        <w:t>единиц);</w:t>
      </w:r>
    </w:p>
    <w:p w:rsidR="00EC1A16" w:rsidRPr="00E04145" w:rsidRDefault="00EC1A16"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муниципальных служащих, включенных </w:t>
      </w:r>
      <w:r w:rsidR="006856E0" w:rsidRPr="00E04145">
        <w:rPr>
          <w:rFonts w:ascii="Times New Roman" w:eastAsia="Times New Roman" w:hAnsi="Times New Roman" w:cs="Times New Roman"/>
          <w:sz w:val="28"/>
          <w:szCs w:val="28"/>
          <w:lang w:eastAsia="ru-RU"/>
        </w:rPr>
        <w:t>в кадровый резерв,</w:t>
      </w:r>
      <w:r w:rsidRPr="00E04145">
        <w:rPr>
          <w:rFonts w:ascii="Times New Roman" w:eastAsia="Times New Roman" w:hAnsi="Times New Roman" w:cs="Times New Roman"/>
          <w:sz w:val="28"/>
          <w:szCs w:val="28"/>
          <w:lang w:eastAsia="ru-RU"/>
        </w:rPr>
        <w:t xml:space="preserve"> составила </w:t>
      </w:r>
      <w:r w:rsidR="001A2B2F" w:rsidRPr="00E04145">
        <w:rPr>
          <w:rFonts w:ascii="Times New Roman" w:eastAsia="Times New Roman" w:hAnsi="Times New Roman" w:cs="Times New Roman"/>
          <w:sz w:val="28"/>
          <w:szCs w:val="28"/>
          <w:lang w:eastAsia="ru-RU"/>
        </w:rPr>
        <w:t>20</w:t>
      </w:r>
      <w:r w:rsidR="00CB4DFF" w:rsidRPr="00E04145">
        <w:rPr>
          <w:rFonts w:ascii="Times New Roman" w:eastAsia="Times New Roman" w:hAnsi="Times New Roman" w:cs="Times New Roman"/>
          <w:sz w:val="28"/>
          <w:szCs w:val="28"/>
          <w:lang w:eastAsia="ru-RU"/>
        </w:rPr>
        <w:t>% (план не менее 18</w:t>
      </w:r>
      <w:r w:rsidRPr="00E04145">
        <w:rPr>
          <w:rFonts w:ascii="Times New Roman" w:eastAsia="Times New Roman" w:hAnsi="Times New Roman" w:cs="Times New Roman"/>
          <w:sz w:val="28"/>
          <w:szCs w:val="28"/>
          <w:lang w:eastAsia="ru-RU"/>
        </w:rPr>
        <w:t>%);</w:t>
      </w:r>
    </w:p>
    <w:p w:rsidR="00F86E4C" w:rsidRPr="00E04145" w:rsidRDefault="00F86E4C"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Calibri" w:hAnsi="Times New Roman" w:cs="Times New Roman"/>
          <w:sz w:val="28"/>
          <w:szCs w:val="28"/>
        </w:rPr>
        <w:t>Не достигнуто плановое значение показателя «</w:t>
      </w:r>
      <w:r w:rsidRPr="00E04145">
        <w:rPr>
          <w:rFonts w:ascii="Times New Roman" w:eastAsia="Times New Roman" w:hAnsi="Times New Roman" w:cs="Times New Roman"/>
          <w:sz w:val="28"/>
          <w:szCs w:val="28"/>
          <w:lang w:eastAsia="ru-RU"/>
        </w:rPr>
        <w:t>доля муниципальных служащих, прошедших аттестацию» 0%, план – не менее 95%. Аттестация не была запланирована на 2021 год.</w:t>
      </w:r>
    </w:p>
    <w:p w:rsidR="009A7C51" w:rsidRPr="00E04145" w:rsidRDefault="009E4CA9" w:rsidP="00C33F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4145">
        <w:rPr>
          <w:rFonts w:ascii="Times New Roman" w:hAnsi="Times New Roman" w:cs="Times New Roman"/>
          <w:b/>
          <w:bCs/>
          <w:sz w:val="28"/>
          <w:szCs w:val="28"/>
        </w:rPr>
        <w:tab/>
      </w:r>
      <w:r w:rsidR="009A7C51" w:rsidRPr="00E04145">
        <w:rPr>
          <w:rFonts w:ascii="Times New Roman" w:hAnsi="Times New Roman" w:cs="Times New Roman"/>
          <w:b/>
          <w:bCs/>
          <w:sz w:val="28"/>
          <w:szCs w:val="28"/>
        </w:rPr>
        <w:t>В рамках</w:t>
      </w:r>
      <w:r w:rsidR="00767B87" w:rsidRPr="00E04145">
        <w:rPr>
          <w:rFonts w:ascii="Times New Roman" w:hAnsi="Times New Roman" w:cs="Times New Roman"/>
          <w:b/>
          <w:bCs/>
          <w:sz w:val="28"/>
          <w:szCs w:val="28"/>
        </w:rPr>
        <w:t xml:space="preserve"> реализации</w:t>
      </w:r>
      <w:r w:rsidR="0007589F" w:rsidRPr="00E04145">
        <w:rPr>
          <w:rFonts w:ascii="Times New Roman" w:hAnsi="Times New Roman" w:cs="Times New Roman"/>
          <w:b/>
          <w:bCs/>
          <w:sz w:val="28"/>
          <w:szCs w:val="28"/>
        </w:rPr>
        <w:t xml:space="preserve"> </w:t>
      </w:r>
      <w:r w:rsidR="00EC1A16" w:rsidRPr="00E04145">
        <w:rPr>
          <w:rFonts w:ascii="Times New Roman" w:hAnsi="Times New Roman" w:cs="Times New Roman"/>
          <w:b/>
          <w:bCs/>
          <w:sz w:val="28"/>
          <w:szCs w:val="28"/>
        </w:rPr>
        <w:t>П</w:t>
      </w:r>
      <w:r w:rsidR="009A7C51" w:rsidRPr="00E04145">
        <w:rPr>
          <w:rFonts w:ascii="Times New Roman" w:hAnsi="Times New Roman" w:cs="Times New Roman"/>
          <w:b/>
          <w:bCs/>
          <w:sz w:val="28"/>
          <w:szCs w:val="28"/>
        </w:rPr>
        <w:t>одпрограммы 3 «</w:t>
      </w:r>
      <w:r w:rsidR="00DC4EDB" w:rsidRPr="00E04145">
        <w:rPr>
          <w:rFonts w:ascii="Times New Roman" w:hAnsi="Times New Roman" w:cs="Times New Roman"/>
          <w:b/>
          <w:bCs/>
          <w:sz w:val="28"/>
          <w:szCs w:val="28"/>
        </w:rPr>
        <w:t>Снижение административных барьеров в рамках</w:t>
      </w:r>
      <w:r w:rsidR="009A7C51" w:rsidRPr="00E04145">
        <w:rPr>
          <w:rFonts w:ascii="Times New Roman" w:eastAsia="Times New Roman" w:hAnsi="Times New Roman" w:cs="Times New Roman"/>
          <w:b/>
          <w:bCs/>
          <w:sz w:val="28"/>
          <w:szCs w:val="28"/>
          <w:lang w:eastAsia="ru-RU"/>
        </w:rPr>
        <w:t xml:space="preserve"> предоставления государственных и муниципальных услуг» </w:t>
      </w:r>
      <w:r w:rsidR="00D832E3" w:rsidRPr="00E04145">
        <w:rPr>
          <w:rFonts w:ascii="Times New Roman" w:hAnsi="Times New Roman" w:cs="Times New Roman"/>
          <w:b/>
          <w:bCs/>
          <w:sz w:val="28"/>
          <w:szCs w:val="28"/>
        </w:rPr>
        <w:t xml:space="preserve">Программы </w:t>
      </w:r>
      <w:r w:rsidR="00D832E3" w:rsidRPr="00E04145">
        <w:rPr>
          <w:rFonts w:ascii="Times New Roman" w:hAnsi="Times New Roman" w:cs="Times New Roman"/>
          <w:b/>
          <w:bCs/>
          <w:sz w:val="28"/>
          <w:szCs w:val="28"/>
          <w:lang w:val="en-US"/>
        </w:rPr>
        <w:t>XI</w:t>
      </w:r>
      <w:r w:rsidR="00401EB0" w:rsidRPr="00E04145">
        <w:rPr>
          <w:rFonts w:ascii="Times New Roman" w:eastAsia="Calibri" w:hAnsi="Times New Roman" w:cs="Times New Roman"/>
          <w:b/>
          <w:sz w:val="28"/>
          <w:szCs w:val="28"/>
          <w:lang w:val="en-US"/>
        </w:rPr>
        <w:t>I</w:t>
      </w:r>
      <w:r w:rsidR="00D832E3" w:rsidRPr="00E04145">
        <w:rPr>
          <w:rFonts w:ascii="Times New Roman" w:hAnsi="Times New Roman" w:cs="Times New Roman"/>
          <w:b/>
          <w:bCs/>
          <w:sz w:val="28"/>
          <w:szCs w:val="28"/>
          <w:lang w:val="en-US"/>
        </w:rPr>
        <w:t>I</w:t>
      </w:r>
      <w:r w:rsidR="00475941" w:rsidRPr="00E04145">
        <w:rPr>
          <w:rFonts w:ascii="Times New Roman" w:hAnsi="Times New Roman" w:cs="Times New Roman"/>
          <w:b/>
          <w:bCs/>
          <w:sz w:val="28"/>
          <w:szCs w:val="28"/>
        </w:rPr>
        <w:t xml:space="preserve"> </w:t>
      </w:r>
      <w:r w:rsidR="009A7C51" w:rsidRPr="00E04145">
        <w:rPr>
          <w:rFonts w:ascii="Times New Roman" w:eastAsia="Times New Roman" w:hAnsi="Times New Roman" w:cs="Times New Roman"/>
          <w:sz w:val="28"/>
          <w:szCs w:val="28"/>
          <w:lang w:eastAsia="ru-RU"/>
        </w:rPr>
        <w:t>проводились следующие мероприятия:</w:t>
      </w:r>
    </w:p>
    <w:p w:rsidR="00E71024" w:rsidRPr="00E04145" w:rsidRDefault="00BB622E" w:rsidP="00CB41B7">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 xml:space="preserve">в МУ «МФЦ» проводился опрос заявителей о качестве предоставления услуг при помощи смс и инфомата на территории МФЦ, полученные сведения направляются в информационно-аналитическую систему мониторинга качества предоставления государственных услуг (ИАС МКГУ) за год поступило оценок в количестве </w:t>
      </w:r>
      <w:r w:rsidR="00707C08" w:rsidRPr="00E04145">
        <w:rPr>
          <w:rFonts w:ascii="Times New Roman" w:eastAsia="Times New Roman" w:hAnsi="Times New Roman" w:cs="Times New Roman"/>
          <w:bCs/>
          <w:sz w:val="28"/>
          <w:szCs w:val="28"/>
          <w:lang w:eastAsia="ru-RU"/>
        </w:rPr>
        <w:t>–</w:t>
      </w:r>
      <w:r w:rsidRPr="00E04145">
        <w:rPr>
          <w:rFonts w:ascii="Times New Roman" w:eastAsia="Times New Roman" w:hAnsi="Times New Roman" w:cs="Times New Roman"/>
          <w:bCs/>
          <w:sz w:val="28"/>
          <w:szCs w:val="28"/>
          <w:lang w:eastAsia="ru-RU"/>
        </w:rPr>
        <w:t xml:space="preserve"> 28465. Информация о возможности оценки в ИАС МКГУ размещена на стендах и интернет-сайте МФЦ; </w:t>
      </w:r>
    </w:p>
    <w:p w:rsidR="00FE78B4" w:rsidRPr="00E04145" w:rsidRDefault="00FE78B4" w:rsidP="00CB41B7">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продолжен проект открытия в зоне самообслуживания МФЦ «Цифрового куратора», который позволяет одновременное сопровождение одним сотрудником МФЦ нескольких заявителей при получении услуг в электронной форме на портале Государственных услуг;</w:t>
      </w:r>
    </w:p>
    <w:p w:rsidR="00BB622E" w:rsidRPr="00E04145" w:rsidRDefault="00BB622E" w:rsidP="00BB622E">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E04145">
        <w:rPr>
          <w:rFonts w:ascii="Times New Roman" w:eastAsia="Times New Roman" w:hAnsi="Times New Roman" w:cs="Times New Roman"/>
          <w:bCs/>
          <w:sz w:val="28"/>
          <w:szCs w:val="28"/>
          <w:lang w:eastAsia="ru-RU"/>
        </w:rPr>
        <w:t>регулярно проводилась инвентаризация административных регламентов, в соответствии с Перечнем муниципальных услуг, предоставляемых органами местного самоуправления города-курорта Пятигорска.</w:t>
      </w:r>
    </w:p>
    <w:p w:rsidR="00122331" w:rsidRPr="00E04145"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3:</w:t>
      </w:r>
    </w:p>
    <w:p w:rsidR="00BA11A7" w:rsidRPr="00E04145" w:rsidRDefault="00BA11A7" w:rsidP="00CB41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муниципальных услуг, предоставляемых в МФЦ, от общего количества муниципальных услуг, предоставляемых орган</w:t>
      </w:r>
      <w:r w:rsidR="003E7DA5" w:rsidRPr="00E04145">
        <w:rPr>
          <w:rFonts w:ascii="Times New Roman" w:eastAsia="Times New Roman" w:hAnsi="Times New Roman" w:cs="Times New Roman"/>
          <w:sz w:val="28"/>
          <w:szCs w:val="28"/>
          <w:lang w:eastAsia="ru-RU"/>
        </w:rPr>
        <w:t>ами местного самоуправления – 70</w:t>
      </w:r>
      <w:r w:rsidRPr="00E04145">
        <w:rPr>
          <w:rFonts w:ascii="Times New Roman" w:eastAsia="Times New Roman" w:hAnsi="Times New Roman" w:cs="Times New Roman"/>
          <w:sz w:val="28"/>
          <w:szCs w:val="28"/>
          <w:lang w:eastAsia="ru-RU"/>
        </w:rPr>
        <w:t xml:space="preserve">%, </w:t>
      </w:r>
      <w:r w:rsidR="00475941" w:rsidRPr="00E04145">
        <w:rPr>
          <w:rFonts w:ascii="Times New Roman" w:eastAsia="Times New Roman" w:hAnsi="Times New Roman" w:cs="Times New Roman"/>
          <w:sz w:val="28"/>
          <w:szCs w:val="28"/>
          <w:lang w:eastAsia="ru-RU"/>
        </w:rPr>
        <w:t>план</w:t>
      </w:r>
      <w:r w:rsidR="00CB4DFF" w:rsidRPr="00E04145">
        <w:rPr>
          <w:rFonts w:ascii="Times New Roman" w:eastAsia="Times New Roman" w:hAnsi="Times New Roman" w:cs="Times New Roman"/>
          <w:sz w:val="28"/>
          <w:szCs w:val="28"/>
          <w:lang w:eastAsia="ru-RU"/>
        </w:rPr>
        <w:t xml:space="preserve"> </w:t>
      </w:r>
      <w:r w:rsidR="00475941" w:rsidRPr="00E04145">
        <w:rPr>
          <w:rFonts w:ascii="Times New Roman" w:eastAsia="Times New Roman" w:hAnsi="Times New Roman" w:cs="Times New Roman"/>
          <w:sz w:val="28"/>
          <w:szCs w:val="28"/>
          <w:lang w:eastAsia="ru-RU"/>
        </w:rPr>
        <w:t>-</w:t>
      </w:r>
      <w:r w:rsidR="00CB4DFF" w:rsidRPr="00E04145">
        <w:rPr>
          <w:rFonts w:ascii="Times New Roman" w:eastAsia="Times New Roman" w:hAnsi="Times New Roman" w:cs="Times New Roman"/>
          <w:sz w:val="28"/>
          <w:szCs w:val="28"/>
          <w:lang w:eastAsia="ru-RU"/>
        </w:rPr>
        <w:t xml:space="preserve"> </w:t>
      </w:r>
      <w:r w:rsidR="00475941" w:rsidRPr="00E04145">
        <w:rPr>
          <w:rFonts w:ascii="Times New Roman" w:eastAsia="Times New Roman" w:hAnsi="Times New Roman" w:cs="Times New Roman"/>
          <w:sz w:val="28"/>
          <w:szCs w:val="28"/>
          <w:lang w:eastAsia="ru-RU"/>
        </w:rPr>
        <w:t>5</w:t>
      </w:r>
      <w:r w:rsidR="003E7DA5" w:rsidRPr="00E04145">
        <w:rPr>
          <w:rFonts w:ascii="Times New Roman" w:eastAsia="Times New Roman" w:hAnsi="Times New Roman" w:cs="Times New Roman"/>
          <w:sz w:val="28"/>
          <w:szCs w:val="28"/>
          <w:lang w:eastAsia="ru-RU"/>
        </w:rPr>
        <w:t>8</w:t>
      </w:r>
      <w:r w:rsidR="00475941"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w:t>
      </w:r>
    </w:p>
    <w:p w:rsidR="00BA11A7" w:rsidRPr="00E04145" w:rsidRDefault="00BA11A7" w:rsidP="00122331">
      <w:pPr>
        <w:spacing w:after="0" w:line="240" w:lineRule="auto"/>
        <w:ind w:firstLine="708"/>
        <w:jc w:val="both"/>
        <w:rPr>
          <w:rFonts w:ascii="Times New Roman" w:eastAsia="Times New Roman" w:hAnsi="Times New Roman" w:cs="Times New Roman"/>
          <w:sz w:val="24"/>
          <w:szCs w:val="24"/>
          <w:lang w:eastAsia="ru-RU"/>
        </w:rPr>
      </w:pPr>
      <w:r w:rsidRPr="00E04145">
        <w:rPr>
          <w:rFonts w:ascii="Times New Roman" w:eastAsia="Times New Roman" w:hAnsi="Times New Roman" w:cs="Times New Roman"/>
          <w:sz w:val="28"/>
          <w:szCs w:val="28"/>
          <w:lang w:eastAsia="ru-RU"/>
        </w:rPr>
        <w:t xml:space="preserve">доля заявителей, обратившихся за предоставлением государственных и муниципальных услуг, предоставляемых органами местного самоуправления города-курорта Пятигорска в МФЦ – </w:t>
      </w:r>
      <w:r w:rsidR="003E7DA5" w:rsidRPr="00E04145">
        <w:rPr>
          <w:rFonts w:ascii="Times New Roman" w:eastAsia="Times New Roman" w:hAnsi="Times New Roman" w:cs="Times New Roman"/>
          <w:sz w:val="28"/>
          <w:szCs w:val="28"/>
          <w:lang w:eastAsia="ru-RU"/>
        </w:rPr>
        <w:t>84,74</w:t>
      </w:r>
      <w:r w:rsidRPr="00E04145">
        <w:rPr>
          <w:rFonts w:ascii="Times New Roman" w:eastAsia="Times New Roman" w:hAnsi="Times New Roman" w:cs="Times New Roman"/>
          <w:sz w:val="28"/>
          <w:szCs w:val="28"/>
          <w:lang w:eastAsia="ru-RU"/>
        </w:rPr>
        <w:t>% (план</w:t>
      </w:r>
      <w:r w:rsidR="00844C90" w:rsidRPr="00E04145">
        <w:rPr>
          <w:rFonts w:ascii="Times New Roman" w:eastAsia="Times New Roman" w:hAnsi="Times New Roman" w:cs="Times New Roman"/>
          <w:sz w:val="28"/>
          <w:szCs w:val="28"/>
          <w:lang w:eastAsia="ru-RU"/>
        </w:rPr>
        <w:t xml:space="preserve"> –</w:t>
      </w:r>
      <w:r w:rsidR="00CB4DFF" w:rsidRPr="00E04145">
        <w:rPr>
          <w:rFonts w:ascii="Times New Roman" w:eastAsia="Times New Roman" w:hAnsi="Times New Roman" w:cs="Times New Roman"/>
          <w:sz w:val="28"/>
          <w:szCs w:val="28"/>
          <w:lang w:eastAsia="ru-RU"/>
        </w:rPr>
        <w:t xml:space="preserve"> </w:t>
      </w:r>
      <w:r w:rsidR="00844C90" w:rsidRPr="00E04145">
        <w:rPr>
          <w:rFonts w:ascii="Times New Roman" w:eastAsia="Times New Roman" w:hAnsi="Times New Roman" w:cs="Times New Roman"/>
          <w:sz w:val="28"/>
          <w:szCs w:val="28"/>
          <w:lang w:eastAsia="ru-RU"/>
        </w:rPr>
        <w:t>2</w:t>
      </w:r>
      <w:r w:rsidR="003E7DA5" w:rsidRPr="00E04145">
        <w:rPr>
          <w:rFonts w:ascii="Times New Roman" w:eastAsia="Times New Roman" w:hAnsi="Times New Roman" w:cs="Times New Roman"/>
          <w:sz w:val="28"/>
          <w:szCs w:val="28"/>
          <w:lang w:eastAsia="ru-RU"/>
        </w:rPr>
        <w:t>3</w:t>
      </w:r>
      <w:r w:rsidRPr="00E04145">
        <w:rPr>
          <w:rFonts w:ascii="Times New Roman" w:eastAsia="Times New Roman" w:hAnsi="Times New Roman" w:cs="Times New Roman"/>
          <w:sz w:val="28"/>
          <w:szCs w:val="28"/>
          <w:lang w:eastAsia="ru-RU"/>
        </w:rPr>
        <w:t>%)</w:t>
      </w:r>
      <w:r w:rsidR="003E7DA5" w:rsidRPr="00E04145">
        <w:rPr>
          <w:rFonts w:ascii="Times New Roman" w:eastAsia="Times New Roman" w:hAnsi="Times New Roman" w:cs="Times New Roman"/>
          <w:sz w:val="28"/>
          <w:szCs w:val="28"/>
          <w:lang w:eastAsia="ru-RU"/>
        </w:rPr>
        <w:t>;</w:t>
      </w:r>
    </w:p>
    <w:p w:rsidR="00BA11A7" w:rsidRPr="00E04145" w:rsidRDefault="00844C90" w:rsidP="00B84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w:t>
      </w:r>
      <w:r w:rsidR="00BA11A7" w:rsidRPr="00E04145">
        <w:rPr>
          <w:rFonts w:ascii="Times New Roman" w:eastAsia="Times New Roman" w:hAnsi="Times New Roman" w:cs="Times New Roman"/>
          <w:sz w:val="28"/>
          <w:szCs w:val="28"/>
          <w:lang w:eastAsia="ru-RU"/>
        </w:rPr>
        <w:t>оля регламентированных муниципальных услуг, предоставляемых органами местного самоуправления города-курорта Пятигорска – 100% (план</w:t>
      </w:r>
      <w:r w:rsidRPr="00E04145">
        <w:rPr>
          <w:rFonts w:ascii="Times New Roman" w:eastAsia="Times New Roman" w:hAnsi="Times New Roman" w:cs="Times New Roman"/>
          <w:sz w:val="28"/>
          <w:szCs w:val="28"/>
          <w:lang w:eastAsia="ru-RU"/>
        </w:rPr>
        <w:t xml:space="preserve"> -</w:t>
      </w:r>
      <w:r w:rsidR="00BA11A7" w:rsidRPr="00E04145">
        <w:rPr>
          <w:rFonts w:ascii="Times New Roman" w:eastAsia="Times New Roman" w:hAnsi="Times New Roman" w:cs="Times New Roman"/>
          <w:sz w:val="28"/>
          <w:szCs w:val="28"/>
          <w:lang w:eastAsia="ru-RU"/>
        </w:rPr>
        <w:t xml:space="preserve"> не менее 100%);</w:t>
      </w:r>
    </w:p>
    <w:p w:rsidR="00BA11A7" w:rsidRPr="00E04145" w:rsidRDefault="00844C90" w:rsidP="00C33F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к</w:t>
      </w:r>
      <w:r w:rsidR="00BA11A7" w:rsidRPr="00E04145">
        <w:rPr>
          <w:rFonts w:ascii="Times New Roman" w:eastAsia="Times New Roman" w:hAnsi="Times New Roman" w:cs="Times New Roman"/>
          <w:sz w:val="28"/>
          <w:szCs w:val="28"/>
          <w:lang w:eastAsia="ru-RU"/>
        </w:rPr>
        <w:t xml:space="preserve">оличество запросов о получении муниципальной услуги в электронном виде – </w:t>
      </w:r>
      <w:r w:rsidR="003E7DA5" w:rsidRPr="00E04145">
        <w:rPr>
          <w:rFonts w:ascii="Times New Roman" w:eastAsia="Times New Roman" w:hAnsi="Times New Roman" w:cs="Times New Roman"/>
          <w:sz w:val="28"/>
          <w:szCs w:val="28"/>
          <w:lang w:eastAsia="ru-RU"/>
        </w:rPr>
        <w:t>1628</w:t>
      </w:r>
      <w:r w:rsidR="00BA11A7" w:rsidRPr="00E04145">
        <w:rPr>
          <w:rFonts w:ascii="Times New Roman" w:eastAsia="Times New Roman" w:hAnsi="Times New Roman" w:cs="Times New Roman"/>
          <w:sz w:val="28"/>
          <w:szCs w:val="28"/>
          <w:lang w:eastAsia="ru-RU"/>
        </w:rPr>
        <w:t xml:space="preserve"> единиц (план – </w:t>
      </w:r>
      <w:r w:rsidR="008D5ECD" w:rsidRPr="00E04145">
        <w:rPr>
          <w:rFonts w:ascii="Times New Roman" w:eastAsia="Times New Roman" w:hAnsi="Times New Roman" w:cs="Times New Roman"/>
          <w:sz w:val="28"/>
          <w:szCs w:val="28"/>
          <w:lang w:eastAsia="ru-RU"/>
        </w:rPr>
        <w:t>3</w:t>
      </w:r>
      <w:r w:rsidR="003E7DA5" w:rsidRPr="00E04145">
        <w:rPr>
          <w:rFonts w:ascii="Times New Roman" w:eastAsia="Times New Roman" w:hAnsi="Times New Roman" w:cs="Times New Roman"/>
          <w:sz w:val="28"/>
          <w:szCs w:val="28"/>
          <w:lang w:eastAsia="ru-RU"/>
        </w:rPr>
        <w:t>5</w:t>
      </w:r>
      <w:r w:rsidR="008D5ECD" w:rsidRPr="00E04145">
        <w:rPr>
          <w:rFonts w:ascii="Times New Roman" w:eastAsia="Times New Roman" w:hAnsi="Times New Roman" w:cs="Times New Roman"/>
          <w:sz w:val="28"/>
          <w:szCs w:val="28"/>
          <w:lang w:eastAsia="ru-RU"/>
        </w:rPr>
        <w:t>0</w:t>
      </w:r>
      <w:r w:rsidR="00BA11A7" w:rsidRPr="00E04145">
        <w:rPr>
          <w:rFonts w:ascii="Times New Roman" w:eastAsia="Times New Roman" w:hAnsi="Times New Roman" w:cs="Times New Roman"/>
          <w:sz w:val="28"/>
          <w:szCs w:val="28"/>
          <w:lang w:eastAsia="ru-RU"/>
        </w:rPr>
        <w:t xml:space="preserve"> единиц).</w:t>
      </w:r>
    </w:p>
    <w:p w:rsidR="000931AC" w:rsidRPr="00E04145" w:rsidRDefault="000931AC" w:rsidP="00C33F0B">
      <w:pPr>
        <w:tabs>
          <w:tab w:val="left" w:pos="709"/>
        </w:tabs>
        <w:spacing w:after="0" w:line="240" w:lineRule="auto"/>
        <w:ind w:firstLine="708"/>
        <w:jc w:val="both"/>
        <w:rPr>
          <w:rFonts w:ascii="Times New Roman" w:hAnsi="Times New Roman" w:cs="Times New Roman"/>
          <w:b/>
          <w:bCs/>
          <w:sz w:val="28"/>
          <w:szCs w:val="28"/>
        </w:rPr>
      </w:pPr>
      <w:r w:rsidRPr="00E04145">
        <w:rPr>
          <w:rFonts w:ascii="Times New Roman" w:hAnsi="Times New Roman" w:cs="Times New Roman"/>
          <w:b/>
          <w:bCs/>
          <w:sz w:val="28"/>
          <w:szCs w:val="28"/>
        </w:rPr>
        <w:t xml:space="preserve">Реализация </w:t>
      </w:r>
      <w:r w:rsidR="00D92711" w:rsidRPr="00E04145">
        <w:rPr>
          <w:rFonts w:ascii="Times New Roman" w:hAnsi="Times New Roman" w:cs="Times New Roman"/>
          <w:b/>
          <w:bCs/>
          <w:sz w:val="28"/>
          <w:szCs w:val="28"/>
        </w:rPr>
        <w:t>п</w:t>
      </w:r>
      <w:r w:rsidRPr="00E04145">
        <w:rPr>
          <w:rFonts w:ascii="Times New Roman" w:hAnsi="Times New Roman" w:cs="Times New Roman"/>
          <w:b/>
          <w:bCs/>
          <w:sz w:val="28"/>
          <w:szCs w:val="28"/>
        </w:rPr>
        <w:t xml:space="preserve">одпрограмм Программы </w:t>
      </w:r>
      <w:r w:rsidRPr="00E04145">
        <w:rPr>
          <w:rFonts w:ascii="Times New Roman" w:hAnsi="Times New Roman" w:cs="Times New Roman"/>
          <w:b/>
          <w:sz w:val="28"/>
          <w:szCs w:val="28"/>
          <w:lang w:val="en-US"/>
        </w:rPr>
        <w:t>XIII</w:t>
      </w:r>
      <w:r w:rsidRPr="00E04145">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0931AC" w:rsidRPr="00E04145"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проектов муниципальных нормативных правовых актов города-курорта Пятигорска, вынесенных на общественное обсуждение в информационно-телекоммуникационной сети «Интернет» – </w:t>
      </w:r>
      <w:r w:rsidR="008856C6" w:rsidRPr="00E04145">
        <w:rPr>
          <w:rFonts w:ascii="Times New Roman" w:eastAsia="Times New Roman" w:hAnsi="Times New Roman" w:cs="Times New Roman"/>
          <w:sz w:val="28"/>
          <w:szCs w:val="28"/>
          <w:lang w:eastAsia="ru-RU"/>
        </w:rPr>
        <w:t>129</w:t>
      </w:r>
      <w:r w:rsidRPr="00E04145">
        <w:rPr>
          <w:rFonts w:ascii="Times New Roman" w:eastAsia="Times New Roman" w:hAnsi="Times New Roman" w:cs="Times New Roman"/>
          <w:sz w:val="28"/>
          <w:szCs w:val="28"/>
          <w:lang w:eastAsia="ru-RU"/>
        </w:rPr>
        <w:t>% (план – 9</w:t>
      </w:r>
      <w:r w:rsidR="008856C6" w:rsidRPr="00E04145">
        <w:rPr>
          <w:rFonts w:ascii="Times New Roman" w:eastAsia="Times New Roman" w:hAnsi="Times New Roman" w:cs="Times New Roman"/>
          <w:sz w:val="28"/>
          <w:szCs w:val="28"/>
          <w:lang w:eastAsia="ru-RU"/>
        </w:rPr>
        <w:t>5</w:t>
      </w:r>
      <w:r w:rsidRPr="00E04145">
        <w:rPr>
          <w:rFonts w:ascii="Times New Roman" w:eastAsia="Times New Roman" w:hAnsi="Times New Roman" w:cs="Times New Roman"/>
          <w:sz w:val="28"/>
          <w:szCs w:val="28"/>
          <w:lang w:eastAsia="ru-RU"/>
        </w:rPr>
        <w:t>%);</w:t>
      </w:r>
    </w:p>
    <w:p w:rsidR="000931AC" w:rsidRPr="00E04145"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w:t>
      </w:r>
      <w:r w:rsidR="008856C6" w:rsidRPr="00E04145">
        <w:rPr>
          <w:rFonts w:ascii="Times New Roman" w:eastAsia="Times New Roman" w:hAnsi="Times New Roman" w:cs="Times New Roman"/>
          <w:sz w:val="28"/>
          <w:szCs w:val="28"/>
          <w:lang w:eastAsia="ru-RU"/>
        </w:rPr>
        <w:t>нов местного самоуправления – 55</w:t>
      </w:r>
      <w:r w:rsidRPr="00E04145">
        <w:rPr>
          <w:rFonts w:ascii="Times New Roman" w:eastAsia="Times New Roman" w:hAnsi="Times New Roman" w:cs="Times New Roman"/>
          <w:sz w:val="28"/>
          <w:szCs w:val="28"/>
          <w:lang w:eastAsia="ru-RU"/>
        </w:rPr>
        <w:t>%</w:t>
      </w:r>
      <w:r w:rsidR="008856C6" w:rsidRPr="00E04145">
        <w:rPr>
          <w:rFonts w:ascii="Times New Roman" w:eastAsia="Times New Roman" w:hAnsi="Times New Roman" w:cs="Times New Roman"/>
          <w:sz w:val="28"/>
          <w:szCs w:val="28"/>
          <w:lang w:eastAsia="ru-RU"/>
        </w:rPr>
        <w:t>, что соответствует запланированному значению</w:t>
      </w:r>
      <w:r w:rsidRPr="00E04145">
        <w:rPr>
          <w:rFonts w:ascii="Times New Roman" w:eastAsia="Times New Roman" w:hAnsi="Times New Roman" w:cs="Times New Roman"/>
          <w:sz w:val="28"/>
          <w:szCs w:val="28"/>
          <w:lang w:eastAsia="ru-RU"/>
        </w:rPr>
        <w:t>;</w:t>
      </w:r>
    </w:p>
    <w:p w:rsidR="008856C6" w:rsidRPr="00E04145" w:rsidRDefault="008856C6"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количество структурных подразделений администрации города Пятигорска, воспользовавшихся льготой по земельному налогу, предусмотренной муниципальным правовым актом муниципального образования города-курорта Пятигорска – 1 ед. (план не менее 1 ед.);</w:t>
      </w:r>
    </w:p>
    <w:p w:rsidR="000931AC" w:rsidRPr="00E04145"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количество муниципальных служащих, прошедших повышение квалификации – 10 единиц</w:t>
      </w:r>
      <w:r w:rsidR="008856C6" w:rsidRPr="00E04145">
        <w:rPr>
          <w:rFonts w:ascii="Times New Roman" w:eastAsia="Times New Roman" w:hAnsi="Times New Roman" w:cs="Times New Roman"/>
          <w:sz w:val="28"/>
          <w:szCs w:val="28"/>
          <w:lang w:eastAsia="ru-RU"/>
        </w:rPr>
        <w:t>,</w:t>
      </w:r>
      <w:r w:rsidRPr="00E04145">
        <w:rPr>
          <w:rFonts w:ascii="Times New Roman" w:eastAsia="Times New Roman" w:hAnsi="Times New Roman" w:cs="Times New Roman"/>
          <w:sz w:val="28"/>
          <w:szCs w:val="28"/>
          <w:lang w:eastAsia="ru-RU"/>
        </w:rPr>
        <w:t xml:space="preserve"> </w:t>
      </w:r>
      <w:r w:rsidR="008856C6" w:rsidRPr="00E04145">
        <w:rPr>
          <w:rFonts w:ascii="Times New Roman" w:eastAsia="Times New Roman" w:hAnsi="Times New Roman" w:cs="Times New Roman"/>
          <w:sz w:val="28"/>
          <w:szCs w:val="28"/>
          <w:lang w:eastAsia="ru-RU"/>
        </w:rPr>
        <w:t>что соответствует запланированному значению;</w:t>
      </w:r>
    </w:p>
    <w:p w:rsidR="000931AC" w:rsidRPr="00E04145"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количество жителей города-курорта Пятигорска зарегистрированных на Едином портале государственных и муниципальных услуг – </w:t>
      </w:r>
      <w:r w:rsidR="008856C6" w:rsidRPr="00E04145">
        <w:rPr>
          <w:rFonts w:ascii="Times New Roman" w:eastAsia="Times New Roman" w:hAnsi="Times New Roman" w:cs="Times New Roman"/>
          <w:sz w:val="28"/>
          <w:szCs w:val="28"/>
          <w:lang w:eastAsia="ru-RU"/>
        </w:rPr>
        <w:t>148</w:t>
      </w:r>
      <w:r w:rsidRPr="00E04145">
        <w:rPr>
          <w:rFonts w:ascii="Times New Roman" w:eastAsia="Times New Roman" w:hAnsi="Times New Roman" w:cs="Times New Roman"/>
          <w:sz w:val="28"/>
          <w:szCs w:val="28"/>
          <w:lang w:eastAsia="ru-RU"/>
        </w:rPr>
        <w:t xml:space="preserve"> тыс. человек (план </w:t>
      </w:r>
      <w:r w:rsidR="008856C6" w:rsidRPr="00E04145">
        <w:rPr>
          <w:rFonts w:ascii="Times New Roman" w:eastAsia="Times New Roman" w:hAnsi="Times New Roman" w:cs="Times New Roman"/>
          <w:sz w:val="28"/>
          <w:szCs w:val="28"/>
          <w:lang w:eastAsia="ru-RU"/>
        </w:rPr>
        <w:t>140</w:t>
      </w:r>
      <w:r w:rsidRPr="00E04145">
        <w:rPr>
          <w:rFonts w:ascii="Times New Roman" w:eastAsia="Times New Roman" w:hAnsi="Times New Roman" w:cs="Times New Roman"/>
          <w:sz w:val="28"/>
          <w:szCs w:val="28"/>
          <w:lang w:eastAsia="ru-RU"/>
        </w:rPr>
        <w:t xml:space="preserve"> тыс. человек);</w:t>
      </w:r>
    </w:p>
    <w:p w:rsidR="000931AC" w:rsidRPr="00E04145"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города-курорта Пятигорска в МФЦ – </w:t>
      </w:r>
      <w:r w:rsidR="00A5130F" w:rsidRPr="00E04145">
        <w:rPr>
          <w:rFonts w:ascii="Times New Roman" w:eastAsia="Times New Roman" w:hAnsi="Times New Roman" w:cs="Times New Roman"/>
          <w:sz w:val="28"/>
          <w:szCs w:val="28"/>
          <w:lang w:eastAsia="ru-RU"/>
        </w:rPr>
        <w:t>95</w:t>
      </w:r>
      <w:r w:rsidRPr="00E04145">
        <w:rPr>
          <w:rFonts w:ascii="Times New Roman" w:eastAsia="Times New Roman" w:hAnsi="Times New Roman" w:cs="Times New Roman"/>
          <w:sz w:val="28"/>
          <w:szCs w:val="28"/>
          <w:lang w:eastAsia="ru-RU"/>
        </w:rPr>
        <w:t xml:space="preserve">% (план – </w:t>
      </w:r>
      <w:r w:rsidR="008856C6" w:rsidRPr="00E04145">
        <w:rPr>
          <w:rFonts w:ascii="Times New Roman" w:eastAsia="Times New Roman" w:hAnsi="Times New Roman" w:cs="Times New Roman"/>
          <w:sz w:val="28"/>
          <w:szCs w:val="28"/>
          <w:lang w:eastAsia="ru-RU"/>
        </w:rPr>
        <w:t>91</w:t>
      </w:r>
      <w:r w:rsidRPr="00E04145">
        <w:rPr>
          <w:rFonts w:ascii="Times New Roman" w:eastAsia="Times New Roman" w:hAnsi="Times New Roman" w:cs="Times New Roman"/>
          <w:sz w:val="28"/>
          <w:szCs w:val="28"/>
          <w:lang w:eastAsia="ru-RU"/>
        </w:rPr>
        <w:t>%)</w:t>
      </w:r>
      <w:r w:rsidR="00D92711" w:rsidRPr="00E04145">
        <w:rPr>
          <w:rFonts w:ascii="Times New Roman" w:eastAsia="Times New Roman" w:hAnsi="Times New Roman" w:cs="Times New Roman"/>
          <w:sz w:val="28"/>
          <w:szCs w:val="28"/>
          <w:lang w:eastAsia="ru-RU"/>
        </w:rPr>
        <w:t>.</w:t>
      </w:r>
    </w:p>
    <w:p w:rsidR="00EC1A16" w:rsidRPr="00E04145" w:rsidRDefault="00EC1A16" w:rsidP="00C33F0B">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p>
    <w:p w:rsidR="00CC540C" w:rsidRPr="00ED7645" w:rsidRDefault="002D47FC"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b/>
          <w:sz w:val="28"/>
          <w:szCs w:val="28"/>
          <w:lang w:eastAsia="ru-RU"/>
        </w:rPr>
        <w:t>XIV Муниципальная программа «Формирование современной городской среды» на 2018-202</w:t>
      </w:r>
      <w:r w:rsidR="00267B52" w:rsidRPr="00ED7645">
        <w:rPr>
          <w:rFonts w:ascii="Times New Roman" w:eastAsia="Times New Roman" w:hAnsi="Times New Roman" w:cs="Times New Roman"/>
          <w:b/>
          <w:sz w:val="28"/>
          <w:szCs w:val="28"/>
          <w:lang w:eastAsia="ru-RU"/>
        </w:rPr>
        <w:t>4</w:t>
      </w:r>
      <w:r w:rsidRPr="00ED7645">
        <w:rPr>
          <w:rFonts w:ascii="Times New Roman" w:eastAsia="Times New Roman" w:hAnsi="Times New Roman" w:cs="Times New Roman"/>
          <w:b/>
          <w:sz w:val="28"/>
          <w:szCs w:val="28"/>
          <w:lang w:eastAsia="ru-RU"/>
        </w:rPr>
        <w:t xml:space="preserve"> годы</w:t>
      </w:r>
      <w:r w:rsidR="00267B52" w:rsidRPr="00ED7645">
        <w:rPr>
          <w:rFonts w:ascii="Times New Roman" w:eastAsia="Times New Roman" w:hAnsi="Times New Roman" w:cs="Times New Roman"/>
          <w:b/>
          <w:sz w:val="28"/>
          <w:szCs w:val="28"/>
          <w:lang w:eastAsia="ru-RU"/>
        </w:rPr>
        <w:t xml:space="preserve"> (далее – Программа XIV)</w:t>
      </w:r>
      <w:r w:rsidR="00267B52" w:rsidRPr="00ED7645">
        <w:rPr>
          <w:rFonts w:ascii="Times New Roman" w:eastAsia="Times New Roman" w:hAnsi="Times New Roman" w:cs="Times New Roman"/>
          <w:sz w:val="28"/>
          <w:szCs w:val="28"/>
          <w:lang w:eastAsia="ru-RU"/>
        </w:rPr>
        <w:t xml:space="preserve"> </w:t>
      </w:r>
      <w:r w:rsidR="001C237F" w:rsidRPr="00ED7645">
        <w:rPr>
          <w:rFonts w:ascii="Times New Roman" w:eastAsia="Times New Roman" w:hAnsi="Times New Roman" w:cs="Times New Roman"/>
          <w:sz w:val="28"/>
          <w:szCs w:val="28"/>
          <w:lang w:eastAsia="ru-RU"/>
        </w:rPr>
        <w:t>утверждена постановлением администрации города Пятигорска от 08.12.2017 г. № 5518.</w:t>
      </w:r>
    </w:p>
    <w:p w:rsidR="00135305" w:rsidRPr="00ED7645" w:rsidRDefault="009D427A"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В рамках соглашения от 27</w:t>
      </w:r>
      <w:r w:rsidR="002E32CF" w:rsidRPr="00ED7645">
        <w:rPr>
          <w:rFonts w:ascii="Times New Roman" w:eastAsia="Times New Roman" w:hAnsi="Times New Roman" w:cs="Times New Roman"/>
          <w:sz w:val="28"/>
          <w:szCs w:val="28"/>
          <w:lang w:eastAsia="ru-RU"/>
        </w:rPr>
        <w:t>.01.202</w:t>
      </w:r>
      <w:r w:rsidRPr="00ED7645">
        <w:rPr>
          <w:rFonts w:ascii="Times New Roman" w:eastAsia="Times New Roman" w:hAnsi="Times New Roman" w:cs="Times New Roman"/>
          <w:sz w:val="28"/>
          <w:szCs w:val="28"/>
          <w:lang w:eastAsia="ru-RU"/>
        </w:rPr>
        <w:t>1</w:t>
      </w:r>
      <w:r w:rsidR="002E32CF" w:rsidRPr="00ED7645">
        <w:rPr>
          <w:rFonts w:ascii="Times New Roman" w:eastAsia="Times New Roman" w:hAnsi="Times New Roman" w:cs="Times New Roman"/>
          <w:sz w:val="28"/>
          <w:szCs w:val="28"/>
          <w:lang w:eastAsia="ru-RU"/>
        </w:rPr>
        <w:t xml:space="preserve"> г. № </w:t>
      </w:r>
      <w:r w:rsidRPr="00ED7645">
        <w:rPr>
          <w:rFonts w:ascii="Times New Roman" w:eastAsia="Times New Roman" w:hAnsi="Times New Roman" w:cs="Times New Roman"/>
          <w:sz w:val="28"/>
          <w:szCs w:val="28"/>
          <w:lang w:eastAsia="ru-RU"/>
        </w:rPr>
        <w:t>07727000-1-2021-004</w:t>
      </w:r>
      <w:r w:rsidR="002E32CF" w:rsidRPr="00ED7645">
        <w:rPr>
          <w:rFonts w:ascii="Times New Roman" w:eastAsia="Times New Roman" w:hAnsi="Times New Roman" w:cs="Times New Roman"/>
          <w:sz w:val="28"/>
          <w:szCs w:val="28"/>
          <w:lang w:eastAsia="ru-RU"/>
        </w:rPr>
        <w:t xml:space="preserve">, заключенного с министерством дорожного хозяйства и транспорта Ставропольского края по подпрограмме «Современная городская среда»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w:t>
      </w:r>
      <w:r w:rsidR="00135305" w:rsidRPr="00ED7645">
        <w:rPr>
          <w:rFonts w:ascii="Times New Roman" w:eastAsia="Times New Roman" w:hAnsi="Times New Roman" w:cs="Times New Roman"/>
          <w:sz w:val="28"/>
          <w:szCs w:val="28"/>
          <w:lang w:eastAsia="ru-RU"/>
        </w:rPr>
        <w:t>проведены работы по благоустройству общественных территорий.</w:t>
      </w:r>
    </w:p>
    <w:p w:rsidR="00B473D9" w:rsidRPr="00ED7645" w:rsidRDefault="00767B87"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027C3">
        <w:rPr>
          <w:rFonts w:ascii="Times New Roman" w:hAnsi="Times New Roman" w:cs="Times New Roman"/>
          <w:b/>
          <w:bCs/>
          <w:sz w:val="28"/>
          <w:szCs w:val="28"/>
        </w:rPr>
        <w:t>В рамках</w:t>
      </w:r>
      <w:r w:rsidR="00CE2292" w:rsidRPr="002027C3">
        <w:rPr>
          <w:rFonts w:ascii="Times New Roman" w:hAnsi="Times New Roman" w:cs="Times New Roman"/>
          <w:b/>
          <w:bCs/>
          <w:sz w:val="28"/>
          <w:szCs w:val="28"/>
        </w:rPr>
        <w:t xml:space="preserve"> реализации</w:t>
      </w:r>
      <w:r w:rsidR="00EC1A16" w:rsidRPr="002027C3">
        <w:rPr>
          <w:rFonts w:ascii="Times New Roman" w:hAnsi="Times New Roman" w:cs="Times New Roman"/>
          <w:b/>
          <w:bCs/>
          <w:sz w:val="28"/>
          <w:szCs w:val="28"/>
        </w:rPr>
        <w:t xml:space="preserve"> П</w:t>
      </w:r>
      <w:r w:rsidR="00CE2292" w:rsidRPr="002027C3">
        <w:rPr>
          <w:rFonts w:ascii="Times New Roman" w:hAnsi="Times New Roman" w:cs="Times New Roman"/>
          <w:b/>
          <w:bCs/>
          <w:sz w:val="28"/>
          <w:szCs w:val="28"/>
        </w:rPr>
        <w:t>одпрограммы</w:t>
      </w:r>
      <w:r w:rsidR="00EC1A16" w:rsidRPr="002027C3">
        <w:rPr>
          <w:rFonts w:ascii="Times New Roman" w:hAnsi="Times New Roman" w:cs="Times New Roman"/>
          <w:b/>
          <w:bCs/>
          <w:sz w:val="28"/>
          <w:szCs w:val="28"/>
        </w:rPr>
        <w:t xml:space="preserve"> 1</w:t>
      </w:r>
      <w:r w:rsidR="00CE2292" w:rsidRPr="002027C3">
        <w:rPr>
          <w:rFonts w:ascii="Times New Roman" w:hAnsi="Times New Roman" w:cs="Times New Roman"/>
          <w:b/>
          <w:bCs/>
          <w:sz w:val="28"/>
          <w:szCs w:val="28"/>
        </w:rPr>
        <w:t xml:space="preserve"> «Современная городская сред</w:t>
      </w:r>
      <w:r w:rsidR="00B473D9" w:rsidRPr="002027C3">
        <w:rPr>
          <w:rFonts w:ascii="Times New Roman" w:hAnsi="Times New Roman" w:cs="Times New Roman"/>
          <w:b/>
          <w:bCs/>
          <w:sz w:val="28"/>
          <w:szCs w:val="28"/>
        </w:rPr>
        <w:t>а</w:t>
      </w:r>
      <w:r w:rsidR="00CE2292" w:rsidRPr="002027C3">
        <w:rPr>
          <w:rFonts w:ascii="Times New Roman" w:hAnsi="Times New Roman" w:cs="Times New Roman"/>
          <w:b/>
          <w:bCs/>
          <w:sz w:val="28"/>
          <w:szCs w:val="28"/>
        </w:rPr>
        <w:t xml:space="preserve"> в городе-курорте Пятигорске»</w:t>
      </w:r>
      <w:r w:rsidR="00267B52" w:rsidRPr="002027C3">
        <w:rPr>
          <w:rFonts w:ascii="Times New Roman" w:hAnsi="Times New Roman" w:cs="Times New Roman"/>
          <w:b/>
          <w:bCs/>
          <w:sz w:val="28"/>
          <w:szCs w:val="28"/>
        </w:rPr>
        <w:t xml:space="preserve"> Программы </w:t>
      </w:r>
      <w:r w:rsidR="00267B52" w:rsidRPr="002027C3">
        <w:rPr>
          <w:rFonts w:ascii="Times New Roman" w:hAnsi="Times New Roman" w:cs="Times New Roman"/>
          <w:b/>
          <w:bCs/>
          <w:sz w:val="28"/>
          <w:szCs w:val="28"/>
          <w:lang w:val="en-US"/>
        </w:rPr>
        <w:t>XIV</w:t>
      </w:r>
      <w:r w:rsidR="00151687" w:rsidRPr="002027C3">
        <w:rPr>
          <w:rFonts w:ascii="Times New Roman" w:hAnsi="Times New Roman" w:cs="Times New Roman"/>
          <w:bCs/>
          <w:sz w:val="28"/>
          <w:szCs w:val="28"/>
        </w:rPr>
        <w:t xml:space="preserve"> </w:t>
      </w:r>
      <w:r w:rsidR="00151687" w:rsidRPr="00ED7645">
        <w:rPr>
          <w:rFonts w:ascii="Times New Roman" w:eastAsia="Times New Roman" w:hAnsi="Times New Roman" w:cs="Times New Roman"/>
          <w:sz w:val="28"/>
          <w:szCs w:val="28"/>
          <w:lang w:eastAsia="ru-RU"/>
        </w:rPr>
        <w:t>запланированы и выполнены мероприятия</w:t>
      </w:r>
      <w:r w:rsidR="00B473D9" w:rsidRPr="00ED7645">
        <w:rPr>
          <w:rFonts w:ascii="Times New Roman" w:eastAsia="Times New Roman" w:hAnsi="Times New Roman" w:cs="Times New Roman"/>
          <w:sz w:val="28"/>
          <w:szCs w:val="28"/>
          <w:lang w:eastAsia="ru-RU"/>
        </w:rPr>
        <w:t>:</w:t>
      </w:r>
    </w:p>
    <w:p w:rsidR="00135305" w:rsidRPr="00ED7645" w:rsidRDefault="00135305"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xml:space="preserve">проведен сбор и анализ предложений заинтересованных лиц в целях определения перечня общественных территорий, подлежащих благоустройству. Проведено рейтинговое голосование по отбору общественных территорий </w:t>
      </w:r>
      <w:r w:rsidR="009D427A" w:rsidRPr="00ED7645">
        <w:rPr>
          <w:rFonts w:ascii="Times New Roman" w:eastAsia="Times New Roman" w:hAnsi="Times New Roman" w:cs="Times New Roman"/>
          <w:sz w:val="28"/>
          <w:szCs w:val="28"/>
          <w:lang w:eastAsia="ru-RU"/>
        </w:rPr>
        <w:t>в первоочередном порядке на 2022</w:t>
      </w:r>
      <w:r w:rsidRPr="00ED7645">
        <w:rPr>
          <w:rFonts w:ascii="Times New Roman" w:eastAsia="Times New Roman" w:hAnsi="Times New Roman" w:cs="Times New Roman"/>
          <w:sz w:val="28"/>
          <w:szCs w:val="28"/>
          <w:lang w:eastAsia="ru-RU"/>
        </w:rPr>
        <w:t xml:space="preserve"> г.;</w:t>
      </w:r>
    </w:p>
    <w:p w:rsidR="009D427A" w:rsidRPr="00ED7645" w:rsidRDefault="009D427A"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проведена инвентаризация дворовых территорий</w:t>
      </w:r>
      <w:r w:rsidR="00274BD6" w:rsidRPr="00ED7645">
        <w:rPr>
          <w:rFonts w:ascii="Times New Roman" w:eastAsia="Times New Roman" w:hAnsi="Times New Roman" w:cs="Times New Roman"/>
          <w:sz w:val="28"/>
          <w:szCs w:val="28"/>
          <w:lang w:eastAsia="ru-RU"/>
        </w:rPr>
        <w:t xml:space="preserve"> с 09.06.2021 г. по 09.07.2021 г.</w:t>
      </w:r>
      <w:r w:rsidRPr="00ED7645">
        <w:rPr>
          <w:rFonts w:ascii="Times New Roman" w:eastAsia="Times New Roman" w:hAnsi="Times New Roman" w:cs="Times New Roman"/>
          <w:sz w:val="28"/>
          <w:szCs w:val="28"/>
          <w:lang w:eastAsia="ru-RU"/>
        </w:rPr>
        <w:t xml:space="preserve"> в соответствии с постановлением администрации города Пятигорска от 07.06.2021 г. № 1796 «Об образовании Инвентаризационной комиссии для обследования дворовых территорий города-курорта Пятигорска»</w:t>
      </w:r>
      <w:r w:rsidR="000A1E5F" w:rsidRPr="00ED7645">
        <w:rPr>
          <w:rFonts w:ascii="Times New Roman" w:eastAsia="Times New Roman" w:hAnsi="Times New Roman" w:cs="Times New Roman"/>
          <w:sz w:val="28"/>
          <w:szCs w:val="28"/>
          <w:lang w:eastAsia="ru-RU"/>
        </w:rPr>
        <w:t>;</w:t>
      </w:r>
    </w:p>
    <w:p w:rsidR="00135305" w:rsidRPr="00ED7645" w:rsidRDefault="00135305"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в рамках реализации регионального проекта «Формирование комфортной городской среды» проведены следующие мероприятия:</w:t>
      </w:r>
    </w:p>
    <w:p w:rsidR="00135305" w:rsidRPr="00ED7645" w:rsidRDefault="00135305"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xml:space="preserve">- выполнены работы по благоустройству </w:t>
      </w:r>
      <w:r w:rsidR="009D427A" w:rsidRPr="00ED7645">
        <w:rPr>
          <w:rFonts w:ascii="Times New Roman" w:eastAsia="Times New Roman" w:hAnsi="Times New Roman" w:cs="Times New Roman"/>
          <w:sz w:val="28"/>
          <w:szCs w:val="28"/>
          <w:lang w:eastAsia="ru-RU"/>
        </w:rPr>
        <w:t>сквера Л.Н. Толстого</w:t>
      </w:r>
      <w:r w:rsidRPr="00ED7645">
        <w:rPr>
          <w:rFonts w:ascii="Times New Roman" w:eastAsia="Times New Roman" w:hAnsi="Times New Roman" w:cs="Times New Roman"/>
          <w:sz w:val="28"/>
          <w:szCs w:val="28"/>
          <w:lang w:eastAsia="ru-RU"/>
        </w:rPr>
        <w:t xml:space="preserve">. Расходы направлены на выполнение работ по благоустройству территории площадью       </w:t>
      </w:r>
      <w:r w:rsidR="009D427A" w:rsidRPr="00ED7645">
        <w:rPr>
          <w:rFonts w:ascii="Times New Roman" w:eastAsia="Times New Roman" w:hAnsi="Times New Roman" w:cs="Times New Roman"/>
          <w:sz w:val="28"/>
          <w:szCs w:val="28"/>
          <w:lang w:eastAsia="ru-RU"/>
        </w:rPr>
        <w:t>14 173 м²</w:t>
      </w:r>
      <w:r w:rsidRPr="00ED7645">
        <w:rPr>
          <w:rFonts w:ascii="Times New Roman" w:eastAsia="Times New Roman" w:hAnsi="Times New Roman" w:cs="Times New Roman"/>
          <w:sz w:val="28"/>
          <w:szCs w:val="28"/>
          <w:lang w:eastAsia="ru-RU"/>
        </w:rPr>
        <w:t>;</w:t>
      </w:r>
    </w:p>
    <w:p w:rsidR="009D427A" w:rsidRPr="00ED7645" w:rsidRDefault="009D427A"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выполнены работы по благоустройству сквера Лазаревского. Расходы направлены на выполнение работ по благоустройству территории площадью 21 189 м².</w:t>
      </w:r>
    </w:p>
    <w:p w:rsidR="00122331" w:rsidRPr="00ED7645" w:rsidRDefault="00122331"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883E16" w:rsidRPr="00ED7645" w:rsidRDefault="00883E16"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количество общественных территорий, в отношении которых проведены работы по благоустройству</w:t>
      </w:r>
      <w:r w:rsidR="00F413DD" w:rsidRPr="00ED7645">
        <w:rPr>
          <w:rFonts w:ascii="Times New Roman" w:eastAsia="Times New Roman" w:hAnsi="Times New Roman" w:cs="Times New Roman"/>
          <w:sz w:val="28"/>
          <w:szCs w:val="28"/>
          <w:lang w:eastAsia="ru-RU"/>
        </w:rPr>
        <w:t xml:space="preserve"> </w:t>
      </w:r>
      <w:r w:rsidR="0013005E" w:rsidRPr="00ED7645">
        <w:rPr>
          <w:rFonts w:ascii="Times New Roman" w:eastAsia="Times New Roman" w:hAnsi="Times New Roman" w:cs="Times New Roman"/>
          <w:sz w:val="28"/>
          <w:szCs w:val="28"/>
          <w:lang w:eastAsia="ru-RU"/>
        </w:rPr>
        <w:t>–</w:t>
      </w:r>
      <w:r w:rsidR="00135305" w:rsidRPr="00ED7645">
        <w:rPr>
          <w:rFonts w:ascii="Times New Roman" w:eastAsia="Times New Roman" w:hAnsi="Times New Roman" w:cs="Times New Roman"/>
          <w:sz w:val="28"/>
          <w:szCs w:val="28"/>
          <w:lang w:eastAsia="ru-RU"/>
        </w:rPr>
        <w:t xml:space="preserve"> </w:t>
      </w:r>
      <w:r w:rsidR="00F413DD" w:rsidRPr="00ED7645">
        <w:rPr>
          <w:rFonts w:ascii="Times New Roman" w:eastAsia="Times New Roman" w:hAnsi="Times New Roman" w:cs="Times New Roman"/>
          <w:sz w:val="28"/>
          <w:szCs w:val="28"/>
          <w:lang w:eastAsia="ru-RU"/>
        </w:rPr>
        <w:t xml:space="preserve">1, </w:t>
      </w:r>
      <w:r w:rsidR="0013005E" w:rsidRPr="00ED7645">
        <w:rPr>
          <w:rFonts w:ascii="Times New Roman" w:eastAsia="Times New Roman" w:hAnsi="Times New Roman" w:cs="Times New Roman"/>
          <w:sz w:val="28"/>
          <w:szCs w:val="28"/>
          <w:lang w:eastAsia="ru-RU"/>
        </w:rPr>
        <w:t>план – 2 единицы</w:t>
      </w:r>
      <w:r w:rsidR="00F413DD" w:rsidRPr="00ED7645">
        <w:rPr>
          <w:rFonts w:ascii="Times New Roman" w:eastAsia="Times New Roman" w:hAnsi="Times New Roman" w:cs="Times New Roman"/>
          <w:sz w:val="28"/>
          <w:szCs w:val="28"/>
          <w:lang w:eastAsia="ru-RU"/>
        </w:rPr>
        <w:t>;</w:t>
      </w:r>
    </w:p>
    <w:p w:rsidR="00883E16" w:rsidRPr="00ED7645" w:rsidRDefault="00883E16"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xml:space="preserve">доля благоустроенных общественных территорий по отношению к общему </w:t>
      </w:r>
      <w:r w:rsidR="00F413DD" w:rsidRPr="00ED7645">
        <w:rPr>
          <w:rFonts w:ascii="Times New Roman" w:eastAsia="Times New Roman" w:hAnsi="Times New Roman" w:cs="Times New Roman"/>
          <w:sz w:val="28"/>
          <w:szCs w:val="28"/>
          <w:lang w:eastAsia="ru-RU"/>
        </w:rPr>
        <w:t>количеству общественных</w:t>
      </w:r>
      <w:r w:rsidRPr="00ED7645">
        <w:rPr>
          <w:rFonts w:ascii="Times New Roman" w:eastAsia="Times New Roman" w:hAnsi="Times New Roman" w:cs="Times New Roman"/>
          <w:sz w:val="28"/>
          <w:szCs w:val="28"/>
          <w:lang w:eastAsia="ru-RU"/>
        </w:rPr>
        <w:t xml:space="preserve"> территорий, нуждающихся в благоустройстве – </w:t>
      </w:r>
      <w:r w:rsidR="0013005E" w:rsidRPr="00ED7645">
        <w:rPr>
          <w:rFonts w:ascii="Times New Roman" w:eastAsia="Times New Roman" w:hAnsi="Times New Roman" w:cs="Times New Roman"/>
          <w:sz w:val="28"/>
          <w:szCs w:val="28"/>
          <w:lang w:eastAsia="ru-RU"/>
        </w:rPr>
        <w:t>14,97</w:t>
      </w:r>
      <w:r w:rsidRPr="00ED7645">
        <w:rPr>
          <w:rFonts w:ascii="Times New Roman" w:eastAsia="Times New Roman" w:hAnsi="Times New Roman" w:cs="Times New Roman"/>
          <w:sz w:val="28"/>
          <w:szCs w:val="28"/>
          <w:lang w:eastAsia="ru-RU"/>
        </w:rPr>
        <w:t xml:space="preserve">%, план – </w:t>
      </w:r>
      <w:r w:rsidR="0013005E" w:rsidRPr="00ED7645">
        <w:rPr>
          <w:rFonts w:ascii="Times New Roman" w:eastAsia="Times New Roman" w:hAnsi="Times New Roman" w:cs="Times New Roman"/>
          <w:sz w:val="28"/>
          <w:szCs w:val="28"/>
          <w:lang w:eastAsia="ru-RU"/>
        </w:rPr>
        <w:t>13,18</w:t>
      </w:r>
      <w:r w:rsidRPr="00ED7645">
        <w:rPr>
          <w:rFonts w:ascii="Times New Roman" w:eastAsia="Times New Roman" w:hAnsi="Times New Roman" w:cs="Times New Roman"/>
          <w:sz w:val="28"/>
          <w:szCs w:val="28"/>
          <w:lang w:eastAsia="ru-RU"/>
        </w:rPr>
        <w:t>%;</w:t>
      </w:r>
    </w:p>
    <w:p w:rsidR="00F413DD" w:rsidRPr="00ED7645" w:rsidRDefault="00F413DD"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xml:space="preserve">доля благоустроенных дворовых территорий по отношению к общему количеству дворовых территорий, нуждающихся в благоустройстве – 46,46%, план </w:t>
      </w:r>
      <w:r w:rsidR="0013005E" w:rsidRPr="00ED7645">
        <w:rPr>
          <w:rFonts w:ascii="Times New Roman" w:eastAsia="Times New Roman" w:hAnsi="Times New Roman" w:cs="Times New Roman"/>
          <w:sz w:val="28"/>
          <w:szCs w:val="28"/>
          <w:lang w:eastAsia="ru-RU"/>
        </w:rPr>
        <w:t xml:space="preserve">– </w:t>
      </w:r>
      <w:r w:rsidRPr="00ED7645">
        <w:rPr>
          <w:rFonts w:ascii="Times New Roman" w:eastAsia="Times New Roman" w:hAnsi="Times New Roman" w:cs="Times New Roman"/>
          <w:sz w:val="28"/>
          <w:szCs w:val="28"/>
          <w:lang w:eastAsia="ru-RU"/>
        </w:rPr>
        <w:t>45,59%;</w:t>
      </w:r>
    </w:p>
    <w:p w:rsidR="00883E16" w:rsidRPr="00ED7645" w:rsidRDefault="00F413DD" w:rsidP="00ED764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D7645">
        <w:rPr>
          <w:rFonts w:ascii="Times New Roman" w:eastAsia="Times New Roman" w:hAnsi="Times New Roman" w:cs="Times New Roman"/>
          <w:sz w:val="28"/>
          <w:szCs w:val="28"/>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города-курорта Пятигорска </w:t>
      </w:r>
      <w:r w:rsidR="0013005E" w:rsidRPr="00ED7645">
        <w:rPr>
          <w:rFonts w:ascii="Times New Roman" w:eastAsia="Times New Roman" w:hAnsi="Times New Roman" w:cs="Times New Roman"/>
          <w:sz w:val="28"/>
          <w:szCs w:val="28"/>
          <w:lang w:eastAsia="ru-RU"/>
        </w:rPr>
        <w:t>–</w:t>
      </w:r>
      <w:r w:rsidR="00135305" w:rsidRPr="00ED7645">
        <w:rPr>
          <w:rFonts w:ascii="Times New Roman" w:eastAsia="Times New Roman" w:hAnsi="Times New Roman" w:cs="Times New Roman"/>
          <w:sz w:val="28"/>
          <w:szCs w:val="28"/>
          <w:lang w:eastAsia="ru-RU"/>
        </w:rPr>
        <w:t xml:space="preserve"> </w:t>
      </w:r>
      <w:r w:rsidR="0013005E" w:rsidRPr="00ED7645">
        <w:rPr>
          <w:rFonts w:ascii="Times New Roman" w:eastAsia="Times New Roman" w:hAnsi="Times New Roman" w:cs="Times New Roman"/>
          <w:sz w:val="28"/>
          <w:szCs w:val="28"/>
          <w:lang w:eastAsia="ru-RU"/>
        </w:rPr>
        <w:t>23,68</w:t>
      </w:r>
      <w:r w:rsidRPr="00ED7645">
        <w:rPr>
          <w:rFonts w:ascii="Times New Roman" w:eastAsia="Times New Roman" w:hAnsi="Times New Roman" w:cs="Times New Roman"/>
          <w:sz w:val="28"/>
          <w:szCs w:val="28"/>
          <w:lang w:eastAsia="ru-RU"/>
        </w:rPr>
        <w:t xml:space="preserve">%, </w:t>
      </w:r>
      <w:r w:rsidR="00135305" w:rsidRPr="00ED7645">
        <w:rPr>
          <w:rFonts w:ascii="Times New Roman" w:eastAsia="Times New Roman" w:hAnsi="Times New Roman" w:cs="Times New Roman"/>
          <w:sz w:val="28"/>
          <w:szCs w:val="28"/>
          <w:lang w:eastAsia="ru-RU"/>
        </w:rPr>
        <w:t>план</w:t>
      </w:r>
      <w:r w:rsidR="0013005E" w:rsidRPr="00ED7645">
        <w:rPr>
          <w:rFonts w:ascii="Times New Roman" w:eastAsia="Times New Roman" w:hAnsi="Times New Roman" w:cs="Times New Roman"/>
          <w:sz w:val="28"/>
          <w:szCs w:val="28"/>
          <w:lang w:eastAsia="ru-RU"/>
        </w:rPr>
        <w:t xml:space="preserve"> – 22,2%</w:t>
      </w:r>
      <w:r w:rsidRPr="00ED7645">
        <w:rPr>
          <w:rFonts w:ascii="Times New Roman" w:eastAsia="Times New Roman" w:hAnsi="Times New Roman" w:cs="Times New Roman"/>
          <w:sz w:val="28"/>
          <w:szCs w:val="28"/>
          <w:lang w:eastAsia="ru-RU"/>
        </w:rPr>
        <w:t>.</w:t>
      </w:r>
    </w:p>
    <w:p w:rsidR="002F3E5E" w:rsidRPr="002027C3" w:rsidRDefault="002F3E5E" w:rsidP="002027C3">
      <w:pPr>
        <w:tabs>
          <w:tab w:val="left" w:pos="709"/>
        </w:tabs>
        <w:spacing w:after="0" w:line="240" w:lineRule="auto"/>
        <w:ind w:firstLine="708"/>
        <w:jc w:val="both"/>
        <w:rPr>
          <w:rFonts w:ascii="Times New Roman" w:hAnsi="Times New Roman" w:cs="Times New Roman"/>
          <w:b/>
          <w:bCs/>
          <w:sz w:val="28"/>
          <w:szCs w:val="28"/>
        </w:rPr>
      </w:pPr>
      <w:r w:rsidRPr="002027C3">
        <w:rPr>
          <w:rFonts w:ascii="Times New Roman" w:hAnsi="Times New Roman" w:cs="Times New Roman"/>
          <w:b/>
          <w:bCs/>
          <w:sz w:val="28"/>
          <w:szCs w:val="28"/>
        </w:rPr>
        <w:t>Реализация подпрограмм Программы XIV позволила достигнуть запланированных значений индикаторов, характеризующих цели программы:</w:t>
      </w:r>
    </w:p>
    <w:p w:rsidR="00BA6D67" w:rsidRPr="002027C3" w:rsidRDefault="002F3E5E" w:rsidP="002027C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027C3">
        <w:rPr>
          <w:rFonts w:ascii="Times New Roman" w:eastAsia="Times New Roman" w:hAnsi="Times New Roman" w:cs="Times New Roman"/>
          <w:sz w:val="28"/>
          <w:szCs w:val="28"/>
          <w:lang w:eastAsia="ru-RU"/>
        </w:rPr>
        <w:t xml:space="preserve">доля площади благоустроенных общественных территорий по отношению к общей площади общественных территорий, нуждающихся в благоустройстве </w:t>
      </w:r>
      <w:r w:rsidR="0013005E" w:rsidRPr="002027C3">
        <w:rPr>
          <w:rFonts w:ascii="Times New Roman" w:eastAsia="Times New Roman" w:hAnsi="Times New Roman" w:cs="Times New Roman"/>
          <w:sz w:val="28"/>
          <w:szCs w:val="28"/>
          <w:lang w:eastAsia="ru-RU"/>
        </w:rPr>
        <w:t>– 23,59</w:t>
      </w:r>
      <w:r w:rsidRPr="002027C3">
        <w:rPr>
          <w:rFonts w:ascii="Times New Roman" w:eastAsia="Times New Roman" w:hAnsi="Times New Roman" w:cs="Times New Roman"/>
          <w:sz w:val="28"/>
          <w:szCs w:val="28"/>
          <w:lang w:eastAsia="ru-RU"/>
        </w:rPr>
        <w:t xml:space="preserve">%, </w:t>
      </w:r>
      <w:r w:rsidR="00BA6D67" w:rsidRPr="002027C3">
        <w:rPr>
          <w:rFonts w:ascii="Times New Roman" w:eastAsia="Times New Roman" w:hAnsi="Times New Roman" w:cs="Times New Roman"/>
          <w:sz w:val="28"/>
          <w:szCs w:val="28"/>
          <w:lang w:eastAsia="ru-RU"/>
        </w:rPr>
        <w:t>что соответствует плану.</w:t>
      </w:r>
    </w:p>
    <w:p w:rsidR="002F3E5E" w:rsidRPr="002027C3" w:rsidRDefault="00BA6D67" w:rsidP="002027C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027C3">
        <w:rPr>
          <w:rFonts w:ascii="Times New Roman" w:eastAsia="Times New Roman" w:hAnsi="Times New Roman" w:cs="Times New Roman"/>
          <w:sz w:val="28"/>
          <w:szCs w:val="28"/>
          <w:lang w:eastAsia="ru-RU"/>
        </w:rPr>
        <w:t>Не достигнуто плановое значение индикатора «</w:t>
      </w:r>
      <w:r w:rsidR="002F3E5E" w:rsidRPr="002027C3">
        <w:rPr>
          <w:rFonts w:ascii="Times New Roman" w:eastAsia="Times New Roman" w:hAnsi="Times New Roman" w:cs="Times New Roman"/>
          <w:sz w:val="28"/>
          <w:szCs w:val="28"/>
          <w:lang w:eastAsia="ru-RU"/>
        </w:rPr>
        <w:t>доля площади благоустроенных дворовых территорий по отношению к общей площади дворовых территорий, нуждающихся в благоустройстве</w:t>
      </w:r>
      <w:r w:rsidRPr="002027C3">
        <w:rPr>
          <w:rFonts w:ascii="Times New Roman" w:eastAsia="Times New Roman" w:hAnsi="Times New Roman" w:cs="Times New Roman"/>
          <w:sz w:val="28"/>
          <w:szCs w:val="28"/>
          <w:lang w:eastAsia="ru-RU"/>
        </w:rPr>
        <w:t>»</w:t>
      </w:r>
      <w:r w:rsidR="002F3E5E" w:rsidRPr="002027C3">
        <w:rPr>
          <w:rFonts w:ascii="Times New Roman" w:eastAsia="Times New Roman" w:hAnsi="Times New Roman" w:cs="Times New Roman"/>
          <w:sz w:val="28"/>
          <w:szCs w:val="28"/>
          <w:lang w:eastAsia="ru-RU"/>
        </w:rPr>
        <w:t xml:space="preserve"> </w:t>
      </w:r>
      <w:r w:rsidRPr="002027C3">
        <w:rPr>
          <w:rFonts w:ascii="Times New Roman" w:eastAsia="Times New Roman" w:hAnsi="Times New Roman" w:cs="Times New Roman"/>
          <w:sz w:val="28"/>
          <w:szCs w:val="28"/>
          <w:lang w:eastAsia="ru-RU"/>
        </w:rPr>
        <w:t xml:space="preserve">составила </w:t>
      </w:r>
      <w:r w:rsidR="002F3E5E" w:rsidRPr="002027C3">
        <w:rPr>
          <w:rFonts w:ascii="Times New Roman" w:eastAsia="Times New Roman" w:hAnsi="Times New Roman" w:cs="Times New Roman"/>
          <w:sz w:val="28"/>
          <w:szCs w:val="28"/>
          <w:lang w:eastAsia="ru-RU"/>
        </w:rPr>
        <w:t>68,73%, план - 69,28%</w:t>
      </w:r>
      <w:r w:rsidRPr="002027C3">
        <w:rPr>
          <w:rFonts w:ascii="Times New Roman" w:eastAsia="Times New Roman" w:hAnsi="Times New Roman" w:cs="Times New Roman"/>
          <w:sz w:val="28"/>
          <w:szCs w:val="28"/>
          <w:lang w:eastAsia="ru-RU"/>
        </w:rPr>
        <w:t>, не выполнение связано с отсутствием финансирования Министерством дорожного хозяйства и транспорта Ставропольского края</w:t>
      </w:r>
      <w:r w:rsidR="002027C3" w:rsidRPr="002027C3">
        <w:rPr>
          <w:rFonts w:ascii="Times New Roman" w:eastAsia="Times New Roman" w:hAnsi="Times New Roman" w:cs="Times New Roman"/>
          <w:sz w:val="28"/>
          <w:szCs w:val="28"/>
          <w:lang w:eastAsia="ru-RU"/>
        </w:rPr>
        <w:t>.</w:t>
      </w:r>
    </w:p>
    <w:p w:rsidR="003A4575" w:rsidRPr="00E04145" w:rsidRDefault="003A4575" w:rsidP="00C33F0B">
      <w:pPr>
        <w:spacing w:after="0" w:line="240" w:lineRule="auto"/>
        <w:ind w:firstLine="708"/>
        <w:jc w:val="both"/>
        <w:rPr>
          <w:rFonts w:ascii="Times New Roman" w:eastAsia="Times New Roman" w:hAnsi="Times New Roman" w:cs="Times New Roman"/>
          <w:color w:val="000000"/>
          <w:sz w:val="28"/>
          <w:szCs w:val="28"/>
          <w:lang w:eastAsia="ru-RU"/>
        </w:rPr>
      </w:pPr>
    </w:p>
    <w:p w:rsidR="00D64C17" w:rsidRPr="0038438D" w:rsidRDefault="00D64C17" w:rsidP="0038438D">
      <w:pPr>
        <w:pStyle w:val="a3"/>
        <w:numPr>
          <w:ilvl w:val="0"/>
          <w:numId w:val="18"/>
        </w:numPr>
        <w:spacing w:after="0" w:line="240" w:lineRule="auto"/>
        <w:ind w:left="0" w:firstLine="0"/>
        <w:jc w:val="both"/>
        <w:rPr>
          <w:rFonts w:ascii="Times New Roman" w:eastAsia="Times New Roman" w:hAnsi="Times New Roman" w:cs="Times New Roman"/>
          <w:b/>
          <w:sz w:val="28"/>
          <w:szCs w:val="28"/>
        </w:rPr>
      </w:pPr>
      <w:r w:rsidRPr="0038438D">
        <w:rPr>
          <w:rFonts w:ascii="Times New Roman" w:eastAsia="Times New Roman" w:hAnsi="Times New Roman" w:cs="Times New Roman"/>
          <w:b/>
          <w:sz w:val="28"/>
          <w:szCs w:val="28"/>
        </w:rPr>
        <w:t>Сведения о степени соответствия запланированных и достигнутых зн</w:t>
      </w:r>
      <w:r w:rsidR="0003480A" w:rsidRPr="0038438D">
        <w:rPr>
          <w:rFonts w:ascii="Times New Roman" w:eastAsia="Times New Roman" w:hAnsi="Times New Roman" w:cs="Times New Roman"/>
          <w:b/>
          <w:sz w:val="28"/>
          <w:szCs w:val="28"/>
        </w:rPr>
        <w:t xml:space="preserve">ачений индикаторов достижения </w:t>
      </w:r>
      <w:r w:rsidRPr="0038438D">
        <w:rPr>
          <w:rFonts w:ascii="Times New Roman" w:eastAsia="Times New Roman" w:hAnsi="Times New Roman" w:cs="Times New Roman"/>
          <w:b/>
          <w:sz w:val="28"/>
          <w:szCs w:val="28"/>
        </w:rPr>
        <w:t>целей муниципальных программ и показателей решения задач подпрограмм муниципальных программ за 20</w:t>
      </w:r>
      <w:r w:rsidR="003E3E6A" w:rsidRPr="0038438D">
        <w:rPr>
          <w:rFonts w:ascii="Times New Roman" w:eastAsia="Times New Roman" w:hAnsi="Times New Roman" w:cs="Times New Roman"/>
          <w:b/>
          <w:sz w:val="28"/>
          <w:szCs w:val="28"/>
        </w:rPr>
        <w:t xml:space="preserve">20 </w:t>
      </w:r>
      <w:r w:rsidRPr="0038438D">
        <w:rPr>
          <w:rFonts w:ascii="Times New Roman" w:eastAsia="Times New Roman" w:hAnsi="Times New Roman" w:cs="Times New Roman"/>
          <w:b/>
          <w:sz w:val="28"/>
          <w:szCs w:val="28"/>
        </w:rPr>
        <w:t>год</w:t>
      </w:r>
    </w:p>
    <w:p w:rsidR="00237419" w:rsidRPr="00E04145" w:rsidRDefault="007E6077" w:rsidP="00C33F0B">
      <w:pPr>
        <w:tabs>
          <w:tab w:val="left" w:pos="709"/>
        </w:tabs>
        <w:spacing w:after="0" w:line="240" w:lineRule="auto"/>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ab/>
      </w:r>
      <w:r w:rsidR="00237419" w:rsidRPr="00E04145">
        <w:rPr>
          <w:rFonts w:ascii="Times New Roman" w:eastAsia="Times New Roman" w:hAnsi="Times New Roman" w:cs="Times New Roman"/>
          <w:sz w:val="28"/>
          <w:szCs w:val="28"/>
          <w:lang w:eastAsia="ru-RU"/>
        </w:rPr>
        <w:t xml:space="preserve">Достижение целей муниципальных программ характеризуют </w:t>
      </w:r>
      <w:r w:rsidR="008E2EE3" w:rsidRPr="00E04145">
        <w:rPr>
          <w:rFonts w:ascii="Times New Roman" w:eastAsia="Times New Roman" w:hAnsi="Times New Roman" w:cs="Times New Roman"/>
          <w:sz w:val="28"/>
          <w:szCs w:val="28"/>
          <w:lang w:eastAsia="ru-RU"/>
        </w:rPr>
        <w:t>70 индикаторов</w:t>
      </w:r>
      <w:r w:rsidR="00237419" w:rsidRPr="00E04145">
        <w:rPr>
          <w:rFonts w:ascii="Times New Roman" w:eastAsia="Times New Roman" w:hAnsi="Times New Roman" w:cs="Times New Roman"/>
          <w:sz w:val="28"/>
          <w:szCs w:val="28"/>
          <w:lang w:eastAsia="ru-RU"/>
        </w:rPr>
        <w:t xml:space="preserve"> муниципальных программ (далее – индикаторы), из которых </w:t>
      </w:r>
      <w:r w:rsidR="008E2EE3" w:rsidRPr="00E04145">
        <w:rPr>
          <w:rFonts w:ascii="Times New Roman" w:eastAsia="Times New Roman" w:hAnsi="Times New Roman" w:cs="Times New Roman"/>
          <w:sz w:val="28"/>
          <w:szCs w:val="28"/>
          <w:lang w:eastAsia="ru-RU"/>
        </w:rPr>
        <w:t>66</w:t>
      </w:r>
      <w:r w:rsidR="00237419" w:rsidRPr="00E04145">
        <w:rPr>
          <w:rFonts w:ascii="Times New Roman" w:eastAsia="Times New Roman" w:hAnsi="Times New Roman" w:cs="Times New Roman"/>
          <w:sz w:val="28"/>
          <w:szCs w:val="28"/>
          <w:lang w:eastAsia="ru-RU"/>
        </w:rPr>
        <w:t xml:space="preserve"> – достигли план</w:t>
      </w:r>
      <w:r w:rsidR="008E2EE3" w:rsidRPr="00E04145">
        <w:rPr>
          <w:rFonts w:ascii="Times New Roman" w:eastAsia="Times New Roman" w:hAnsi="Times New Roman" w:cs="Times New Roman"/>
          <w:sz w:val="28"/>
          <w:szCs w:val="28"/>
          <w:lang w:eastAsia="ru-RU"/>
        </w:rPr>
        <w:t>овых значений, что составляет 94</w:t>
      </w:r>
      <w:r w:rsidR="00237419" w:rsidRPr="00E04145">
        <w:rPr>
          <w:rFonts w:ascii="Times New Roman" w:eastAsia="Times New Roman" w:hAnsi="Times New Roman" w:cs="Times New Roman"/>
          <w:sz w:val="28"/>
          <w:szCs w:val="28"/>
          <w:lang w:eastAsia="ru-RU"/>
        </w:rPr>
        <w:t xml:space="preserve">%. Значения </w:t>
      </w:r>
      <w:r w:rsidR="008E2EE3" w:rsidRPr="00E04145">
        <w:rPr>
          <w:rFonts w:ascii="Times New Roman" w:eastAsia="Times New Roman" w:hAnsi="Times New Roman" w:cs="Times New Roman"/>
          <w:sz w:val="28"/>
          <w:szCs w:val="28"/>
          <w:lang w:eastAsia="ru-RU"/>
        </w:rPr>
        <w:t>4</w:t>
      </w:r>
      <w:r w:rsidR="00237419" w:rsidRPr="00E04145">
        <w:rPr>
          <w:rFonts w:ascii="Times New Roman" w:eastAsia="Times New Roman" w:hAnsi="Times New Roman" w:cs="Times New Roman"/>
          <w:sz w:val="28"/>
          <w:szCs w:val="28"/>
          <w:lang w:eastAsia="ru-RU"/>
        </w:rPr>
        <w:t xml:space="preserve"> индикаторов (</w:t>
      </w:r>
      <w:r w:rsidR="008E2EE3" w:rsidRPr="00E04145">
        <w:rPr>
          <w:rFonts w:ascii="Times New Roman" w:eastAsia="Times New Roman" w:hAnsi="Times New Roman" w:cs="Times New Roman"/>
          <w:sz w:val="28"/>
          <w:szCs w:val="28"/>
          <w:lang w:eastAsia="ru-RU"/>
        </w:rPr>
        <w:t>6</w:t>
      </w:r>
      <w:r w:rsidR="00237419" w:rsidRPr="00E04145">
        <w:rPr>
          <w:rFonts w:ascii="Times New Roman" w:eastAsia="Times New Roman" w:hAnsi="Times New Roman" w:cs="Times New Roman"/>
          <w:sz w:val="28"/>
          <w:szCs w:val="28"/>
          <w:lang w:eastAsia="ru-RU"/>
        </w:rPr>
        <w:t>%) не выполнены.</w:t>
      </w:r>
    </w:p>
    <w:p w:rsidR="00237419" w:rsidRPr="00E04145"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Решение задач подпрограмм муниципальных программ характеризуют </w:t>
      </w:r>
      <w:r w:rsidR="008E2EE3" w:rsidRPr="00E04145">
        <w:rPr>
          <w:rFonts w:ascii="Times New Roman" w:eastAsia="Times New Roman" w:hAnsi="Times New Roman" w:cs="Times New Roman"/>
          <w:sz w:val="28"/>
          <w:szCs w:val="28"/>
          <w:lang w:eastAsia="ru-RU"/>
        </w:rPr>
        <w:t>258</w:t>
      </w:r>
      <w:r w:rsidRPr="00E04145">
        <w:rPr>
          <w:rFonts w:ascii="Times New Roman" w:eastAsia="Times New Roman" w:hAnsi="Times New Roman" w:cs="Times New Roman"/>
          <w:sz w:val="28"/>
          <w:szCs w:val="28"/>
          <w:lang w:eastAsia="ru-RU"/>
        </w:rPr>
        <w:t xml:space="preserve"> показателей муниципальных программ (далее – показатели), из которых </w:t>
      </w:r>
      <w:r w:rsidR="008E2EE3" w:rsidRPr="00E04145">
        <w:rPr>
          <w:rFonts w:ascii="Times New Roman" w:eastAsia="Times New Roman" w:hAnsi="Times New Roman" w:cs="Times New Roman"/>
          <w:sz w:val="28"/>
          <w:szCs w:val="28"/>
          <w:lang w:eastAsia="ru-RU"/>
        </w:rPr>
        <w:t>212</w:t>
      </w:r>
      <w:r w:rsidRPr="00E04145">
        <w:rPr>
          <w:rFonts w:ascii="Times New Roman" w:eastAsia="Times New Roman" w:hAnsi="Times New Roman" w:cs="Times New Roman"/>
          <w:sz w:val="28"/>
          <w:szCs w:val="28"/>
          <w:lang w:eastAsia="ru-RU"/>
        </w:rPr>
        <w:t xml:space="preserve"> – достигли плановых значений, что составляет 8</w:t>
      </w:r>
      <w:r w:rsidR="008E2EE3" w:rsidRPr="00E04145">
        <w:rPr>
          <w:rFonts w:ascii="Times New Roman" w:eastAsia="Times New Roman" w:hAnsi="Times New Roman" w:cs="Times New Roman"/>
          <w:sz w:val="28"/>
          <w:szCs w:val="28"/>
          <w:lang w:eastAsia="ru-RU"/>
        </w:rPr>
        <w:t>2</w:t>
      </w:r>
      <w:r w:rsidRPr="00E04145">
        <w:rPr>
          <w:rFonts w:ascii="Times New Roman" w:eastAsia="Times New Roman" w:hAnsi="Times New Roman" w:cs="Times New Roman"/>
          <w:sz w:val="28"/>
          <w:szCs w:val="28"/>
          <w:lang w:eastAsia="ru-RU"/>
        </w:rPr>
        <w:t xml:space="preserve">%. Значения </w:t>
      </w:r>
      <w:r w:rsidR="008E2EE3" w:rsidRPr="00E04145">
        <w:rPr>
          <w:rFonts w:ascii="Times New Roman" w:eastAsia="Times New Roman" w:hAnsi="Times New Roman" w:cs="Times New Roman"/>
          <w:sz w:val="28"/>
          <w:szCs w:val="28"/>
          <w:lang w:eastAsia="ru-RU"/>
        </w:rPr>
        <w:t>46 показателей</w:t>
      </w:r>
      <w:r w:rsidRPr="00E04145">
        <w:rPr>
          <w:rFonts w:ascii="Times New Roman" w:eastAsia="Times New Roman" w:hAnsi="Times New Roman" w:cs="Times New Roman"/>
          <w:sz w:val="28"/>
          <w:szCs w:val="28"/>
          <w:lang w:eastAsia="ru-RU"/>
        </w:rPr>
        <w:t xml:space="preserve"> (1</w:t>
      </w:r>
      <w:r w:rsidR="008E2EE3" w:rsidRPr="00E04145">
        <w:rPr>
          <w:rFonts w:ascii="Times New Roman" w:eastAsia="Times New Roman" w:hAnsi="Times New Roman" w:cs="Times New Roman"/>
          <w:sz w:val="28"/>
          <w:szCs w:val="28"/>
          <w:lang w:eastAsia="ru-RU"/>
        </w:rPr>
        <w:t>8</w:t>
      </w:r>
      <w:r w:rsidRPr="00E04145">
        <w:rPr>
          <w:rFonts w:ascii="Times New Roman" w:eastAsia="Times New Roman" w:hAnsi="Times New Roman" w:cs="Times New Roman"/>
          <w:sz w:val="28"/>
          <w:szCs w:val="28"/>
          <w:lang w:eastAsia="ru-RU"/>
        </w:rPr>
        <w:t>%) не выполнены.</w:t>
      </w:r>
    </w:p>
    <w:p w:rsidR="00237419" w:rsidRPr="00E04145" w:rsidRDefault="009E3D20"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Индикаторы, характеризующ</w:t>
      </w:r>
      <w:r w:rsidR="008E2EE3" w:rsidRPr="00E04145">
        <w:rPr>
          <w:rFonts w:ascii="Times New Roman" w:eastAsia="Times New Roman" w:hAnsi="Times New Roman" w:cs="Times New Roman"/>
          <w:sz w:val="28"/>
          <w:szCs w:val="28"/>
          <w:lang w:eastAsia="ru-RU"/>
        </w:rPr>
        <w:t>ие цели по 11</w:t>
      </w:r>
      <w:r w:rsidRPr="00E04145">
        <w:rPr>
          <w:rFonts w:ascii="Times New Roman" w:eastAsia="Times New Roman" w:hAnsi="Times New Roman" w:cs="Times New Roman"/>
          <w:sz w:val="28"/>
          <w:szCs w:val="28"/>
          <w:lang w:eastAsia="ru-RU"/>
        </w:rPr>
        <w:t xml:space="preserve"> муниципальным программам достигли 100%</w:t>
      </w:r>
      <w:r w:rsidR="00237419" w:rsidRPr="00E04145">
        <w:rPr>
          <w:rFonts w:ascii="Times New Roman" w:eastAsia="Times New Roman" w:hAnsi="Times New Roman" w:cs="Times New Roman"/>
          <w:sz w:val="28"/>
          <w:szCs w:val="28"/>
          <w:lang w:eastAsia="ru-RU"/>
        </w:rPr>
        <w:t>:</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образования»;</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«Социальная поддержка граждан»; </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«Молодежная политика»;</w:t>
      </w:r>
    </w:p>
    <w:p w:rsidR="008E2EE3" w:rsidRPr="00E04145" w:rsidRDefault="008E2EE3" w:rsidP="008E2EE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«Сохранение и развитие культуры»;</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«Экология и охрана окружающей среды»;</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физической культуры и спорта»;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«Управление финансами»;</w:t>
      </w:r>
    </w:p>
    <w:p w:rsidR="008E2EE3" w:rsidRPr="00E04145" w:rsidRDefault="008E2EE3"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«Управление имуществом»;</w:t>
      </w:r>
    </w:p>
    <w:p w:rsidR="008E2EE3" w:rsidRPr="00E04145" w:rsidRDefault="008E2EE3"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w:t>
      </w:r>
      <w:r w:rsidR="008E2EE3" w:rsidRPr="00E04145">
        <w:rPr>
          <w:rFonts w:ascii="Times New Roman" w:eastAsia="Times New Roman" w:hAnsi="Times New Roman" w:cs="Times New Roman"/>
          <w:sz w:val="28"/>
          <w:szCs w:val="28"/>
          <w:lang w:eastAsia="ru-RU"/>
        </w:rPr>
        <w:t>е Пятигорске».</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Ин</w:t>
      </w:r>
      <w:r w:rsidR="008E2EE3" w:rsidRPr="00E04145">
        <w:rPr>
          <w:rFonts w:ascii="Times New Roman" w:eastAsia="Times New Roman" w:hAnsi="Times New Roman" w:cs="Times New Roman"/>
          <w:sz w:val="28"/>
          <w:szCs w:val="28"/>
          <w:lang w:eastAsia="ru-RU"/>
        </w:rPr>
        <w:t>дикаторы, характеризующие цели 3</w:t>
      </w:r>
      <w:r w:rsidRPr="00E04145">
        <w:rPr>
          <w:rFonts w:ascii="Times New Roman" w:eastAsia="Times New Roman" w:hAnsi="Times New Roman" w:cs="Times New Roman"/>
          <w:sz w:val="28"/>
          <w:szCs w:val="28"/>
          <w:lang w:eastAsia="ru-RU"/>
        </w:rPr>
        <w:t xml:space="preserve"> муниципальных программ не </w:t>
      </w:r>
      <w:r w:rsidR="008E2EE3" w:rsidRPr="00E04145">
        <w:rPr>
          <w:rFonts w:ascii="Times New Roman" w:eastAsia="Times New Roman" w:hAnsi="Times New Roman" w:cs="Times New Roman"/>
          <w:sz w:val="28"/>
          <w:szCs w:val="28"/>
          <w:lang w:eastAsia="ru-RU"/>
        </w:rPr>
        <w:t>достигли 100% и составили 80%, 75%</w:t>
      </w:r>
      <w:r w:rsidRPr="00E04145">
        <w:rPr>
          <w:rFonts w:ascii="Times New Roman" w:eastAsia="Times New Roman" w:hAnsi="Times New Roman" w:cs="Times New Roman"/>
          <w:sz w:val="28"/>
          <w:szCs w:val="28"/>
          <w:lang w:eastAsia="ru-RU"/>
        </w:rPr>
        <w:t xml:space="preserve"> и 50% соответственно по следующим муниципальным программам:</w:t>
      </w:r>
    </w:p>
    <w:p w:rsidR="008E2EE3" w:rsidRPr="00E04145" w:rsidRDefault="008E2EE3" w:rsidP="008E2EE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«Безопасный Пятигорск»;</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транспортной системы и обеспечение безопасности дорожного движения»;</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«Формирование современной городской среды».</w:t>
      </w:r>
    </w:p>
    <w:p w:rsidR="00237419" w:rsidRPr="00E04145"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По </w:t>
      </w:r>
      <w:r w:rsidR="00817AFE" w:rsidRPr="00E04145">
        <w:rPr>
          <w:rFonts w:ascii="Times New Roman" w:eastAsia="Times New Roman" w:hAnsi="Times New Roman" w:cs="Times New Roman"/>
          <w:sz w:val="28"/>
          <w:szCs w:val="28"/>
          <w:lang w:eastAsia="ru-RU"/>
        </w:rPr>
        <w:t>6</w:t>
      </w:r>
      <w:r w:rsidRPr="00E04145">
        <w:rPr>
          <w:rFonts w:ascii="Times New Roman" w:eastAsia="Times New Roman" w:hAnsi="Times New Roman" w:cs="Times New Roman"/>
          <w:sz w:val="28"/>
          <w:szCs w:val="28"/>
          <w:lang w:eastAsia="ru-RU"/>
        </w:rPr>
        <w:t xml:space="preserve"> муниципальным программам плановые значения показателей на 202</w:t>
      </w:r>
      <w:r w:rsidR="00817AFE" w:rsidRPr="00E04145">
        <w:rPr>
          <w:rFonts w:ascii="Times New Roman" w:eastAsia="Times New Roman" w:hAnsi="Times New Roman" w:cs="Times New Roman"/>
          <w:sz w:val="28"/>
          <w:szCs w:val="28"/>
          <w:lang w:eastAsia="ru-RU"/>
        </w:rPr>
        <w:t>1</w:t>
      </w:r>
      <w:r w:rsidR="00E64A87" w:rsidRPr="00E04145">
        <w:rPr>
          <w:rFonts w:ascii="Times New Roman" w:eastAsia="Times New Roman" w:hAnsi="Times New Roman" w:cs="Times New Roman"/>
          <w:sz w:val="28"/>
          <w:szCs w:val="28"/>
          <w:lang w:eastAsia="ru-RU"/>
        </w:rPr>
        <w:t xml:space="preserve"> год были выполнены на 100</w:t>
      </w:r>
      <w:r w:rsidRPr="00E04145">
        <w:rPr>
          <w:rFonts w:ascii="Times New Roman" w:eastAsia="Times New Roman" w:hAnsi="Times New Roman" w:cs="Times New Roman"/>
          <w:sz w:val="28"/>
          <w:szCs w:val="28"/>
          <w:lang w:eastAsia="ru-RU"/>
        </w:rPr>
        <w:t>%, в том числе:</w:t>
      </w:r>
    </w:p>
    <w:p w:rsidR="00817AFE" w:rsidRPr="00E04145" w:rsidRDefault="00817AFE" w:rsidP="00817AF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«Молодежная политика»;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«Экология и охрана окружающей среды»;</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«Развитие физической культуры и спорта»;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«Управление финансами»;</w:t>
      </w:r>
    </w:p>
    <w:p w:rsidR="00237419" w:rsidRPr="00E04145"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lang w:eastAsia="ru-RU"/>
        </w:rPr>
        <w:t>«Развитие транспортной системы и обеспечение безопасности дорожного движения»</w:t>
      </w:r>
      <w:r w:rsidRPr="00E04145">
        <w:rPr>
          <w:rFonts w:ascii="Times New Roman" w:eastAsia="Times New Roman" w:hAnsi="Times New Roman" w:cs="Times New Roman"/>
          <w:sz w:val="28"/>
          <w:szCs w:val="28"/>
        </w:rPr>
        <w:t>;</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«Формирование современной городской среды».</w:t>
      </w:r>
    </w:p>
    <w:p w:rsidR="00237419" w:rsidRPr="00E04145"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Не достижение плана по </w:t>
      </w:r>
      <w:r w:rsidR="00D364F6">
        <w:rPr>
          <w:rFonts w:ascii="Times New Roman" w:eastAsia="Times New Roman" w:hAnsi="Times New Roman" w:cs="Times New Roman"/>
          <w:sz w:val="28"/>
          <w:szCs w:val="28"/>
        </w:rPr>
        <w:t xml:space="preserve">всем </w:t>
      </w:r>
      <w:r w:rsidRPr="00E04145">
        <w:rPr>
          <w:rFonts w:ascii="Times New Roman" w:eastAsia="Times New Roman" w:hAnsi="Times New Roman" w:cs="Times New Roman"/>
          <w:sz w:val="28"/>
          <w:szCs w:val="28"/>
        </w:rPr>
        <w:t xml:space="preserve">показателям сложилось по </w:t>
      </w:r>
      <w:r w:rsidR="00B47A0B" w:rsidRPr="00E04145">
        <w:rPr>
          <w:rFonts w:ascii="Times New Roman" w:eastAsia="Times New Roman" w:hAnsi="Times New Roman" w:cs="Times New Roman"/>
          <w:sz w:val="28"/>
          <w:szCs w:val="28"/>
        </w:rPr>
        <w:t>8</w:t>
      </w:r>
      <w:r w:rsidRPr="00E04145">
        <w:rPr>
          <w:rFonts w:ascii="Times New Roman" w:eastAsia="Times New Roman" w:hAnsi="Times New Roman" w:cs="Times New Roman"/>
          <w:sz w:val="28"/>
          <w:szCs w:val="28"/>
        </w:rPr>
        <w:t xml:space="preserve"> следующим муниципальным программам:</w:t>
      </w:r>
    </w:p>
    <w:p w:rsidR="00237419" w:rsidRPr="00E04145"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lang w:eastAsia="ru-RU"/>
        </w:rPr>
        <w:t xml:space="preserve"> </w:t>
      </w:r>
      <w:r w:rsidRPr="00E04145">
        <w:rPr>
          <w:rFonts w:ascii="Times New Roman" w:eastAsia="Times New Roman" w:hAnsi="Times New Roman" w:cs="Times New Roman"/>
          <w:sz w:val="28"/>
          <w:szCs w:val="28"/>
        </w:rPr>
        <w:t>«Развитие образования» (не достигли плановых значений 1</w:t>
      </w:r>
      <w:r w:rsidR="00B47A0B" w:rsidRPr="00E04145">
        <w:rPr>
          <w:rFonts w:ascii="Times New Roman" w:eastAsia="Times New Roman" w:hAnsi="Times New Roman" w:cs="Times New Roman"/>
          <w:sz w:val="28"/>
          <w:szCs w:val="28"/>
        </w:rPr>
        <w:t>2 из 36 показателей или 33</w:t>
      </w:r>
      <w:r w:rsidRPr="00E04145">
        <w:rPr>
          <w:rFonts w:ascii="Times New Roman" w:eastAsia="Times New Roman" w:hAnsi="Times New Roman" w:cs="Times New Roman"/>
          <w:sz w:val="28"/>
          <w:szCs w:val="28"/>
        </w:rPr>
        <w:t>% от общего количества);</w:t>
      </w:r>
    </w:p>
    <w:p w:rsidR="00237419" w:rsidRPr="00E04145"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«Социальная поддержка граждан» </w:t>
      </w:r>
      <w:r w:rsidR="00CE388F" w:rsidRPr="00E04145">
        <w:rPr>
          <w:rFonts w:ascii="Times New Roman" w:eastAsia="Times New Roman" w:hAnsi="Times New Roman" w:cs="Times New Roman"/>
          <w:sz w:val="28"/>
          <w:szCs w:val="28"/>
        </w:rPr>
        <w:t xml:space="preserve">(не достигли плановых значений </w:t>
      </w:r>
      <w:r w:rsidR="00B47A0B" w:rsidRPr="00E04145">
        <w:rPr>
          <w:rFonts w:ascii="Times New Roman" w:eastAsia="Times New Roman" w:hAnsi="Times New Roman" w:cs="Times New Roman"/>
          <w:sz w:val="28"/>
          <w:szCs w:val="28"/>
        </w:rPr>
        <w:t>10</w:t>
      </w:r>
      <w:r w:rsidRPr="00E04145">
        <w:rPr>
          <w:rFonts w:ascii="Times New Roman" w:eastAsia="Times New Roman" w:hAnsi="Times New Roman" w:cs="Times New Roman"/>
          <w:sz w:val="28"/>
          <w:szCs w:val="28"/>
        </w:rPr>
        <w:t xml:space="preserve"> из 2</w:t>
      </w:r>
      <w:r w:rsidR="00B47A0B" w:rsidRPr="00E04145">
        <w:rPr>
          <w:rFonts w:ascii="Times New Roman" w:eastAsia="Times New Roman" w:hAnsi="Times New Roman" w:cs="Times New Roman"/>
          <w:sz w:val="28"/>
          <w:szCs w:val="28"/>
        </w:rPr>
        <w:t>9</w:t>
      </w:r>
      <w:r w:rsidRPr="00E04145">
        <w:rPr>
          <w:rFonts w:ascii="Times New Roman" w:eastAsia="Times New Roman" w:hAnsi="Times New Roman" w:cs="Times New Roman"/>
          <w:sz w:val="28"/>
          <w:szCs w:val="28"/>
        </w:rPr>
        <w:t xml:space="preserve"> показателей или </w:t>
      </w:r>
      <w:r w:rsidR="00B47A0B" w:rsidRPr="00E04145">
        <w:rPr>
          <w:rFonts w:ascii="Times New Roman" w:eastAsia="Times New Roman" w:hAnsi="Times New Roman" w:cs="Times New Roman"/>
          <w:sz w:val="28"/>
          <w:szCs w:val="28"/>
        </w:rPr>
        <w:t>34</w:t>
      </w:r>
      <w:r w:rsidRPr="00E04145">
        <w:rPr>
          <w:rFonts w:ascii="Times New Roman" w:eastAsia="Times New Roman" w:hAnsi="Times New Roman" w:cs="Times New Roman"/>
          <w:sz w:val="28"/>
          <w:szCs w:val="28"/>
        </w:rPr>
        <w:t>% от общего количества);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«Развитие жилищно-коммунального хозяйства, градостроительства, строительства и архитектуры» </w:t>
      </w:r>
      <w:r w:rsidRPr="00E04145">
        <w:rPr>
          <w:rFonts w:ascii="Times New Roman" w:eastAsia="Times New Roman" w:hAnsi="Times New Roman" w:cs="Times New Roman"/>
          <w:sz w:val="28"/>
          <w:szCs w:val="28"/>
        </w:rPr>
        <w:t xml:space="preserve">(не достигли плановых значений </w:t>
      </w:r>
      <w:r w:rsidR="00B47A0B" w:rsidRPr="00E04145">
        <w:rPr>
          <w:rFonts w:ascii="Times New Roman" w:eastAsia="Times New Roman" w:hAnsi="Times New Roman" w:cs="Times New Roman"/>
          <w:sz w:val="28"/>
          <w:szCs w:val="28"/>
        </w:rPr>
        <w:t>4</w:t>
      </w:r>
      <w:r w:rsidRPr="00E04145">
        <w:rPr>
          <w:rFonts w:ascii="Times New Roman" w:eastAsia="Times New Roman" w:hAnsi="Times New Roman" w:cs="Times New Roman"/>
          <w:sz w:val="28"/>
          <w:szCs w:val="28"/>
        </w:rPr>
        <w:t xml:space="preserve"> из 1</w:t>
      </w:r>
      <w:r w:rsidR="00B47A0B" w:rsidRPr="00E04145">
        <w:rPr>
          <w:rFonts w:ascii="Times New Roman" w:eastAsia="Times New Roman" w:hAnsi="Times New Roman" w:cs="Times New Roman"/>
          <w:sz w:val="28"/>
          <w:szCs w:val="28"/>
        </w:rPr>
        <w:t>4</w:t>
      </w:r>
      <w:r w:rsidRPr="00E04145">
        <w:rPr>
          <w:rFonts w:ascii="Times New Roman" w:eastAsia="Times New Roman" w:hAnsi="Times New Roman" w:cs="Times New Roman"/>
          <w:sz w:val="28"/>
          <w:szCs w:val="28"/>
        </w:rPr>
        <w:t xml:space="preserve"> показателей или </w:t>
      </w:r>
      <w:r w:rsidR="00B47A0B" w:rsidRPr="00E04145">
        <w:rPr>
          <w:rFonts w:ascii="Times New Roman" w:eastAsia="Times New Roman" w:hAnsi="Times New Roman" w:cs="Times New Roman"/>
          <w:sz w:val="28"/>
          <w:szCs w:val="28"/>
        </w:rPr>
        <w:t>2</w:t>
      </w:r>
      <w:r w:rsidRPr="00E04145">
        <w:rPr>
          <w:rFonts w:ascii="Times New Roman" w:eastAsia="Times New Roman" w:hAnsi="Times New Roman" w:cs="Times New Roman"/>
          <w:sz w:val="28"/>
          <w:szCs w:val="28"/>
        </w:rPr>
        <w:t>8% от общего количества)</w:t>
      </w:r>
      <w:r w:rsidRPr="00E04145">
        <w:rPr>
          <w:rFonts w:ascii="Times New Roman" w:eastAsia="Times New Roman" w:hAnsi="Times New Roman" w:cs="Times New Roman"/>
          <w:sz w:val="28"/>
          <w:szCs w:val="28"/>
          <w:lang w:eastAsia="ru-RU"/>
        </w:rPr>
        <w:t>;</w:t>
      </w:r>
    </w:p>
    <w:p w:rsidR="00237419" w:rsidRPr="00E04145"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«Сохранение и развитие культуры» (не достигли плановых значений </w:t>
      </w:r>
      <w:r w:rsidR="00B47A0B" w:rsidRPr="00E04145">
        <w:rPr>
          <w:rFonts w:ascii="Times New Roman" w:eastAsia="Times New Roman" w:hAnsi="Times New Roman" w:cs="Times New Roman"/>
          <w:sz w:val="28"/>
          <w:szCs w:val="28"/>
        </w:rPr>
        <w:t>6</w:t>
      </w:r>
      <w:r w:rsidRPr="00E04145">
        <w:rPr>
          <w:rFonts w:ascii="Times New Roman" w:eastAsia="Times New Roman" w:hAnsi="Times New Roman" w:cs="Times New Roman"/>
          <w:sz w:val="28"/>
          <w:szCs w:val="28"/>
        </w:rPr>
        <w:t xml:space="preserve"> из 17 показателей или </w:t>
      </w:r>
      <w:r w:rsidR="00B47A0B" w:rsidRPr="00E04145">
        <w:rPr>
          <w:rFonts w:ascii="Times New Roman" w:eastAsia="Times New Roman" w:hAnsi="Times New Roman" w:cs="Times New Roman"/>
          <w:sz w:val="28"/>
          <w:szCs w:val="28"/>
        </w:rPr>
        <w:t>35</w:t>
      </w:r>
      <w:r w:rsidRPr="00E04145">
        <w:rPr>
          <w:rFonts w:ascii="Times New Roman" w:eastAsia="Times New Roman" w:hAnsi="Times New Roman" w:cs="Times New Roman"/>
          <w:sz w:val="28"/>
          <w:szCs w:val="28"/>
        </w:rPr>
        <w:t>% от общего количества);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«Безопасный Пятигорск» </w:t>
      </w:r>
      <w:r w:rsidRPr="00E04145">
        <w:rPr>
          <w:rFonts w:ascii="Times New Roman" w:eastAsia="Times New Roman" w:hAnsi="Times New Roman" w:cs="Times New Roman"/>
          <w:sz w:val="28"/>
          <w:szCs w:val="28"/>
        </w:rPr>
        <w:t xml:space="preserve">(не достигли плановых значений </w:t>
      </w:r>
      <w:r w:rsidR="00B47A0B" w:rsidRPr="00E04145">
        <w:rPr>
          <w:rFonts w:ascii="Times New Roman" w:eastAsia="Times New Roman" w:hAnsi="Times New Roman" w:cs="Times New Roman"/>
          <w:sz w:val="28"/>
          <w:szCs w:val="28"/>
        </w:rPr>
        <w:t>3</w:t>
      </w:r>
      <w:r w:rsidRPr="00E04145">
        <w:rPr>
          <w:rFonts w:ascii="Times New Roman" w:eastAsia="Times New Roman" w:hAnsi="Times New Roman" w:cs="Times New Roman"/>
          <w:sz w:val="28"/>
          <w:szCs w:val="28"/>
        </w:rPr>
        <w:t xml:space="preserve"> из 27 показателей или </w:t>
      </w:r>
      <w:r w:rsidR="00B47A0B" w:rsidRPr="00E04145">
        <w:rPr>
          <w:rFonts w:ascii="Times New Roman" w:eastAsia="Times New Roman" w:hAnsi="Times New Roman" w:cs="Times New Roman"/>
          <w:sz w:val="28"/>
          <w:szCs w:val="28"/>
        </w:rPr>
        <w:t>11</w:t>
      </w:r>
      <w:r w:rsidRPr="00E04145">
        <w:rPr>
          <w:rFonts w:ascii="Times New Roman" w:eastAsia="Times New Roman" w:hAnsi="Times New Roman" w:cs="Times New Roman"/>
          <w:sz w:val="28"/>
          <w:szCs w:val="28"/>
        </w:rPr>
        <w:t>% от общего количества)</w:t>
      </w:r>
      <w:r w:rsidRPr="00E04145">
        <w:rPr>
          <w:rFonts w:ascii="Times New Roman" w:eastAsia="Times New Roman" w:hAnsi="Times New Roman" w:cs="Times New Roman"/>
          <w:sz w:val="28"/>
          <w:szCs w:val="28"/>
          <w:lang w:eastAsia="ru-RU"/>
        </w:rPr>
        <w:t>;</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«Управление имуществом» </w:t>
      </w:r>
      <w:r w:rsidRPr="00E04145">
        <w:rPr>
          <w:rFonts w:ascii="Times New Roman" w:eastAsia="Times New Roman" w:hAnsi="Times New Roman" w:cs="Times New Roman"/>
          <w:sz w:val="28"/>
          <w:szCs w:val="28"/>
        </w:rPr>
        <w:t xml:space="preserve">(не достигли плановых значений </w:t>
      </w:r>
      <w:r w:rsidR="001F57C5" w:rsidRPr="00E04145">
        <w:rPr>
          <w:rFonts w:ascii="Times New Roman" w:eastAsia="Times New Roman" w:hAnsi="Times New Roman" w:cs="Times New Roman"/>
          <w:sz w:val="28"/>
          <w:szCs w:val="28"/>
        </w:rPr>
        <w:t>4</w:t>
      </w:r>
      <w:r w:rsidRPr="00E04145">
        <w:rPr>
          <w:rFonts w:ascii="Times New Roman" w:eastAsia="Times New Roman" w:hAnsi="Times New Roman" w:cs="Times New Roman"/>
          <w:sz w:val="28"/>
          <w:szCs w:val="28"/>
        </w:rPr>
        <w:t xml:space="preserve"> из 9 показателей или </w:t>
      </w:r>
      <w:r w:rsidR="00B47A0B" w:rsidRPr="00E04145">
        <w:rPr>
          <w:rFonts w:ascii="Times New Roman" w:eastAsia="Times New Roman" w:hAnsi="Times New Roman" w:cs="Times New Roman"/>
          <w:sz w:val="28"/>
          <w:szCs w:val="28"/>
        </w:rPr>
        <w:t>44</w:t>
      </w:r>
      <w:r w:rsidRPr="00E04145">
        <w:rPr>
          <w:rFonts w:ascii="Times New Roman" w:eastAsia="Times New Roman" w:hAnsi="Times New Roman" w:cs="Times New Roman"/>
          <w:sz w:val="28"/>
          <w:szCs w:val="28"/>
        </w:rPr>
        <w:t>% от общего количества);</w:t>
      </w:r>
    </w:p>
    <w:p w:rsidR="00237419" w:rsidRPr="00E04145" w:rsidRDefault="00237419" w:rsidP="00551AA4">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(не достигли плановых значений </w:t>
      </w:r>
      <w:r w:rsidR="00B47A0B" w:rsidRPr="00E04145">
        <w:rPr>
          <w:rFonts w:ascii="Times New Roman" w:eastAsia="Times New Roman" w:hAnsi="Times New Roman" w:cs="Times New Roman"/>
          <w:sz w:val="28"/>
          <w:szCs w:val="28"/>
        </w:rPr>
        <w:t>5 из 34</w:t>
      </w:r>
      <w:r w:rsidRPr="00E04145">
        <w:rPr>
          <w:rFonts w:ascii="Times New Roman" w:eastAsia="Times New Roman" w:hAnsi="Times New Roman" w:cs="Times New Roman"/>
          <w:sz w:val="28"/>
          <w:szCs w:val="28"/>
        </w:rPr>
        <w:t xml:space="preserve"> показателей или </w:t>
      </w:r>
      <w:r w:rsidR="00B47A0B" w:rsidRPr="00E04145">
        <w:rPr>
          <w:rFonts w:ascii="Times New Roman" w:eastAsia="Times New Roman" w:hAnsi="Times New Roman" w:cs="Times New Roman"/>
          <w:sz w:val="28"/>
          <w:szCs w:val="28"/>
        </w:rPr>
        <w:t>15</w:t>
      </w:r>
      <w:r w:rsidRPr="00E04145">
        <w:rPr>
          <w:rFonts w:ascii="Times New Roman" w:eastAsia="Times New Roman" w:hAnsi="Times New Roman" w:cs="Times New Roman"/>
          <w:sz w:val="28"/>
          <w:szCs w:val="28"/>
        </w:rPr>
        <w:t>% от общего количества);</w:t>
      </w:r>
    </w:p>
    <w:p w:rsidR="00237419" w:rsidRPr="00E04145" w:rsidRDefault="00237419" w:rsidP="00551AA4">
      <w:pPr>
        <w:tabs>
          <w:tab w:val="left" w:pos="709"/>
        </w:tabs>
        <w:spacing w:after="0" w:line="240" w:lineRule="auto"/>
        <w:ind w:firstLine="720"/>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(не достигли плановых значений </w:t>
      </w:r>
      <w:r w:rsidR="00B47A0B" w:rsidRPr="00E04145">
        <w:rPr>
          <w:rFonts w:ascii="Times New Roman" w:eastAsia="Times New Roman" w:hAnsi="Times New Roman" w:cs="Times New Roman"/>
          <w:sz w:val="28"/>
          <w:szCs w:val="28"/>
        </w:rPr>
        <w:t>2 из 13 показателей или 15</w:t>
      </w:r>
      <w:r w:rsidRPr="00E04145">
        <w:rPr>
          <w:rFonts w:ascii="Times New Roman" w:eastAsia="Times New Roman" w:hAnsi="Times New Roman" w:cs="Times New Roman"/>
          <w:sz w:val="28"/>
          <w:szCs w:val="28"/>
        </w:rPr>
        <w:t>% от общего количества).</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Необходимо отметить, что</w:t>
      </w:r>
      <w:r w:rsidR="00E64A87" w:rsidRPr="00E04145">
        <w:rPr>
          <w:rFonts w:ascii="Times New Roman" w:eastAsia="Times New Roman" w:hAnsi="Times New Roman" w:cs="Times New Roman"/>
          <w:sz w:val="28"/>
          <w:szCs w:val="28"/>
          <w:lang w:eastAsia="ru-RU"/>
        </w:rPr>
        <w:t xml:space="preserve"> по</w:t>
      </w:r>
      <w:r w:rsidRPr="00E04145">
        <w:rPr>
          <w:rFonts w:ascii="Times New Roman" w:eastAsia="Times New Roman" w:hAnsi="Times New Roman" w:cs="Times New Roman"/>
          <w:sz w:val="28"/>
          <w:szCs w:val="28"/>
          <w:lang w:eastAsia="ru-RU"/>
        </w:rPr>
        <w:t xml:space="preserve"> </w:t>
      </w:r>
      <w:r w:rsidR="00EE5271" w:rsidRPr="00E04145">
        <w:rPr>
          <w:rFonts w:ascii="Times New Roman" w:eastAsia="Times New Roman" w:hAnsi="Times New Roman" w:cs="Times New Roman"/>
          <w:sz w:val="28"/>
          <w:szCs w:val="28"/>
          <w:lang w:eastAsia="ru-RU"/>
        </w:rPr>
        <w:t>муниципальной программе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sidR="00E64A87" w:rsidRPr="00E04145">
        <w:rPr>
          <w:rFonts w:ascii="Times New Roman" w:eastAsia="Times New Roman" w:hAnsi="Times New Roman" w:cs="Times New Roman"/>
          <w:sz w:val="28"/>
          <w:szCs w:val="28"/>
          <w:lang w:eastAsia="ru-RU"/>
        </w:rPr>
        <w:t xml:space="preserve"> фактически достигнутое значение показателя</w:t>
      </w:r>
      <w:r w:rsidRPr="00E04145">
        <w:rPr>
          <w:rFonts w:ascii="Times New Roman" w:eastAsia="Times New Roman" w:hAnsi="Times New Roman" w:cs="Times New Roman"/>
          <w:sz w:val="28"/>
          <w:szCs w:val="28"/>
          <w:lang w:eastAsia="ru-RU"/>
        </w:rPr>
        <w:t xml:space="preserve"> значительно превыша</w:t>
      </w:r>
      <w:r w:rsidR="00D364F6">
        <w:rPr>
          <w:rFonts w:ascii="Times New Roman" w:eastAsia="Times New Roman" w:hAnsi="Times New Roman" w:cs="Times New Roman"/>
          <w:sz w:val="28"/>
          <w:szCs w:val="28"/>
          <w:lang w:eastAsia="ru-RU"/>
        </w:rPr>
        <w:t>е</w:t>
      </w:r>
      <w:r w:rsidRPr="00E04145">
        <w:rPr>
          <w:rFonts w:ascii="Times New Roman" w:eastAsia="Times New Roman" w:hAnsi="Times New Roman" w:cs="Times New Roman"/>
          <w:sz w:val="28"/>
          <w:szCs w:val="28"/>
          <w:lang w:eastAsia="ru-RU"/>
        </w:rPr>
        <w:t>т плановый уровень, что свидетельствует о занижении прогнозной оценки значений показателей, и влияет на качество оценки их достижения:</w:t>
      </w:r>
    </w:p>
    <w:p w:rsidR="00237419" w:rsidRPr="00E04145"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04145">
        <w:rPr>
          <w:rFonts w:ascii="Times New Roman" w:eastAsia="Times New Roman" w:hAnsi="Times New Roman" w:cs="Times New Roman"/>
          <w:sz w:val="28"/>
          <w:szCs w:val="28"/>
          <w:lang w:eastAsia="ru-RU"/>
        </w:rPr>
        <w:t xml:space="preserve">- фактическое значение показателя количество запросов о получении муниципальной услуги в электронном виде муниципальной </w:t>
      </w:r>
      <w:r w:rsidR="00EE5271" w:rsidRPr="00E04145">
        <w:rPr>
          <w:rFonts w:ascii="Times New Roman" w:eastAsia="Times New Roman" w:hAnsi="Times New Roman" w:cs="Times New Roman"/>
          <w:sz w:val="28"/>
          <w:szCs w:val="28"/>
          <w:lang w:eastAsia="ru-RU"/>
        </w:rPr>
        <w:t>программы составило</w:t>
      </w:r>
      <w:r w:rsidRPr="00E04145">
        <w:rPr>
          <w:rFonts w:ascii="Times New Roman" w:eastAsia="Times New Roman" w:hAnsi="Times New Roman" w:cs="Times New Roman"/>
          <w:sz w:val="28"/>
          <w:szCs w:val="28"/>
          <w:lang w:eastAsia="ru-RU"/>
        </w:rPr>
        <w:t xml:space="preserve"> </w:t>
      </w:r>
      <w:r w:rsidR="00957F5C" w:rsidRPr="00E04145">
        <w:rPr>
          <w:rFonts w:ascii="Times New Roman" w:eastAsia="Times New Roman" w:hAnsi="Times New Roman" w:cs="Times New Roman"/>
          <w:sz w:val="28"/>
          <w:szCs w:val="28"/>
          <w:lang w:eastAsia="ru-RU"/>
        </w:rPr>
        <w:t>1628</w:t>
      </w:r>
      <w:r w:rsidRPr="00E04145">
        <w:rPr>
          <w:rFonts w:ascii="Times New Roman" w:eastAsia="Times New Roman" w:hAnsi="Times New Roman" w:cs="Times New Roman"/>
          <w:sz w:val="28"/>
          <w:szCs w:val="28"/>
          <w:lang w:eastAsia="ru-RU"/>
        </w:rPr>
        <w:t xml:space="preserve"> единиц, при плановом значении 3</w:t>
      </w:r>
      <w:r w:rsidR="00957F5C" w:rsidRPr="00E04145">
        <w:rPr>
          <w:rFonts w:ascii="Times New Roman" w:eastAsia="Times New Roman" w:hAnsi="Times New Roman" w:cs="Times New Roman"/>
          <w:sz w:val="28"/>
          <w:szCs w:val="28"/>
          <w:lang w:eastAsia="ru-RU"/>
        </w:rPr>
        <w:t>5</w:t>
      </w:r>
      <w:r w:rsidRPr="00E04145">
        <w:rPr>
          <w:rFonts w:ascii="Times New Roman" w:eastAsia="Times New Roman" w:hAnsi="Times New Roman" w:cs="Times New Roman"/>
          <w:sz w:val="28"/>
          <w:szCs w:val="28"/>
          <w:lang w:eastAsia="ru-RU"/>
        </w:rPr>
        <w:t>0</w:t>
      </w:r>
      <w:r w:rsidR="00EE5271" w:rsidRPr="00E04145">
        <w:rPr>
          <w:rFonts w:ascii="Times New Roman" w:eastAsia="Times New Roman" w:hAnsi="Times New Roman" w:cs="Times New Roman"/>
          <w:sz w:val="28"/>
          <w:szCs w:val="28"/>
          <w:lang w:eastAsia="ru-RU"/>
        </w:rPr>
        <w:t>.</w:t>
      </w:r>
    </w:p>
    <w:p w:rsidR="00866EA4" w:rsidRPr="0038438D" w:rsidRDefault="00866EA4" w:rsidP="0038438D">
      <w:pPr>
        <w:pStyle w:val="a3"/>
        <w:numPr>
          <w:ilvl w:val="0"/>
          <w:numId w:val="18"/>
        </w:numPr>
        <w:tabs>
          <w:tab w:val="left" w:pos="709"/>
        </w:tabs>
        <w:spacing w:after="0" w:line="240" w:lineRule="auto"/>
        <w:ind w:left="0" w:firstLine="709"/>
        <w:jc w:val="both"/>
        <w:rPr>
          <w:rFonts w:ascii="Times New Roman" w:eastAsia="Times New Roman" w:hAnsi="Times New Roman" w:cs="Times New Roman"/>
          <w:b/>
          <w:sz w:val="28"/>
          <w:szCs w:val="28"/>
        </w:rPr>
      </w:pPr>
      <w:r w:rsidRPr="0038438D">
        <w:rPr>
          <w:rFonts w:ascii="Times New Roman" w:eastAsia="Times New Roman" w:hAnsi="Times New Roman" w:cs="Times New Roman"/>
          <w:b/>
          <w:sz w:val="28"/>
          <w:szCs w:val="28"/>
        </w:rPr>
        <w:t>Сведения о степени соответствия кассовых расходов бюджета города-курорта Пятигорска на реализацию муниципальных программ их запланированном</w:t>
      </w:r>
      <w:r w:rsidR="00F87DE4" w:rsidRPr="0038438D">
        <w:rPr>
          <w:rFonts w:ascii="Times New Roman" w:eastAsia="Times New Roman" w:hAnsi="Times New Roman" w:cs="Times New Roman"/>
          <w:b/>
          <w:sz w:val="28"/>
          <w:szCs w:val="28"/>
        </w:rPr>
        <w:t>у уровню в 2021</w:t>
      </w:r>
      <w:r w:rsidRPr="0038438D">
        <w:rPr>
          <w:rFonts w:ascii="Times New Roman" w:eastAsia="Times New Roman" w:hAnsi="Times New Roman" w:cs="Times New Roman"/>
          <w:b/>
          <w:sz w:val="28"/>
          <w:szCs w:val="28"/>
        </w:rPr>
        <w:t xml:space="preserve"> году</w:t>
      </w:r>
    </w:p>
    <w:p w:rsidR="00237419" w:rsidRPr="00E04145" w:rsidRDefault="00237419" w:rsidP="0038438D">
      <w:pPr>
        <w:pStyle w:val="a3"/>
        <w:spacing w:after="0" w:line="240" w:lineRule="auto"/>
        <w:ind w:left="0" w:firstLine="709"/>
        <w:jc w:val="both"/>
        <w:rPr>
          <w:rFonts w:ascii="Times New Roman" w:hAnsi="Times New Roman" w:cs="Times New Roman"/>
          <w:sz w:val="28"/>
          <w:szCs w:val="28"/>
        </w:rPr>
      </w:pPr>
      <w:r w:rsidRPr="00E04145">
        <w:rPr>
          <w:rFonts w:ascii="Times New Roman" w:hAnsi="Times New Roman" w:cs="Times New Roman"/>
          <w:sz w:val="28"/>
          <w:szCs w:val="28"/>
        </w:rPr>
        <w:t>В соответствии со сводной бюджетной росписью расходов бюджета города-курорта Пятигорска на 31 декабря 202</w:t>
      </w:r>
      <w:r w:rsidR="00F87DE4" w:rsidRPr="00E04145">
        <w:rPr>
          <w:rFonts w:ascii="Times New Roman" w:hAnsi="Times New Roman" w:cs="Times New Roman"/>
          <w:sz w:val="28"/>
          <w:szCs w:val="28"/>
        </w:rPr>
        <w:t>1</w:t>
      </w:r>
      <w:r w:rsidRPr="00E04145">
        <w:rPr>
          <w:rFonts w:ascii="Times New Roman" w:hAnsi="Times New Roman" w:cs="Times New Roman"/>
          <w:sz w:val="28"/>
          <w:szCs w:val="28"/>
        </w:rPr>
        <w:t xml:space="preserve"> г. на реализацию муниципальных программ из средств бюджетов было выделено </w:t>
      </w:r>
      <w:r w:rsidR="00F87DE4" w:rsidRPr="00E04145">
        <w:rPr>
          <w:rFonts w:ascii="Times New Roman" w:hAnsi="Times New Roman" w:cs="Times New Roman"/>
          <w:sz w:val="28"/>
          <w:szCs w:val="28"/>
        </w:rPr>
        <w:t>6087763,43</w:t>
      </w:r>
      <w:r w:rsidRPr="00E04145">
        <w:rPr>
          <w:rFonts w:ascii="Times New Roman" w:hAnsi="Times New Roman" w:cs="Times New Roman"/>
          <w:sz w:val="28"/>
          <w:szCs w:val="28"/>
        </w:rPr>
        <w:t xml:space="preserve"> тыс. руб., в том числе:</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 средства, поступающие из федерального бюджета – </w:t>
      </w:r>
      <w:r w:rsidR="00F87DE4" w:rsidRPr="00E04145">
        <w:rPr>
          <w:rFonts w:ascii="Times New Roman" w:hAnsi="Times New Roman" w:cs="Times New Roman"/>
          <w:sz w:val="28"/>
          <w:szCs w:val="28"/>
        </w:rPr>
        <w:t>441278,29</w:t>
      </w:r>
      <w:r w:rsidRPr="00E04145">
        <w:rPr>
          <w:rFonts w:ascii="Times New Roman" w:hAnsi="Times New Roman" w:cs="Times New Roman"/>
          <w:sz w:val="28"/>
          <w:szCs w:val="28"/>
        </w:rPr>
        <w:t xml:space="preserve"> тыс. руб.;</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 средства, поступающие из бюджета Ставропольского края – </w:t>
      </w:r>
      <w:r w:rsidR="00F87DE4" w:rsidRPr="00E04145">
        <w:rPr>
          <w:rFonts w:ascii="Times New Roman" w:hAnsi="Times New Roman" w:cs="Times New Roman"/>
          <w:sz w:val="28"/>
          <w:szCs w:val="28"/>
        </w:rPr>
        <w:t>3637735,01</w:t>
      </w:r>
      <w:r w:rsidRPr="00E04145">
        <w:rPr>
          <w:rFonts w:ascii="Times New Roman" w:hAnsi="Times New Roman" w:cs="Times New Roman"/>
          <w:sz w:val="28"/>
          <w:szCs w:val="28"/>
        </w:rPr>
        <w:t xml:space="preserve"> тыс. руб.;</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 средства бюджета города-курорта Пятигорска – </w:t>
      </w:r>
      <w:r w:rsidR="00F87DE4" w:rsidRPr="00E04145">
        <w:rPr>
          <w:rFonts w:ascii="Times New Roman" w:hAnsi="Times New Roman" w:cs="Times New Roman"/>
          <w:sz w:val="28"/>
          <w:szCs w:val="28"/>
        </w:rPr>
        <w:t>1877808,99</w:t>
      </w:r>
      <w:r w:rsidRPr="00E04145">
        <w:rPr>
          <w:rFonts w:ascii="Times New Roman" w:hAnsi="Times New Roman" w:cs="Times New Roman"/>
          <w:sz w:val="28"/>
          <w:szCs w:val="28"/>
        </w:rPr>
        <w:t xml:space="preserve"> тыс. рублей;</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средства Фонда содействия реформированию жилищно-коммунального хозяйства – 63391,38 тыс. рублей.</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Из внебюджетных источников запланировано к финансированию программ </w:t>
      </w:r>
      <w:r w:rsidR="00F87DE4" w:rsidRPr="00E04145">
        <w:rPr>
          <w:rFonts w:ascii="Times New Roman" w:hAnsi="Times New Roman" w:cs="Times New Roman"/>
          <w:sz w:val="28"/>
          <w:szCs w:val="28"/>
        </w:rPr>
        <w:t>298677,18</w:t>
      </w:r>
      <w:r w:rsidRPr="00E04145">
        <w:rPr>
          <w:rFonts w:ascii="Times New Roman" w:hAnsi="Times New Roman" w:cs="Times New Roman"/>
          <w:sz w:val="28"/>
          <w:szCs w:val="28"/>
        </w:rPr>
        <w:t xml:space="preserve"> тыс. рублей.</w:t>
      </w:r>
    </w:p>
    <w:p w:rsidR="006C0DD5" w:rsidRPr="00E04145" w:rsidRDefault="006C0DD5"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Объем налоговых расходов предусмотренный программами в 2021 году составил 1066,43 тыс. руб. </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Кассовые расходы бюджета города-курорта Пятигорска составили </w:t>
      </w:r>
      <w:r w:rsidR="00F87DE4" w:rsidRPr="00E04145">
        <w:rPr>
          <w:rFonts w:ascii="Times New Roman" w:hAnsi="Times New Roman" w:cs="Times New Roman"/>
          <w:sz w:val="28"/>
          <w:szCs w:val="28"/>
        </w:rPr>
        <w:t>5409603,76</w:t>
      </w:r>
      <w:r w:rsidRPr="00E04145">
        <w:rPr>
          <w:rFonts w:ascii="Times New Roman" w:hAnsi="Times New Roman" w:cs="Times New Roman"/>
          <w:sz w:val="28"/>
          <w:szCs w:val="28"/>
        </w:rPr>
        <w:t xml:space="preserve"> тыс. руб., (</w:t>
      </w:r>
      <w:r w:rsidR="00AC6095" w:rsidRPr="00E04145">
        <w:rPr>
          <w:rFonts w:ascii="Times New Roman" w:hAnsi="Times New Roman" w:cs="Times New Roman"/>
          <w:sz w:val="28"/>
          <w:szCs w:val="28"/>
        </w:rPr>
        <w:t>88,9</w:t>
      </w:r>
      <w:r w:rsidRPr="00E04145">
        <w:rPr>
          <w:rFonts w:ascii="Times New Roman" w:hAnsi="Times New Roman" w:cs="Times New Roman"/>
          <w:sz w:val="28"/>
          <w:szCs w:val="28"/>
        </w:rPr>
        <w:t>% к уточненному годовому плану), в том числе:</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за счет средств, поступающих</w:t>
      </w:r>
      <w:r w:rsidR="00200568">
        <w:rPr>
          <w:rFonts w:ascii="Times New Roman" w:hAnsi="Times New Roman" w:cs="Times New Roman"/>
          <w:sz w:val="28"/>
          <w:szCs w:val="28"/>
        </w:rPr>
        <w:t xml:space="preserve"> из</w:t>
      </w:r>
      <w:r w:rsidRPr="00E04145">
        <w:rPr>
          <w:rFonts w:ascii="Times New Roman" w:hAnsi="Times New Roman" w:cs="Times New Roman"/>
          <w:sz w:val="28"/>
          <w:szCs w:val="28"/>
        </w:rPr>
        <w:t xml:space="preserve"> федерального бюджета – </w:t>
      </w:r>
      <w:r w:rsidR="00AC6095" w:rsidRPr="00E04145">
        <w:rPr>
          <w:rFonts w:ascii="Times New Roman" w:hAnsi="Times New Roman" w:cs="Times New Roman"/>
          <w:sz w:val="28"/>
          <w:szCs w:val="28"/>
        </w:rPr>
        <w:t>441079,15</w:t>
      </w:r>
      <w:r w:rsidRPr="00E04145">
        <w:rPr>
          <w:rFonts w:ascii="Times New Roman" w:hAnsi="Times New Roman" w:cs="Times New Roman"/>
          <w:sz w:val="28"/>
          <w:szCs w:val="28"/>
        </w:rPr>
        <w:t xml:space="preserve"> тыс. руб. (</w:t>
      </w:r>
      <w:r w:rsidR="00AC6095" w:rsidRPr="00E04145">
        <w:rPr>
          <w:rFonts w:ascii="Times New Roman" w:hAnsi="Times New Roman" w:cs="Times New Roman"/>
          <w:sz w:val="28"/>
          <w:szCs w:val="28"/>
        </w:rPr>
        <w:t>99,9</w:t>
      </w:r>
      <w:r w:rsidR="00200568">
        <w:rPr>
          <w:rFonts w:ascii="Times New Roman" w:hAnsi="Times New Roman" w:cs="Times New Roman"/>
          <w:sz w:val="28"/>
          <w:szCs w:val="28"/>
        </w:rPr>
        <w:t>%</w:t>
      </w:r>
      <w:r w:rsidRPr="00E04145">
        <w:rPr>
          <w:rFonts w:ascii="Times New Roman" w:hAnsi="Times New Roman" w:cs="Times New Roman"/>
          <w:sz w:val="28"/>
          <w:szCs w:val="28"/>
        </w:rPr>
        <w:t>);</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 средства, поступающие из бюджета Ставропольского края – </w:t>
      </w:r>
      <w:r w:rsidR="00AC6095" w:rsidRPr="00E04145">
        <w:rPr>
          <w:rFonts w:ascii="Times New Roman" w:hAnsi="Times New Roman" w:cs="Times New Roman"/>
          <w:sz w:val="28"/>
          <w:szCs w:val="28"/>
        </w:rPr>
        <w:t>3107190,89</w:t>
      </w:r>
      <w:r w:rsidRPr="00E04145">
        <w:rPr>
          <w:rFonts w:ascii="Times New Roman" w:hAnsi="Times New Roman" w:cs="Times New Roman"/>
          <w:sz w:val="28"/>
          <w:szCs w:val="28"/>
        </w:rPr>
        <w:t xml:space="preserve"> тыс. руб. (</w:t>
      </w:r>
      <w:r w:rsidR="00AC6095" w:rsidRPr="00E04145">
        <w:rPr>
          <w:rFonts w:ascii="Times New Roman" w:hAnsi="Times New Roman" w:cs="Times New Roman"/>
          <w:sz w:val="28"/>
          <w:szCs w:val="28"/>
        </w:rPr>
        <w:t>85,4</w:t>
      </w:r>
      <w:r w:rsidRPr="00E04145">
        <w:rPr>
          <w:rFonts w:ascii="Times New Roman" w:hAnsi="Times New Roman" w:cs="Times New Roman"/>
          <w:sz w:val="28"/>
          <w:szCs w:val="28"/>
        </w:rPr>
        <w:t>%);</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средства бюджета города-курорта Пятигорска –</w:t>
      </w:r>
      <w:r w:rsidR="00FE08BF" w:rsidRPr="00E04145">
        <w:rPr>
          <w:rFonts w:ascii="Times New Roman" w:hAnsi="Times New Roman" w:cs="Times New Roman"/>
          <w:sz w:val="28"/>
          <w:szCs w:val="28"/>
        </w:rPr>
        <w:t xml:space="preserve"> 1820970,83 тыс. руб. (97,0</w:t>
      </w:r>
      <w:r w:rsidRPr="00E04145">
        <w:rPr>
          <w:rFonts w:ascii="Times New Roman" w:hAnsi="Times New Roman" w:cs="Times New Roman"/>
          <w:sz w:val="28"/>
          <w:szCs w:val="28"/>
        </w:rPr>
        <w:t>%).</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 средства Фонда содействия реформированию жилищно-коммунального хозяйства – </w:t>
      </w:r>
      <w:r w:rsidR="00FE08BF" w:rsidRPr="00E04145">
        <w:rPr>
          <w:rFonts w:ascii="Times New Roman" w:hAnsi="Times New Roman" w:cs="Times New Roman"/>
          <w:sz w:val="28"/>
          <w:szCs w:val="28"/>
        </w:rPr>
        <w:t>40362,87</w:t>
      </w:r>
      <w:r w:rsidRPr="00E04145">
        <w:rPr>
          <w:rFonts w:ascii="Times New Roman" w:hAnsi="Times New Roman" w:cs="Times New Roman"/>
          <w:sz w:val="28"/>
          <w:szCs w:val="28"/>
        </w:rPr>
        <w:t xml:space="preserve"> тыс. руб. (</w:t>
      </w:r>
      <w:r w:rsidR="00FE08BF" w:rsidRPr="00E04145">
        <w:rPr>
          <w:rFonts w:ascii="Times New Roman" w:hAnsi="Times New Roman" w:cs="Times New Roman"/>
          <w:sz w:val="28"/>
          <w:szCs w:val="28"/>
        </w:rPr>
        <w:t>30,8</w:t>
      </w:r>
      <w:r w:rsidRPr="00E04145">
        <w:rPr>
          <w:rFonts w:ascii="Times New Roman" w:hAnsi="Times New Roman" w:cs="Times New Roman"/>
          <w:sz w:val="28"/>
          <w:szCs w:val="28"/>
        </w:rPr>
        <w:t>%).</w:t>
      </w:r>
    </w:p>
    <w:p w:rsidR="00FD1B0D" w:rsidRPr="00E04145" w:rsidRDefault="00FD1B0D"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По налоговым расходам кассовое исполнение составило 157,00 тыс. руб. (14,7% к запланированному).</w:t>
      </w:r>
    </w:p>
    <w:p w:rsidR="00237419" w:rsidRPr="00E04145" w:rsidRDefault="00237419" w:rsidP="00C33F0B">
      <w:pPr>
        <w:tabs>
          <w:tab w:val="left" w:pos="709"/>
        </w:tabs>
        <w:spacing w:after="0" w:line="240" w:lineRule="auto"/>
        <w:ind w:firstLine="709"/>
        <w:jc w:val="both"/>
        <w:rPr>
          <w:rFonts w:ascii="Times New Roman" w:hAnsi="Times New Roman" w:cs="Times New Roman"/>
          <w:sz w:val="28"/>
          <w:szCs w:val="28"/>
        </w:rPr>
      </w:pPr>
      <w:r w:rsidRPr="00E04145">
        <w:rPr>
          <w:rFonts w:ascii="Times New Roman" w:hAnsi="Times New Roman" w:cs="Times New Roman"/>
          <w:sz w:val="28"/>
          <w:szCs w:val="28"/>
        </w:rPr>
        <w:t xml:space="preserve">Из внебюджетные источников на реализацию Программ фактически привлечено – </w:t>
      </w:r>
      <w:r w:rsidR="00FE08BF" w:rsidRPr="00E04145">
        <w:rPr>
          <w:rFonts w:ascii="Times New Roman" w:hAnsi="Times New Roman" w:cs="Times New Roman"/>
          <w:sz w:val="28"/>
          <w:szCs w:val="28"/>
        </w:rPr>
        <w:t>242572,92</w:t>
      </w:r>
      <w:r w:rsidRPr="00E04145">
        <w:rPr>
          <w:rFonts w:ascii="Times New Roman" w:hAnsi="Times New Roman" w:cs="Times New Roman"/>
          <w:sz w:val="28"/>
          <w:szCs w:val="28"/>
        </w:rPr>
        <w:t xml:space="preserve"> тыс. руб. (</w:t>
      </w:r>
      <w:r w:rsidR="00FE08BF" w:rsidRPr="00E04145">
        <w:rPr>
          <w:rFonts w:ascii="Times New Roman" w:hAnsi="Times New Roman" w:cs="Times New Roman"/>
          <w:sz w:val="28"/>
          <w:szCs w:val="28"/>
        </w:rPr>
        <w:t>81,2</w:t>
      </w:r>
      <w:r w:rsidRPr="00E04145">
        <w:rPr>
          <w:rFonts w:ascii="Times New Roman" w:hAnsi="Times New Roman" w:cs="Times New Roman"/>
          <w:sz w:val="28"/>
          <w:szCs w:val="28"/>
        </w:rPr>
        <w:t>% к запланированному).</w:t>
      </w:r>
    </w:p>
    <w:p w:rsidR="00237419" w:rsidRPr="00E04145"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Основными направлениями, на которые были израсходованы средства бюджетов в рамках муниципальных программ в 202</w:t>
      </w:r>
      <w:r w:rsidR="006C0DD5" w:rsidRPr="00E04145">
        <w:rPr>
          <w:rFonts w:ascii="Times New Roman" w:eastAsia="Times New Roman" w:hAnsi="Times New Roman" w:cs="Times New Roman"/>
          <w:sz w:val="28"/>
          <w:szCs w:val="28"/>
        </w:rPr>
        <w:t>1</w:t>
      </w:r>
      <w:r w:rsidRPr="00E04145">
        <w:rPr>
          <w:rFonts w:ascii="Times New Roman" w:eastAsia="Times New Roman" w:hAnsi="Times New Roman" w:cs="Times New Roman"/>
          <w:sz w:val="28"/>
          <w:szCs w:val="28"/>
        </w:rPr>
        <w:t xml:space="preserve"> году:</w:t>
      </w:r>
    </w:p>
    <w:p w:rsidR="00237419" w:rsidRPr="00E04145"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«Развитие образования»: </w:t>
      </w:r>
      <w:r w:rsidR="0030287A" w:rsidRPr="00E04145">
        <w:rPr>
          <w:rFonts w:ascii="Times New Roman" w:eastAsia="Times New Roman" w:hAnsi="Times New Roman" w:cs="Times New Roman"/>
          <w:sz w:val="28"/>
          <w:szCs w:val="28"/>
        </w:rPr>
        <w:t>34,4</w:t>
      </w:r>
      <w:r w:rsidRPr="00E04145">
        <w:rPr>
          <w:rFonts w:ascii="Times New Roman" w:eastAsia="Times New Roman" w:hAnsi="Times New Roman" w:cs="Times New Roman"/>
          <w:sz w:val="28"/>
          <w:szCs w:val="28"/>
        </w:rPr>
        <w:t>%</w:t>
      </w:r>
    </w:p>
    <w:p w:rsidR="00237419" w:rsidRPr="00E04145"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E04145">
        <w:rPr>
          <w:rFonts w:ascii="Times New Roman" w:eastAsia="Times New Roman" w:hAnsi="Times New Roman" w:cs="Times New Roman"/>
          <w:sz w:val="28"/>
          <w:szCs w:val="28"/>
        </w:rPr>
        <w:t xml:space="preserve">«Социальная поддержка граждан»: </w:t>
      </w:r>
      <w:r w:rsidR="0030287A" w:rsidRPr="00E04145">
        <w:rPr>
          <w:rFonts w:ascii="Times New Roman" w:eastAsia="Times New Roman" w:hAnsi="Times New Roman" w:cs="Times New Roman"/>
          <w:sz w:val="28"/>
          <w:szCs w:val="28"/>
        </w:rPr>
        <w:t>31,7</w:t>
      </w:r>
      <w:r w:rsidRPr="00E04145">
        <w:rPr>
          <w:rFonts w:ascii="Times New Roman" w:eastAsia="Times New Roman" w:hAnsi="Times New Roman" w:cs="Times New Roman"/>
          <w:sz w:val="28"/>
          <w:szCs w:val="28"/>
        </w:rPr>
        <w:t>%</w:t>
      </w:r>
    </w:p>
    <w:p w:rsidR="0030287A" w:rsidRPr="00E04145" w:rsidRDefault="0030287A" w:rsidP="0030287A">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«Развитие жилищно-коммунального хозяйства, градостроительства, строительства и архитектуры»: 8,2%</w:t>
      </w:r>
    </w:p>
    <w:p w:rsidR="0030287A" w:rsidRPr="00E04145" w:rsidRDefault="0030287A" w:rsidP="0030287A">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«Развитие транспортной системы и обеспечение безопасности дорожного движения»: 6,3%</w:t>
      </w:r>
    </w:p>
    <w:p w:rsidR="0030287A" w:rsidRPr="00E04145" w:rsidRDefault="0030287A" w:rsidP="0030287A">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«Экология и охрана окружающей среды»: 4,3% </w:t>
      </w:r>
    </w:p>
    <w:p w:rsidR="0030287A" w:rsidRPr="00E04145" w:rsidRDefault="0030287A" w:rsidP="0030287A">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3,6% </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«Сохранение и развитие культуры»: 2,4% </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«Развитие физической культуры и спорта»: 2,4%</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«Формирование современной городской среды» на 2018-2024 годы: 2,2%</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«Управление финансами»: 1,4%</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«Безопасный Пятигорск»: 1,4%</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«Управление имуществом»: 0,8%</w:t>
      </w:r>
    </w:p>
    <w:p w:rsidR="00A35D93" w:rsidRPr="00E04145" w:rsidRDefault="00A35D93" w:rsidP="00A35D93">
      <w:pPr>
        <w:tabs>
          <w:tab w:val="left" w:pos="709"/>
        </w:tabs>
        <w:spacing w:after="0" w:line="240" w:lineRule="auto"/>
        <w:ind w:firstLine="709"/>
        <w:jc w:val="both"/>
        <w:rPr>
          <w:rFonts w:ascii="Times New Roman" w:hAnsi="Times New Roman" w:cs="Times New Roman"/>
          <w:bCs/>
          <w:sz w:val="28"/>
          <w:szCs w:val="28"/>
        </w:rPr>
      </w:pPr>
      <w:r w:rsidRPr="00E04145">
        <w:rPr>
          <w:rFonts w:ascii="Times New Roman" w:hAnsi="Times New Roman" w:cs="Times New Roman"/>
          <w:bCs/>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0,7% </w:t>
      </w:r>
    </w:p>
    <w:p w:rsidR="00237419" w:rsidRPr="00E04145" w:rsidRDefault="00A35D93" w:rsidP="00C33F0B">
      <w:pPr>
        <w:pStyle w:val="a3"/>
        <w:tabs>
          <w:tab w:val="left" w:pos="-709"/>
          <w:tab w:val="left" w:pos="709"/>
        </w:tabs>
        <w:rPr>
          <w:rFonts w:ascii="Times New Roman" w:eastAsia="Calibri" w:hAnsi="Times New Roman" w:cs="Times New Roman"/>
          <w:bCs/>
          <w:sz w:val="28"/>
          <w:szCs w:val="28"/>
        </w:rPr>
      </w:pPr>
      <w:r w:rsidRPr="00E04145">
        <w:rPr>
          <w:rFonts w:ascii="Times New Roman" w:eastAsia="Calibri" w:hAnsi="Times New Roman" w:cs="Times New Roman"/>
          <w:bCs/>
          <w:sz w:val="28"/>
          <w:szCs w:val="28"/>
        </w:rPr>
        <w:t xml:space="preserve"> </w:t>
      </w:r>
      <w:r w:rsidR="00237419" w:rsidRPr="00E04145">
        <w:rPr>
          <w:rFonts w:ascii="Times New Roman" w:eastAsia="Calibri" w:hAnsi="Times New Roman" w:cs="Times New Roman"/>
          <w:bCs/>
          <w:sz w:val="28"/>
          <w:szCs w:val="28"/>
        </w:rPr>
        <w:t>«Молодежная политика»: 0,2%</w:t>
      </w:r>
    </w:p>
    <w:p w:rsidR="00866EA4" w:rsidRPr="00E04145" w:rsidRDefault="00866EA4" w:rsidP="0029176E">
      <w:pPr>
        <w:pStyle w:val="1"/>
        <w:numPr>
          <w:ilvl w:val="0"/>
          <w:numId w:val="18"/>
        </w:numPr>
        <w:ind w:left="0" w:firstLine="709"/>
        <w:jc w:val="both"/>
        <w:rPr>
          <w:b/>
          <w:sz w:val="28"/>
          <w:szCs w:val="28"/>
        </w:rPr>
      </w:pPr>
      <w:r w:rsidRPr="00E04145">
        <w:rPr>
          <w:b/>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866EA4" w:rsidRPr="00E04145" w:rsidRDefault="00866EA4" w:rsidP="00C33F0B">
      <w:pPr>
        <w:tabs>
          <w:tab w:val="left" w:pos="709"/>
        </w:tabs>
        <w:spacing w:line="240" w:lineRule="auto"/>
        <w:ind w:right="-142" w:firstLine="708"/>
        <w:jc w:val="both"/>
        <w:rPr>
          <w:rFonts w:ascii="Times New Roman" w:hAnsi="Times New Roman"/>
          <w:bCs/>
          <w:sz w:val="28"/>
          <w:szCs w:val="28"/>
        </w:rPr>
      </w:pPr>
      <w:r w:rsidRPr="00E04145">
        <w:rPr>
          <w:rFonts w:ascii="Times New Roman" w:hAnsi="Times New Roman"/>
          <w:bCs/>
          <w:sz w:val="28"/>
          <w:szCs w:val="28"/>
        </w:rPr>
        <w:t xml:space="preserve">1. </w:t>
      </w:r>
      <w:r w:rsidR="00F4207E" w:rsidRPr="00E04145">
        <w:rPr>
          <w:rFonts w:ascii="Times New Roman" w:hAnsi="Times New Roman"/>
          <w:bCs/>
          <w:sz w:val="28"/>
          <w:szCs w:val="28"/>
        </w:rPr>
        <w:t>Структурным подразделениям п</w:t>
      </w:r>
      <w:r w:rsidRPr="00E04145">
        <w:rPr>
          <w:rFonts w:ascii="Times New Roman" w:hAnsi="Times New Roman"/>
          <w:bCs/>
          <w:sz w:val="28"/>
          <w:szCs w:val="28"/>
        </w:rPr>
        <w:t>ринять меры по своевременному и полному выполнению контрольных событий, содержащихся в детальных планах-графиках реализаци</w:t>
      </w:r>
      <w:r w:rsidR="001F57C5" w:rsidRPr="00E04145">
        <w:rPr>
          <w:rFonts w:ascii="Times New Roman" w:hAnsi="Times New Roman"/>
          <w:bCs/>
          <w:sz w:val="28"/>
          <w:szCs w:val="28"/>
        </w:rPr>
        <w:t>и муниципальных программ на 2022</w:t>
      </w:r>
      <w:r w:rsidRPr="00E04145">
        <w:rPr>
          <w:rFonts w:ascii="Times New Roman" w:hAnsi="Times New Roman"/>
          <w:bCs/>
          <w:sz w:val="28"/>
          <w:szCs w:val="28"/>
        </w:rPr>
        <w:t xml:space="preserve"> год, с соблюдением сроков выполнения.</w:t>
      </w:r>
    </w:p>
    <w:p w:rsidR="00866EA4" w:rsidRDefault="00866EA4" w:rsidP="00C33F0B">
      <w:pPr>
        <w:tabs>
          <w:tab w:val="left" w:pos="709"/>
        </w:tabs>
        <w:spacing w:line="240" w:lineRule="auto"/>
        <w:ind w:right="-142" w:firstLine="708"/>
        <w:jc w:val="both"/>
        <w:rPr>
          <w:rFonts w:ascii="Times New Roman" w:hAnsi="Times New Roman"/>
          <w:sz w:val="28"/>
          <w:szCs w:val="28"/>
        </w:rPr>
      </w:pPr>
      <w:r w:rsidRPr="00E04145">
        <w:rPr>
          <w:rFonts w:ascii="Times New Roman" w:hAnsi="Times New Roman"/>
          <w:sz w:val="28"/>
          <w:szCs w:val="28"/>
        </w:rPr>
        <w:t xml:space="preserve">2. </w:t>
      </w:r>
      <w:r w:rsidR="00F4207E" w:rsidRPr="00E04145">
        <w:rPr>
          <w:rFonts w:ascii="Times New Roman" w:hAnsi="Times New Roman"/>
          <w:sz w:val="28"/>
          <w:szCs w:val="28"/>
        </w:rPr>
        <w:t>Ответственным исполнителям о</w:t>
      </w:r>
      <w:r w:rsidRPr="00E04145">
        <w:rPr>
          <w:rFonts w:ascii="Times New Roman" w:hAnsi="Times New Roman"/>
          <w:sz w:val="28"/>
          <w:szCs w:val="28"/>
        </w:rPr>
        <w:t>беспечить своевременное и качественное представление отчет</w:t>
      </w:r>
      <w:bookmarkStart w:id="8" w:name="_GoBack"/>
      <w:bookmarkEnd w:id="8"/>
      <w:r w:rsidRPr="00E04145">
        <w:rPr>
          <w:rFonts w:ascii="Times New Roman" w:hAnsi="Times New Roman"/>
          <w:sz w:val="28"/>
          <w:szCs w:val="28"/>
        </w:rPr>
        <w:t>ов и мониторингов хода реализации муниципальных программ.</w:t>
      </w:r>
    </w:p>
    <w:p w:rsidR="00E57F72" w:rsidRPr="00E04145" w:rsidRDefault="006E1570" w:rsidP="00C33F0B">
      <w:pPr>
        <w:tabs>
          <w:tab w:val="left" w:pos="709"/>
        </w:tabs>
        <w:spacing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cs="Times New Roman"/>
          <w:sz w:val="28"/>
          <w:szCs w:val="28"/>
        </w:rPr>
        <w:t>3</w:t>
      </w:r>
      <w:r w:rsidR="00E57F72" w:rsidRPr="00E04145">
        <w:rPr>
          <w:rFonts w:ascii="Times New Roman" w:eastAsia="Times New Roman" w:hAnsi="Times New Roman" w:cs="Times New Roman"/>
          <w:sz w:val="28"/>
          <w:szCs w:val="28"/>
        </w:rPr>
        <w:t xml:space="preserve">. </w:t>
      </w:r>
      <w:r w:rsidR="007C0FED">
        <w:rPr>
          <w:rFonts w:ascii="Times New Roman" w:eastAsia="Times New Roman" w:hAnsi="Times New Roman" w:cs="Times New Roman"/>
          <w:sz w:val="28"/>
          <w:szCs w:val="28"/>
        </w:rPr>
        <w:t xml:space="preserve">При добавлении основных мероприятий своевременно вносить изменения в муниципальные программы города-курорта Пятигорска, обеспечивающие взаимоувязку </w:t>
      </w:r>
      <w:r w:rsidR="00881F75">
        <w:rPr>
          <w:rFonts w:ascii="Times New Roman" w:eastAsia="Times New Roman" w:hAnsi="Times New Roman" w:cs="Times New Roman"/>
          <w:sz w:val="28"/>
          <w:szCs w:val="28"/>
        </w:rPr>
        <w:t xml:space="preserve">достижения целей программ с </w:t>
      </w:r>
      <w:r w:rsidR="007C0FED">
        <w:rPr>
          <w:rFonts w:ascii="Times New Roman" w:eastAsia="Times New Roman" w:hAnsi="Times New Roman" w:cs="Times New Roman"/>
          <w:sz w:val="28"/>
          <w:szCs w:val="28"/>
        </w:rPr>
        <w:t xml:space="preserve">решением задач подпрограмм муниципальных программ города-курорта Пятигорска.  </w:t>
      </w:r>
    </w:p>
    <w:p w:rsidR="00866EA4" w:rsidRPr="00E04145" w:rsidRDefault="006E1570" w:rsidP="00C33F0B">
      <w:pPr>
        <w:tabs>
          <w:tab w:val="left" w:pos="709"/>
        </w:tabs>
        <w:spacing w:line="240" w:lineRule="auto"/>
        <w:ind w:right="-142" w:firstLine="708"/>
        <w:jc w:val="both"/>
        <w:rPr>
          <w:rFonts w:ascii="Times New Roman" w:hAnsi="Times New Roman"/>
          <w:sz w:val="28"/>
          <w:szCs w:val="28"/>
        </w:rPr>
      </w:pPr>
      <w:r>
        <w:rPr>
          <w:rFonts w:ascii="Times New Roman" w:hAnsi="Times New Roman"/>
          <w:sz w:val="28"/>
          <w:szCs w:val="28"/>
        </w:rPr>
        <w:t>4</w:t>
      </w:r>
      <w:r w:rsidR="00E57F72" w:rsidRPr="00E04145">
        <w:rPr>
          <w:rFonts w:ascii="Times New Roman" w:hAnsi="Times New Roman"/>
          <w:sz w:val="28"/>
          <w:szCs w:val="28"/>
        </w:rPr>
        <w:t>.</w:t>
      </w:r>
      <w:r w:rsidR="00BA6D67" w:rsidRPr="00E04145">
        <w:rPr>
          <w:rFonts w:ascii="Times New Roman" w:hAnsi="Times New Roman"/>
          <w:sz w:val="28"/>
          <w:szCs w:val="28"/>
        </w:rPr>
        <w:t xml:space="preserve"> </w:t>
      </w:r>
      <w:r w:rsidR="00866EA4" w:rsidRPr="00E04145">
        <w:rPr>
          <w:rFonts w:ascii="Times New Roman" w:hAnsi="Times New Roman"/>
          <w:sz w:val="28"/>
          <w:szCs w:val="28"/>
        </w:rPr>
        <w:t>В целях привлечения средств из федерального бюджета, бюджета Ставропольского края, исполнителям муниципальных программ проработать возможность участия в реализации профильных региональных проектов, государственных программ.</w:t>
      </w:r>
    </w:p>
    <w:p w:rsidR="00E817E4" w:rsidRPr="00E04145"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E817E4"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6E1570" w:rsidRPr="00E04145" w:rsidRDefault="006E1570" w:rsidP="00C33F0B">
      <w:pPr>
        <w:tabs>
          <w:tab w:val="left" w:pos="709"/>
        </w:tabs>
        <w:spacing w:after="0" w:line="240" w:lineRule="exact"/>
        <w:jc w:val="both"/>
        <w:rPr>
          <w:rFonts w:ascii="Times New Roman" w:eastAsia="Calibri" w:hAnsi="Times New Roman" w:cs="Times New Roman"/>
          <w:color w:val="C00000"/>
          <w:sz w:val="28"/>
          <w:szCs w:val="28"/>
        </w:rPr>
      </w:pPr>
    </w:p>
    <w:p w:rsidR="0003480A" w:rsidRPr="00E04145" w:rsidRDefault="0007589F" w:rsidP="00C33F0B">
      <w:pPr>
        <w:tabs>
          <w:tab w:val="left" w:pos="709"/>
        </w:tabs>
        <w:spacing w:after="0" w:line="240" w:lineRule="exact"/>
        <w:jc w:val="both"/>
        <w:rPr>
          <w:rFonts w:ascii="Times New Roman" w:hAnsi="Times New Roman" w:cs="Times New Roman"/>
          <w:sz w:val="28"/>
          <w:szCs w:val="28"/>
        </w:rPr>
      </w:pPr>
      <w:r w:rsidRPr="00E04145">
        <w:rPr>
          <w:rFonts w:ascii="Times New Roman" w:eastAsia="Calibri" w:hAnsi="Times New Roman" w:cs="Times New Roman"/>
          <w:sz w:val="28"/>
          <w:szCs w:val="28"/>
        </w:rPr>
        <w:t>Н</w:t>
      </w:r>
      <w:r w:rsidR="0003480A" w:rsidRPr="00E04145">
        <w:rPr>
          <w:rFonts w:ascii="Times New Roman" w:hAnsi="Times New Roman" w:cs="Times New Roman"/>
          <w:sz w:val="28"/>
          <w:szCs w:val="28"/>
        </w:rPr>
        <w:t xml:space="preserve">ачальник </w:t>
      </w:r>
      <w:r w:rsidR="00E817E4" w:rsidRPr="00E04145">
        <w:rPr>
          <w:rFonts w:ascii="Times New Roman" w:hAnsi="Times New Roman" w:cs="Times New Roman"/>
          <w:sz w:val="28"/>
          <w:szCs w:val="28"/>
        </w:rPr>
        <w:t>У</w:t>
      </w:r>
      <w:r w:rsidR="0003480A" w:rsidRPr="00E04145">
        <w:rPr>
          <w:rFonts w:ascii="Times New Roman" w:hAnsi="Times New Roman" w:cs="Times New Roman"/>
          <w:sz w:val="28"/>
          <w:szCs w:val="28"/>
        </w:rPr>
        <w:t xml:space="preserve">правления </w:t>
      </w:r>
    </w:p>
    <w:p w:rsidR="0003480A" w:rsidRPr="00E04145" w:rsidRDefault="0003480A" w:rsidP="00C33F0B">
      <w:pPr>
        <w:tabs>
          <w:tab w:val="left" w:pos="709"/>
        </w:tabs>
        <w:spacing w:after="0" w:line="240" w:lineRule="exact"/>
        <w:jc w:val="both"/>
        <w:rPr>
          <w:rFonts w:ascii="Times New Roman" w:hAnsi="Times New Roman" w:cs="Times New Roman"/>
          <w:sz w:val="28"/>
          <w:szCs w:val="28"/>
        </w:rPr>
      </w:pPr>
      <w:r w:rsidRPr="00E04145">
        <w:rPr>
          <w:rFonts w:ascii="Times New Roman" w:hAnsi="Times New Roman" w:cs="Times New Roman"/>
          <w:sz w:val="28"/>
          <w:szCs w:val="28"/>
        </w:rPr>
        <w:t xml:space="preserve">экономического развития </w:t>
      </w:r>
    </w:p>
    <w:p w:rsidR="00F56966" w:rsidRPr="00844841" w:rsidRDefault="0003480A" w:rsidP="00C33F0B">
      <w:pPr>
        <w:tabs>
          <w:tab w:val="left" w:pos="709"/>
        </w:tabs>
        <w:spacing w:after="0" w:line="240" w:lineRule="exact"/>
        <w:jc w:val="both"/>
        <w:rPr>
          <w:rFonts w:ascii="Times New Roman" w:hAnsi="Times New Roman" w:cs="Times New Roman"/>
          <w:sz w:val="28"/>
          <w:szCs w:val="28"/>
        </w:rPr>
      </w:pPr>
      <w:r w:rsidRPr="00E04145">
        <w:rPr>
          <w:rFonts w:ascii="Times New Roman" w:hAnsi="Times New Roman" w:cs="Times New Roman"/>
          <w:sz w:val="28"/>
          <w:szCs w:val="28"/>
        </w:rPr>
        <w:t xml:space="preserve">администрации города Пятигорска                               </w:t>
      </w:r>
      <w:r w:rsidR="007474A2" w:rsidRPr="00E04145">
        <w:rPr>
          <w:rFonts w:ascii="Times New Roman" w:hAnsi="Times New Roman" w:cs="Times New Roman"/>
          <w:sz w:val="28"/>
          <w:szCs w:val="28"/>
        </w:rPr>
        <w:t xml:space="preserve">           </w:t>
      </w:r>
      <w:r w:rsidRPr="00E04145">
        <w:rPr>
          <w:rFonts w:ascii="Times New Roman" w:hAnsi="Times New Roman" w:cs="Times New Roman"/>
          <w:sz w:val="28"/>
          <w:szCs w:val="28"/>
        </w:rPr>
        <w:t xml:space="preserve">       </w:t>
      </w:r>
      <w:r w:rsidR="0007589F" w:rsidRPr="00E04145">
        <w:rPr>
          <w:rFonts w:ascii="Times New Roman" w:hAnsi="Times New Roman" w:cs="Times New Roman"/>
          <w:sz w:val="28"/>
          <w:szCs w:val="28"/>
        </w:rPr>
        <w:t>Ю.И. Николаева</w:t>
      </w:r>
    </w:p>
    <w:sectPr w:rsidR="00F56966" w:rsidRPr="00844841" w:rsidSect="0029176E">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B5" w:rsidRDefault="000E5BB5" w:rsidP="00101A34">
      <w:pPr>
        <w:spacing w:after="0" w:line="240" w:lineRule="auto"/>
      </w:pPr>
      <w:r>
        <w:separator/>
      </w:r>
    </w:p>
  </w:endnote>
  <w:endnote w:type="continuationSeparator" w:id="0">
    <w:p w:rsidR="000E5BB5" w:rsidRDefault="000E5BB5" w:rsidP="0010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B5" w:rsidRDefault="000E5BB5" w:rsidP="00101A34">
      <w:pPr>
        <w:spacing w:after="0" w:line="240" w:lineRule="auto"/>
      </w:pPr>
      <w:r>
        <w:separator/>
      </w:r>
    </w:p>
  </w:footnote>
  <w:footnote w:type="continuationSeparator" w:id="0">
    <w:p w:rsidR="000E5BB5" w:rsidRDefault="000E5BB5" w:rsidP="0010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19095"/>
    </w:sdtPr>
    <w:sdtEndPr/>
    <w:sdtContent>
      <w:p w:rsidR="000E5BB5" w:rsidRDefault="000E5BB5">
        <w:pPr>
          <w:pStyle w:val="a8"/>
          <w:jc w:val="right"/>
        </w:pPr>
        <w:r>
          <w:fldChar w:fldCharType="begin"/>
        </w:r>
        <w:r>
          <w:instrText xml:space="preserve"> PAGE   \* MERGEFORMAT </w:instrText>
        </w:r>
        <w:r>
          <w:fldChar w:fldCharType="separate"/>
        </w:r>
        <w:r w:rsidR="006E1570">
          <w:rPr>
            <w:noProof/>
          </w:rPr>
          <w:t>53</w:t>
        </w:r>
        <w:r>
          <w:rPr>
            <w:noProof/>
          </w:rPr>
          <w:fldChar w:fldCharType="end"/>
        </w:r>
      </w:p>
    </w:sdtContent>
  </w:sdt>
  <w:p w:rsidR="000E5BB5" w:rsidRDefault="000E5B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0"/>
        </w:tabs>
        <w:ind w:left="1714" w:hanging="1005"/>
      </w:pPr>
      <w:rPr>
        <w:rFonts w:ascii="Times New Roman" w:hAnsi="Times New Roman" w:cs="Times New Roman" w:hint="default"/>
        <w:color w:val="000000"/>
        <w:sz w:val="28"/>
        <w:szCs w:val="28"/>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1429" w:hanging="360"/>
      </w:pPr>
      <w:rPr>
        <w:rFonts w:ascii="Times New Roman" w:hAnsi="Times New Roman" w:cs="Times New Roman"/>
        <w:color w:val="000000"/>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1AD924F8"/>
    <w:multiLevelType w:val="hybridMultilevel"/>
    <w:tmpl w:val="F334B64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B79A1"/>
    <w:multiLevelType w:val="hybridMultilevel"/>
    <w:tmpl w:val="E310A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508FE"/>
    <w:multiLevelType w:val="hybridMultilevel"/>
    <w:tmpl w:val="B3B849A2"/>
    <w:lvl w:ilvl="0" w:tplc="A0B4B1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426636"/>
    <w:multiLevelType w:val="hybridMultilevel"/>
    <w:tmpl w:val="730C209E"/>
    <w:lvl w:ilvl="0" w:tplc="61F459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E669FD"/>
    <w:multiLevelType w:val="multilevel"/>
    <w:tmpl w:val="8BDA9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AB5220"/>
    <w:multiLevelType w:val="hybridMultilevel"/>
    <w:tmpl w:val="24AE7CC2"/>
    <w:lvl w:ilvl="0" w:tplc="4B1CFB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0E1628"/>
    <w:multiLevelType w:val="hybridMultilevel"/>
    <w:tmpl w:val="9F2CFE5A"/>
    <w:lvl w:ilvl="0" w:tplc="0419000F">
      <w:start w:val="1"/>
      <w:numFmt w:val="decimal"/>
      <w:pStyle w:val="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F832540"/>
    <w:multiLevelType w:val="hybridMultilevel"/>
    <w:tmpl w:val="104A3D98"/>
    <w:lvl w:ilvl="0" w:tplc="8B7C8D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511A0D78"/>
    <w:multiLevelType w:val="hybridMultilevel"/>
    <w:tmpl w:val="7DFA8184"/>
    <w:lvl w:ilvl="0" w:tplc="F94C6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AB6C72"/>
    <w:multiLevelType w:val="multilevel"/>
    <w:tmpl w:val="A5A67C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3F2395"/>
    <w:multiLevelType w:val="multilevel"/>
    <w:tmpl w:val="702CC3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49C55A1"/>
    <w:multiLevelType w:val="hybridMultilevel"/>
    <w:tmpl w:val="65725CE6"/>
    <w:lvl w:ilvl="0" w:tplc="6540B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1"/>
  </w:num>
  <w:num w:numId="4">
    <w:abstractNumId w:val="8"/>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6"/>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
  </w:num>
  <w:num w:numId="10">
    <w:abstractNumId w:val="2"/>
  </w:num>
  <w:num w:numId="11">
    <w:abstractNumId w:val="3"/>
  </w:num>
  <w:num w:numId="12">
    <w:abstractNumId w:val="4"/>
  </w:num>
  <w:num w:numId="13">
    <w:abstractNumId w:val="5"/>
  </w:num>
  <w:num w:numId="14">
    <w:abstractNumId w:val="17"/>
  </w:num>
  <w:num w:numId="15">
    <w:abstractNumId w:val="14"/>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3A"/>
    <w:rsid w:val="00002D4D"/>
    <w:rsid w:val="0000447D"/>
    <w:rsid w:val="000072E8"/>
    <w:rsid w:val="00007D27"/>
    <w:rsid w:val="000114DD"/>
    <w:rsid w:val="000121FE"/>
    <w:rsid w:val="00012282"/>
    <w:rsid w:val="00013107"/>
    <w:rsid w:val="0001396E"/>
    <w:rsid w:val="000161C8"/>
    <w:rsid w:val="00016E29"/>
    <w:rsid w:val="000203F2"/>
    <w:rsid w:val="0002114C"/>
    <w:rsid w:val="0002169D"/>
    <w:rsid w:val="000252F8"/>
    <w:rsid w:val="00027435"/>
    <w:rsid w:val="000275D2"/>
    <w:rsid w:val="00031966"/>
    <w:rsid w:val="0003480A"/>
    <w:rsid w:val="00035600"/>
    <w:rsid w:val="0004121B"/>
    <w:rsid w:val="0004350C"/>
    <w:rsid w:val="00046178"/>
    <w:rsid w:val="00050D57"/>
    <w:rsid w:val="00054F34"/>
    <w:rsid w:val="00055966"/>
    <w:rsid w:val="00061BA5"/>
    <w:rsid w:val="00062279"/>
    <w:rsid w:val="00066843"/>
    <w:rsid w:val="00067224"/>
    <w:rsid w:val="00073975"/>
    <w:rsid w:val="0007448E"/>
    <w:rsid w:val="00074837"/>
    <w:rsid w:val="0007589F"/>
    <w:rsid w:val="00076FE4"/>
    <w:rsid w:val="0008031D"/>
    <w:rsid w:val="00081712"/>
    <w:rsid w:val="00082C4B"/>
    <w:rsid w:val="000835D1"/>
    <w:rsid w:val="00084B1E"/>
    <w:rsid w:val="000852E3"/>
    <w:rsid w:val="000862B5"/>
    <w:rsid w:val="00087116"/>
    <w:rsid w:val="0008747F"/>
    <w:rsid w:val="00090826"/>
    <w:rsid w:val="000931AC"/>
    <w:rsid w:val="000936C7"/>
    <w:rsid w:val="00094E0E"/>
    <w:rsid w:val="0009500C"/>
    <w:rsid w:val="00095C06"/>
    <w:rsid w:val="0009744A"/>
    <w:rsid w:val="000A0AD4"/>
    <w:rsid w:val="000A0CD5"/>
    <w:rsid w:val="000A0EB7"/>
    <w:rsid w:val="000A1D5E"/>
    <w:rsid w:val="000A1E5F"/>
    <w:rsid w:val="000A4F38"/>
    <w:rsid w:val="000B1E3E"/>
    <w:rsid w:val="000B2308"/>
    <w:rsid w:val="000B256F"/>
    <w:rsid w:val="000B6C3D"/>
    <w:rsid w:val="000B6E85"/>
    <w:rsid w:val="000B793A"/>
    <w:rsid w:val="000C043C"/>
    <w:rsid w:val="000C0470"/>
    <w:rsid w:val="000C07A3"/>
    <w:rsid w:val="000C1025"/>
    <w:rsid w:val="000C18B2"/>
    <w:rsid w:val="000C2167"/>
    <w:rsid w:val="000C2E19"/>
    <w:rsid w:val="000C40CC"/>
    <w:rsid w:val="000C43BE"/>
    <w:rsid w:val="000C5A50"/>
    <w:rsid w:val="000C5CBD"/>
    <w:rsid w:val="000C7CC5"/>
    <w:rsid w:val="000D0895"/>
    <w:rsid w:val="000D3570"/>
    <w:rsid w:val="000D3D3C"/>
    <w:rsid w:val="000E0C56"/>
    <w:rsid w:val="000E14C1"/>
    <w:rsid w:val="000E534B"/>
    <w:rsid w:val="000E580E"/>
    <w:rsid w:val="000E5BB5"/>
    <w:rsid w:val="000E6F3C"/>
    <w:rsid w:val="000F0525"/>
    <w:rsid w:val="000F0D36"/>
    <w:rsid w:val="000F2BC4"/>
    <w:rsid w:val="000F351C"/>
    <w:rsid w:val="000F3987"/>
    <w:rsid w:val="000F72FF"/>
    <w:rsid w:val="00100078"/>
    <w:rsid w:val="00100D8B"/>
    <w:rsid w:val="00101A34"/>
    <w:rsid w:val="0010267A"/>
    <w:rsid w:val="0010322E"/>
    <w:rsid w:val="00104DD2"/>
    <w:rsid w:val="00106806"/>
    <w:rsid w:val="00112C67"/>
    <w:rsid w:val="00113885"/>
    <w:rsid w:val="00113899"/>
    <w:rsid w:val="001140E7"/>
    <w:rsid w:val="001144A6"/>
    <w:rsid w:val="00114F29"/>
    <w:rsid w:val="00117380"/>
    <w:rsid w:val="00122331"/>
    <w:rsid w:val="001223E8"/>
    <w:rsid w:val="00122929"/>
    <w:rsid w:val="001229A9"/>
    <w:rsid w:val="00125A1B"/>
    <w:rsid w:val="00125AFF"/>
    <w:rsid w:val="00125D41"/>
    <w:rsid w:val="00126DBA"/>
    <w:rsid w:val="0013005E"/>
    <w:rsid w:val="00130E96"/>
    <w:rsid w:val="00132933"/>
    <w:rsid w:val="00133796"/>
    <w:rsid w:val="00134A55"/>
    <w:rsid w:val="00135305"/>
    <w:rsid w:val="00135970"/>
    <w:rsid w:val="00135ADD"/>
    <w:rsid w:val="001407E0"/>
    <w:rsid w:val="001409DA"/>
    <w:rsid w:val="00140C44"/>
    <w:rsid w:val="00140FF4"/>
    <w:rsid w:val="001419E5"/>
    <w:rsid w:val="001433A0"/>
    <w:rsid w:val="00146F8F"/>
    <w:rsid w:val="001501A4"/>
    <w:rsid w:val="00150303"/>
    <w:rsid w:val="00151687"/>
    <w:rsid w:val="001520CF"/>
    <w:rsid w:val="00160A13"/>
    <w:rsid w:val="0016264E"/>
    <w:rsid w:val="00162B3A"/>
    <w:rsid w:val="00164C90"/>
    <w:rsid w:val="00165ABC"/>
    <w:rsid w:val="0016683F"/>
    <w:rsid w:val="00170160"/>
    <w:rsid w:val="00170333"/>
    <w:rsid w:val="00170A8F"/>
    <w:rsid w:val="00172738"/>
    <w:rsid w:val="00176F85"/>
    <w:rsid w:val="0017756B"/>
    <w:rsid w:val="00177FED"/>
    <w:rsid w:val="00180330"/>
    <w:rsid w:val="00181026"/>
    <w:rsid w:val="0018112C"/>
    <w:rsid w:val="001814E5"/>
    <w:rsid w:val="00182944"/>
    <w:rsid w:val="00183980"/>
    <w:rsid w:val="00184583"/>
    <w:rsid w:val="001870D8"/>
    <w:rsid w:val="001903C9"/>
    <w:rsid w:val="00194C5A"/>
    <w:rsid w:val="00194E61"/>
    <w:rsid w:val="00195C83"/>
    <w:rsid w:val="00197866"/>
    <w:rsid w:val="001A2B2F"/>
    <w:rsid w:val="001A34EC"/>
    <w:rsid w:val="001A36FD"/>
    <w:rsid w:val="001A37A9"/>
    <w:rsid w:val="001A3989"/>
    <w:rsid w:val="001A40C7"/>
    <w:rsid w:val="001A4351"/>
    <w:rsid w:val="001A4D3A"/>
    <w:rsid w:val="001B34D6"/>
    <w:rsid w:val="001B3AA8"/>
    <w:rsid w:val="001B5CFB"/>
    <w:rsid w:val="001C01C2"/>
    <w:rsid w:val="001C237F"/>
    <w:rsid w:val="001C2872"/>
    <w:rsid w:val="001C2966"/>
    <w:rsid w:val="001C3E91"/>
    <w:rsid w:val="001C6224"/>
    <w:rsid w:val="001C6739"/>
    <w:rsid w:val="001D0C86"/>
    <w:rsid w:val="001D1451"/>
    <w:rsid w:val="001D1D69"/>
    <w:rsid w:val="001D33AB"/>
    <w:rsid w:val="001D7BEF"/>
    <w:rsid w:val="001E02FE"/>
    <w:rsid w:val="001E0958"/>
    <w:rsid w:val="001E177A"/>
    <w:rsid w:val="001E4AB2"/>
    <w:rsid w:val="001E5033"/>
    <w:rsid w:val="001F0259"/>
    <w:rsid w:val="001F02EC"/>
    <w:rsid w:val="001F0819"/>
    <w:rsid w:val="001F38E4"/>
    <w:rsid w:val="001F3D0A"/>
    <w:rsid w:val="001F57C5"/>
    <w:rsid w:val="001F60B2"/>
    <w:rsid w:val="001F7751"/>
    <w:rsid w:val="00200568"/>
    <w:rsid w:val="00200B73"/>
    <w:rsid w:val="002014A4"/>
    <w:rsid w:val="00201CF0"/>
    <w:rsid w:val="002027C3"/>
    <w:rsid w:val="002027D3"/>
    <w:rsid w:val="0020287C"/>
    <w:rsid w:val="00202CBC"/>
    <w:rsid w:val="00202F14"/>
    <w:rsid w:val="00204D37"/>
    <w:rsid w:val="00207756"/>
    <w:rsid w:val="0021077B"/>
    <w:rsid w:val="002139C9"/>
    <w:rsid w:val="002153CF"/>
    <w:rsid w:val="00215F88"/>
    <w:rsid w:val="002172F6"/>
    <w:rsid w:val="00225070"/>
    <w:rsid w:val="00226BE7"/>
    <w:rsid w:val="0022718F"/>
    <w:rsid w:val="0023135B"/>
    <w:rsid w:val="00231518"/>
    <w:rsid w:val="002351F4"/>
    <w:rsid w:val="00237419"/>
    <w:rsid w:val="00237667"/>
    <w:rsid w:val="00241496"/>
    <w:rsid w:val="00250124"/>
    <w:rsid w:val="002518E3"/>
    <w:rsid w:val="00252188"/>
    <w:rsid w:val="0025310F"/>
    <w:rsid w:val="00261DD5"/>
    <w:rsid w:val="00265B97"/>
    <w:rsid w:val="002678FE"/>
    <w:rsid w:val="002679C6"/>
    <w:rsid w:val="00267B52"/>
    <w:rsid w:val="00274BD6"/>
    <w:rsid w:val="00275208"/>
    <w:rsid w:val="002762C7"/>
    <w:rsid w:val="002764E7"/>
    <w:rsid w:val="0028217C"/>
    <w:rsid w:val="00282817"/>
    <w:rsid w:val="002828BB"/>
    <w:rsid w:val="00286148"/>
    <w:rsid w:val="00287A7F"/>
    <w:rsid w:val="0029053D"/>
    <w:rsid w:val="0029176E"/>
    <w:rsid w:val="00292941"/>
    <w:rsid w:val="00292D31"/>
    <w:rsid w:val="002944FA"/>
    <w:rsid w:val="00296FFF"/>
    <w:rsid w:val="002A2303"/>
    <w:rsid w:val="002A3AA0"/>
    <w:rsid w:val="002A4138"/>
    <w:rsid w:val="002B0ABA"/>
    <w:rsid w:val="002B38ED"/>
    <w:rsid w:val="002B48BF"/>
    <w:rsid w:val="002B4EB7"/>
    <w:rsid w:val="002B79DF"/>
    <w:rsid w:val="002B7EBC"/>
    <w:rsid w:val="002C0559"/>
    <w:rsid w:val="002C3806"/>
    <w:rsid w:val="002D0D45"/>
    <w:rsid w:val="002D1116"/>
    <w:rsid w:val="002D2E9A"/>
    <w:rsid w:val="002D3F34"/>
    <w:rsid w:val="002D47FC"/>
    <w:rsid w:val="002D600F"/>
    <w:rsid w:val="002D76CC"/>
    <w:rsid w:val="002E1CAB"/>
    <w:rsid w:val="002E23BA"/>
    <w:rsid w:val="002E2825"/>
    <w:rsid w:val="002E32CF"/>
    <w:rsid w:val="002E37F8"/>
    <w:rsid w:val="002E5FCA"/>
    <w:rsid w:val="002E67B5"/>
    <w:rsid w:val="002F07A5"/>
    <w:rsid w:val="002F35CA"/>
    <w:rsid w:val="002F3E5E"/>
    <w:rsid w:val="002F4654"/>
    <w:rsid w:val="002F59C7"/>
    <w:rsid w:val="002F6661"/>
    <w:rsid w:val="002F7FD3"/>
    <w:rsid w:val="00300BFE"/>
    <w:rsid w:val="0030287A"/>
    <w:rsid w:val="003065C5"/>
    <w:rsid w:val="0030773A"/>
    <w:rsid w:val="00311DCA"/>
    <w:rsid w:val="003127EA"/>
    <w:rsid w:val="003150EF"/>
    <w:rsid w:val="003234F0"/>
    <w:rsid w:val="00323CBE"/>
    <w:rsid w:val="0032430A"/>
    <w:rsid w:val="00325423"/>
    <w:rsid w:val="00325829"/>
    <w:rsid w:val="003279E2"/>
    <w:rsid w:val="00327C69"/>
    <w:rsid w:val="00330BAC"/>
    <w:rsid w:val="00332005"/>
    <w:rsid w:val="00332859"/>
    <w:rsid w:val="003423D5"/>
    <w:rsid w:val="00342486"/>
    <w:rsid w:val="00342FBE"/>
    <w:rsid w:val="0034422B"/>
    <w:rsid w:val="00346F37"/>
    <w:rsid w:val="00356687"/>
    <w:rsid w:val="00357268"/>
    <w:rsid w:val="0035759E"/>
    <w:rsid w:val="00361333"/>
    <w:rsid w:val="00364AD6"/>
    <w:rsid w:val="0036535D"/>
    <w:rsid w:val="00365D77"/>
    <w:rsid w:val="00367D9F"/>
    <w:rsid w:val="00370673"/>
    <w:rsid w:val="00374F70"/>
    <w:rsid w:val="00375C93"/>
    <w:rsid w:val="003774F4"/>
    <w:rsid w:val="003802B7"/>
    <w:rsid w:val="003815EC"/>
    <w:rsid w:val="00381700"/>
    <w:rsid w:val="00381A25"/>
    <w:rsid w:val="00381B87"/>
    <w:rsid w:val="003828AD"/>
    <w:rsid w:val="00383B42"/>
    <w:rsid w:val="00383B8B"/>
    <w:rsid w:val="00383E65"/>
    <w:rsid w:val="0038438D"/>
    <w:rsid w:val="00385967"/>
    <w:rsid w:val="003905CF"/>
    <w:rsid w:val="00391076"/>
    <w:rsid w:val="00392782"/>
    <w:rsid w:val="00393027"/>
    <w:rsid w:val="00393180"/>
    <w:rsid w:val="003A2412"/>
    <w:rsid w:val="003A3B07"/>
    <w:rsid w:val="003A4575"/>
    <w:rsid w:val="003A59A6"/>
    <w:rsid w:val="003B00E0"/>
    <w:rsid w:val="003B42BD"/>
    <w:rsid w:val="003B5357"/>
    <w:rsid w:val="003B5ED8"/>
    <w:rsid w:val="003B7796"/>
    <w:rsid w:val="003B7F19"/>
    <w:rsid w:val="003C0286"/>
    <w:rsid w:val="003C1AC5"/>
    <w:rsid w:val="003C3120"/>
    <w:rsid w:val="003C3BEE"/>
    <w:rsid w:val="003C6C46"/>
    <w:rsid w:val="003C7D76"/>
    <w:rsid w:val="003D2146"/>
    <w:rsid w:val="003D2200"/>
    <w:rsid w:val="003D2410"/>
    <w:rsid w:val="003D2A91"/>
    <w:rsid w:val="003E07C0"/>
    <w:rsid w:val="003E35FA"/>
    <w:rsid w:val="003E3E6A"/>
    <w:rsid w:val="003E4310"/>
    <w:rsid w:val="003E4715"/>
    <w:rsid w:val="003E49A5"/>
    <w:rsid w:val="003E4A16"/>
    <w:rsid w:val="003E7DA5"/>
    <w:rsid w:val="003F0FC4"/>
    <w:rsid w:val="003F1753"/>
    <w:rsid w:val="003F192F"/>
    <w:rsid w:val="003F19DA"/>
    <w:rsid w:val="003F2EE5"/>
    <w:rsid w:val="003F3307"/>
    <w:rsid w:val="003F3CA3"/>
    <w:rsid w:val="003F4509"/>
    <w:rsid w:val="00401EB0"/>
    <w:rsid w:val="0040354F"/>
    <w:rsid w:val="004039C9"/>
    <w:rsid w:val="0040714B"/>
    <w:rsid w:val="0040740E"/>
    <w:rsid w:val="00407CF1"/>
    <w:rsid w:val="00414035"/>
    <w:rsid w:val="00415432"/>
    <w:rsid w:val="0041653A"/>
    <w:rsid w:val="004172BC"/>
    <w:rsid w:val="00417C03"/>
    <w:rsid w:val="00417C65"/>
    <w:rsid w:val="00421800"/>
    <w:rsid w:val="0042461E"/>
    <w:rsid w:val="00425C9A"/>
    <w:rsid w:val="0042792D"/>
    <w:rsid w:val="00427E24"/>
    <w:rsid w:val="00432AF4"/>
    <w:rsid w:val="00432B18"/>
    <w:rsid w:val="00434178"/>
    <w:rsid w:val="00442AFA"/>
    <w:rsid w:val="004448A4"/>
    <w:rsid w:val="00445AEF"/>
    <w:rsid w:val="00450CAF"/>
    <w:rsid w:val="00452BAE"/>
    <w:rsid w:val="00453F83"/>
    <w:rsid w:val="00456611"/>
    <w:rsid w:val="00457479"/>
    <w:rsid w:val="004578FF"/>
    <w:rsid w:val="00462CF5"/>
    <w:rsid w:val="00464948"/>
    <w:rsid w:val="0046591D"/>
    <w:rsid w:val="00467211"/>
    <w:rsid w:val="00467FD7"/>
    <w:rsid w:val="004716F2"/>
    <w:rsid w:val="004716FB"/>
    <w:rsid w:val="00471E88"/>
    <w:rsid w:val="004740F4"/>
    <w:rsid w:val="00474B9E"/>
    <w:rsid w:val="00474D92"/>
    <w:rsid w:val="00474EEB"/>
    <w:rsid w:val="0047538E"/>
    <w:rsid w:val="00475941"/>
    <w:rsid w:val="00475A7E"/>
    <w:rsid w:val="0047784B"/>
    <w:rsid w:val="0048227B"/>
    <w:rsid w:val="00484C42"/>
    <w:rsid w:val="004850A4"/>
    <w:rsid w:val="004868B6"/>
    <w:rsid w:val="00486E0D"/>
    <w:rsid w:val="004871E0"/>
    <w:rsid w:val="00492422"/>
    <w:rsid w:val="0049596C"/>
    <w:rsid w:val="00496F4A"/>
    <w:rsid w:val="0049745D"/>
    <w:rsid w:val="004A01B2"/>
    <w:rsid w:val="004A0EB3"/>
    <w:rsid w:val="004A150C"/>
    <w:rsid w:val="004A25F9"/>
    <w:rsid w:val="004A3C67"/>
    <w:rsid w:val="004A7ADC"/>
    <w:rsid w:val="004B071A"/>
    <w:rsid w:val="004B2C22"/>
    <w:rsid w:val="004B4A01"/>
    <w:rsid w:val="004B5EE5"/>
    <w:rsid w:val="004B6121"/>
    <w:rsid w:val="004C014A"/>
    <w:rsid w:val="004C17BF"/>
    <w:rsid w:val="004C220A"/>
    <w:rsid w:val="004C2A93"/>
    <w:rsid w:val="004C34D4"/>
    <w:rsid w:val="004C3B3E"/>
    <w:rsid w:val="004C47DF"/>
    <w:rsid w:val="004C6FE9"/>
    <w:rsid w:val="004C7A7F"/>
    <w:rsid w:val="004D05D8"/>
    <w:rsid w:val="004D0625"/>
    <w:rsid w:val="004D1272"/>
    <w:rsid w:val="004D2B77"/>
    <w:rsid w:val="004D2C17"/>
    <w:rsid w:val="004D4A23"/>
    <w:rsid w:val="004D5E41"/>
    <w:rsid w:val="004E021B"/>
    <w:rsid w:val="004E13C3"/>
    <w:rsid w:val="004E31C5"/>
    <w:rsid w:val="004E3475"/>
    <w:rsid w:val="004E45D7"/>
    <w:rsid w:val="004E5AAA"/>
    <w:rsid w:val="004F1907"/>
    <w:rsid w:val="004F1ABD"/>
    <w:rsid w:val="004F1CD8"/>
    <w:rsid w:val="004F38EA"/>
    <w:rsid w:val="004F4852"/>
    <w:rsid w:val="004F5E82"/>
    <w:rsid w:val="004F69CF"/>
    <w:rsid w:val="005009A7"/>
    <w:rsid w:val="00500E71"/>
    <w:rsid w:val="00503686"/>
    <w:rsid w:val="00504200"/>
    <w:rsid w:val="005062B9"/>
    <w:rsid w:val="00506B7D"/>
    <w:rsid w:val="00510972"/>
    <w:rsid w:val="00511260"/>
    <w:rsid w:val="00513B6C"/>
    <w:rsid w:val="005205E5"/>
    <w:rsid w:val="005220E5"/>
    <w:rsid w:val="00526651"/>
    <w:rsid w:val="005277EF"/>
    <w:rsid w:val="00533561"/>
    <w:rsid w:val="00533D2D"/>
    <w:rsid w:val="00534FFE"/>
    <w:rsid w:val="005375A7"/>
    <w:rsid w:val="00537E00"/>
    <w:rsid w:val="00540287"/>
    <w:rsid w:val="00545208"/>
    <w:rsid w:val="005471DF"/>
    <w:rsid w:val="00547AC0"/>
    <w:rsid w:val="00550520"/>
    <w:rsid w:val="00551AA4"/>
    <w:rsid w:val="00552CCD"/>
    <w:rsid w:val="0055471D"/>
    <w:rsid w:val="00554A70"/>
    <w:rsid w:val="00556160"/>
    <w:rsid w:val="0056030A"/>
    <w:rsid w:val="005604E4"/>
    <w:rsid w:val="005605C4"/>
    <w:rsid w:val="00563259"/>
    <w:rsid w:val="005659C3"/>
    <w:rsid w:val="00566AA9"/>
    <w:rsid w:val="0056723E"/>
    <w:rsid w:val="00567B77"/>
    <w:rsid w:val="00572565"/>
    <w:rsid w:val="005770E7"/>
    <w:rsid w:val="00580A91"/>
    <w:rsid w:val="005818B8"/>
    <w:rsid w:val="00581CB6"/>
    <w:rsid w:val="005833E6"/>
    <w:rsid w:val="005842FA"/>
    <w:rsid w:val="0058605B"/>
    <w:rsid w:val="00587278"/>
    <w:rsid w:val="00593A85"/>
    <w:rsid w:val="00596690"/>
    <w:rsid w:val="005977B0"/>
    <w:rsid w:val="005A140A"/>
    <w:rsid w:val="005A378B"/>
    <w:rsid w:val="005A4370"/>
    <w:rsid w:val="005A4552"/>
    <w:rsid w:val="005A4B5B"/>
    <w:rsid w:val="005A7B23"/>
    <w:rsid w:val="005B117F"/>
    <w:rsid w:val="005B3D3F"/>
    <w:rsid w:val="005B4185"/>
    <w:rsid w:val="005B65DD"/>
    <w:rsid w:val="005B66D9"/>
    <w:rsid w:val="005B7306"/>
    <w:rsid w:val="005B7798"/>
    <w:rsid w:val="005B7C0A"/>
    <w:rsid w:val="005C0695"/>
    <w:rsid w:val="005C16DD"/>
    <w:rsid w:val="005C6166"/>
    <w:rsid w:val="005C74DF"/>
    <w:rsid w:val="005C7F94"/>
    <w:rsid w:val="005D099F"/>
    <w:rsid w:val="005E0AD9"/>
    <w:rsid w:val="005E396A"/>
    <w:rsid w:val="005E4799"/>
    <w:rsid w:val="005E48E8"/>
    <w:rsid w:val="005E5D9B"/>
    <w:rsid w:val="005E67B9"/>
    <w:rsid w:val="005E75CB"/>
    <w:rsid w:val="005F0B27"/>
    <w:rsid w:val="005F1FAE"/>
    <w:rsid w:val="005F39D1"/>
    <w:rsid w:val="005F5723"/>
    <w:rsid w:val="005F7AE2"/>
    <w:rsid w:val="0060175C"/>
    <w:rsid w:val="006038E9"/>
    <w:rsid w:val="00603E02"/>
    <w:rsid w:val="00604ED9"/>
    <w:rsid w:val="00607630"/>
    <w:rsid w:val="00610D4A"/>
    <w:rsid w:val="006115B1"/>
    <w:rsid w:val="00612D21"/>
    <w:rsid w:val="00613864"/>
    <w:rsid w:val="0061448B"/>
    <w:rsid w:val="00615A78"/>
    <w:rsid w:val="0062370D"/>
    <w:rsid w:val="00623C06"/>
    <w:rsid w:val="00624AD6"/>
    <w:rsid w:val="0062588E"/>
    <w:rsid w:val="00632407"/>
    <w:rsid w:val="00633085"/>
    <w:rsid w:val="00637579"/>
    <w:rsid w:val="00640078"/>
    <w:rsid w:val="00643BAA"/>
    <w:rsid w:val="00646B6D"/>
    <w:rsid w:val="00646B8E"/>
    <w:rsid w:val="0065009E"/>
    <w:rsid w:val="00654CC5"/>
    <w:rsid w:val="0065548D"/>
    <w:rsid w:val="00655A86"/>
    <w:rsid w:val="006565E8"/>
    <w:rsid w:val="00660F77"/>
    <w:rsid w:val="00661E47"/>
    <w:rsid w:val="0066200C"/>
    <w:rsid w:val="006634EC"/>
    <w:rsid w:val="00667BE7"/>
    <w:rsid w:val="00671893"/>
    <w:rsid w:val="00673784"/>
    <w:rsid w:val="00677B10"/>
    <w:rsid w:val="006828DE"/>
    <w:rsid w:val="00684592"/>
    <w:rsid w:val="006856E0"/>
    <w:rsid w:val="00686519"/>
    <w:rsid w:val="00687E0E"/>
    <w:rsid w:val="006933E3"/>
    <w:rsid w:val="00694BB0"/>
    <w:rsid w:val="00694F7C"/>
    <w:rsid w:val="006953CB"/>
    <w:rsid w:val="00696641"/>
    <w:rsid w:val="006A0C06"/>
    <w:rsid w:val="006A13A3"/>
    <w:rsid w:val="006A3A38"/>
    <w:rsid w:val="006A3F63"/>
    <w:rsid w:val="006A6B57"/>
    <w:rsid w:val="006A7522"/>
    <w:rsid w:val="006A7540"/>
    <w:rsid w:val="006B000B"/>
    <w:rsid w:val="006B0F7E"/>
    <w:rsid w:val="006B40AC"/>
    <w:rsid w:val="006B6641"/>
    <w:rsid w:val="006B7BAB"/>
    <w:rsid w:val="006C0DD5"/>
    <w:rsid w:val="006C200B"/>
    <w:rsid w:val="006C6121"/>
    <w:rsid w:val="006D027C"/>
    <w:rsid w:val="006D495F"/>
    <w:rsid w:val="006D53BE"/>
    <w:rsid w:val="006E1570"/>
    <w:rsid w:val="006E228D"/>
    <w:rsid w:val="006E3648"/>
    <w:rsid w:val="006E46B9"/>
    <w:rsid w:val="006E4E6E"/>
    <w:rsid w:val="006E7850"/>
    <w:rsid w:val="006F1145"/>
    <w:rsid w:val="006F2C22"/>
    <w:rsid w:val="006F2CF4"/>
    <w:rsid w:val="006F3820"/>
    <w:rsid w:val="006F45B6"/>
    <w:rsid w:val="006F530D"/>
    <w:rsid w:val="006F5385"/>
    <w:rsid w:val="006F58CE"/>
    <w:rsid w:val="006F7386"/>
    <w:rsid w:val="0070028B"/>
    <w:rsid w:val="00701917"/>
    <w:rsid w:val="00703FB9"/>
    <w:rsid w:val="00705766"/>
    <w:rsid w:val="00705B9D"/>
    <w:rsid w:val="007060FD"/>
    <w:rsid w:val="00706BFA"/>
    <w:rsid w:val="0070787D"/>
    <w:rsid w:val="00707C08"/>
    <w:rsid w:val="00707CB2"/>
    <w:rsid w:val="00707FB7"/>
    <w:rsid w:val="007110E0"/>
    <w:rsid w:val="0071197D"/>
    <w:rsid w:val="00711A8D"/>
    <w:rsid w:val="00712CDD"/>
    <w:rsid w:val="00717356"/>
    <w:rsid w:val="0072034F"/>
    <w:rsid w:val="007248B1"/>
    <w:rsid w:val="007258B1"/>
    <w:rsid w:val="00726211"/>
    <w:rsid w:val="007278B7"/>
    <w:rsid w:val="00730DB7"/>
    <w:rsid w:val="007320F0"/>
    <w:rsid w:val="00732357"/>
    <w:rsid w:val="00732399"/>
    <w:rsid w:val="007351C2"/>
    <w:rsid w:val="00735B29"/>
    <w:rsid w:val="0073780E"/>
    <w:rsid w:val="00740DF4"/>
    <w:rsid w:val="00740F94"/>
    <w:rsid w:val="007449A6"/>
    <w:rsid w:val="0074656D"/>
    <w:rsid w:val="007474A2"/>
    <w:rsid w:val="00753708"/>
    <w:rsid w:val="00753CC6"/>
    <w:rsid w:val="007542E6"/>
    <w:rsid w:val="00754FAC"/>
    <w:rsid w:val="00757B92"/>
    <w:rsid w:val="00760E80"/>
    <w:rsid w:val="00761A5B"/>
    <w:rsid w:val="00762171"/>
    <w:rsid w:val="00762F85"/>
    <w:rsid w:val="00763632"/>
    <w:rsid w:val="00763BF7"/>
    <w:rsid w:val="007655DD"/>
    <w:rsid w:val="007662B3"/>
    <w:rsid w:val="00766D75"/>
    <w:rsid w:val="00767482"/>
    <w:rsid w:val="00767B87"/>
    <w:rsid w:val="00773EF9"/>
    <w:rsid w:val="00775BFE"/>
    <w:rsid w:val="00776D8D"/>
    <w:rsid w:val="007815C3"/>
    <w:rsid w:val="00781A55"/>
    <w:rsid w:val="00785CDB"/>
    <w:rsid w:val="00790009"/>
    <w:rsid w:val="00790961"/>
    <w:rsid w:val="007913B4"/>
    <w:rsid w:val="00794B4E"/>
    <w:rsid w:val="00794F3C"/>
    <w:rsid w:val="00795044"/>
    <w:rsid w:val="007954BA"/>
    <w:rsid w:val="007959D9"/>
    <w:rsid w:val="007A3083"/>
    <w:rsid w:val="007A4037"/>
    <w:rsid w:val="007B0F44"/>
    <w:rsid w:val="007B2A59"/>
    <w:rsid w:val="007B4F11"/>
    <w:rsid w:val="007B62A1"/>
    <w:rsid w:val="007C0FED"/>
    <w:rsid w:val="007C10CF"/>
    <w:rsid w:val="007C3A4B"/>
    <w:rsid w:val="007C3D71"/>
    <w:rsid w:val="007D0798"/>
    <w:rsid w:val="007D0865"/>
    <w:rsid w:val="007D4B89"/>
    <w:rsid w:val="007E031B"/>
    <w:rsid w:val="007E08BA"/>
    <w:rsid w:val="007E4064"/>
    <w:rsid w:val="007E4CBF"/>
    <w:rsid w:val="007E6077"/>
    <w:rsid w:val="007F0703"/>
    <w:rsid w:val="007F0BF4"/>
    <w:rsid w:val="007F12B7"/>
    <w:rsid w:val="007F48EA"/>
    <w:rsid w:val="007F62CB"/>
    <w:rsid w:val="007F6AFC"/>
    <w:rsid w:val="007F79CC"/>
    <w:rsid w:val="00801D39"/>
    <w:rsid w:val="00801F0A"/>
    <w:rsid w:val="008035E1"/>
    <w:rsid w:val="0080543C"/>
    <w:rsid w:val="008130D3"/>
    <w:rsid w:val="00817AFE"/>
    <w:rsid w:val="008267E0"/>
    <w:rsid w:val="00826FF8"/>
    <w:rsid w:val="0083016E"/>
    <w:rsid w:val="00832EE9"/>
    <w:rsid w:val="00837201"/>
    <w:rsid w:val="00842DCD"/>
    <w:rsid w:val="00843C88"/>
    <w:rsid w:val="00844841"/>
    <w:rsid w:val="00844C90"/>
    <w:rsid w:val="008479D4"/>
    <w:rsid w:val="008547B8"/>
    <w:rsid w:val="00857486"/>
    <w:rsid w:val="008577A5"/>
    <w:rsid w:val="00862007"/>
    <w:rsid w:val="00864453"/>
    <w:rsid w:val="00864565"/>
    <w:rsid w:val="008656B5"/>
    <w:rsid w:val="00866EA4"/>
    <w:rsid w:val="0086731A"/>
    <w:rsid w:val="00867D7C"/>
    <w:rsid w:val="0087006A"/>
    <w:rsid w:val="00870174"/>
    <w:rsid w:val="00874A2E"/>
    <w:rsid w:val="00877B4F"/>
    <w:rsid w:val="008800E5"/>
    <w:rsid w:val="00880DA9"/>
    <w:rsid w:val="00881F75"/>
    <w:rsid w:val="00883E16"/>
    <w:rsid w:val="0088410D"/>
    <w:rsid w:val="008856C6"/>
    <w:rsid w:val="00886C29"/>
    <w:rsid w:val="008870A9"/>
    <w:rsid w:val="00890865"/>
    <w:rsid w:val="00891BB0"/>
    <w:rsid w:val="0089521C"/>
    <w:rsid w:val="00897939"/>
    <w:rsid w:val="008A0D59"/>
    <w:rsid w:val="008A159B"/>
    <w:rsid w:val="008A4832"/>
    <w:rsid w:val="008A4D7C"/>
    <w:rsid w:val="008A4FB1"/>
    <w:rsid w:val="008A6B55"/>
    <w:rsid w:val="008B0C9C"/>
    <w:rsid w:val="008B13A3"/>
    <w:rsid w:val="008B1F19"/>
    <w:rsid w:val="008B2904"/>
    <w:rsid w:val="008B3336"/>
    <w:rsid w:val="008B4CB3"/>
    <w:rsid w:val="008B5CA5"/>
    <w:rsid w:val="008B73E0"/>
    <w:rsid w:val="008C1B49"/>
    <w:rsid w:val="008C20E9"/>
    <w:rsid w:val="008C3C34"/>
    <w:rsid w:val="008C4D86"/>
    <w:rsid w:val="008D144A"/>
    <w:rsid w:val="008D176F"/>
    <w:rsid w:val="008D35F0"/>
    <w:rsid w:val="008D3742"/>
    <w:rsid w:val="008D3B48"/>
    <w:rsid w:val="008D5D53"/>
    <w:rsid w:val="008D5ECD"/>
    <w:rsid w:val="008D6AA1"/>
    <w:rsid w:val="008E2EE3"/>
    <w:rsid w:val="008E4AFC"/>
    <w:rsid w:val="008E5998"/>
    <w:rsid w:val="008E5E44"/>
    <w:rsid w:val="008E66B3"/>
    <w:rsid w:val="008E68C0"/>
    <w:rsid w:val="008E6A03"/>
    <w:rsid w:val="008E6A2F"/>
    <w:rsid w:val="008E6E3D"/>
    <w:rsid w:val="008F0844"/>
    <w:rsid w:val="008F142F"/>
    <w:rsid w:val="008F1EB5"/>
    <w:rsid w:val="008F301A"/>
    <w:rsid w:val="008F413A"/>
    <w:rsid w:val="008F4456"/>
    <w:rsid w:val="008F7E92"/>
    <w:rsid w:val="00900B7A"/>
    <w:rsid w:val="00901B69"/>
    <w:rsid w:val="0090221B"/>
    <w:rsid w:val="00902333"/>
    <w:rsid w:val="009023F2"/>
    <w:rsid w:val="00902C9A"/>
    <w:rsid w:val="009046D5"/>
    <w:rsid w:val="00904CA6"/>
    <w:rsid w:val="00905F9B"/>
    <w:rsid w:val="00911758"/>
    <w:rsid w:val="009117FC"/>
    <w:rsid w:val="00912D8F"/>
    <w:rsid w:val="00914D18"/>
    <w:rsid w:val="009173B7"/>
    <w:rsid w:val="0092086A"/>
    <w:rsid w:val="0092102D"/>
    <w:rsid w:val="009218A5"/>
    <w:rsid w:val="00922667"/>
    <w:rsid w:val="0092320C"/>
    <w:rsid w:val="00923BFC"/>
    <w:rsid w:val="00924C92"/>
    <w:rsid w:val="00926244"/>
    <w:rsid w:val="009262E1"/>
    <w:rsid w:val="0092723C"/>
    <w:rsid w:val="009314E6"/>
    <w:rsid w:val="00933598"/>
    <w:rsid w:val="00935116"/>
    <w:rsid w:val="00940235"/>
    <w:rsid w:val="009403F1"/>
    <w:rsid w:val="00941EE2"/>
    <w:rsid w:val="0094213D"/>
    <w:rsid w:val="0094283A"/>
    <w:rsid w:val="00942E49"/>
    <w:rsid w:val="009445B3"/>
    <w:rsid w:val="00945DFB"/>
    <w:rsid w:val="00947E0F"/>
    <w:rsid w:val="0095204E"/>
    <w:rsid w:val="00952630"/>
    <w:rsid w:val="00952EAB"/>
    <w:rsid w:val="009556E0"/>
    <w:rsid w:val="00955A63"/>
    <w:rsid w:val="00955C97"/>
    <w:rsid w:val="00957F5C"/>
    <w:rsid w:val="00960203"/>
    <w:rsid w:val="00961241"/>
    <w:rsid w:val="00963737"/>
    <w:rsid w:val="0096389E"/>
    <w:rsid w:val="00964D2D"/>
    <w:rsid w:val="0096707C"/>
    <w:rsid w:val="00967F53"/>
    <w:rsid w:val="00970CF5"/>
    <w:rsid w:val="0097178C"/>
    <w:rsid w:val="00971F9A"/>
    <w:rsid w:val="009730EC"/>
    <w:rsid w:val="00973B06"/>
    <w:rsid w:val="009824AD"/>
    <w:rsid w:val="00985B59"/>
    <w:rsid w:val="00994372"/>
    <w:rsid w:val="00996017"/>
    <w:rsid w:val="0099755D"/>
    <w:rsid w:val="009A34B7"/>
    <w:rsid w:val="009A579A"/>
    <w:rsid w:val="009A5B8F"/>
    <w:rsid w:val="009A70C9"/>
    <w:rsid w:val="009A7C51"/>
    <w:rsid w:val="009B45E0"/>
    <w:rsid w:val="009B6572"/>
    <w:rsid w:val="009B73BF"/>
    <w:rsid w:val="009C149E"/>
    <w:rsid w:val="009C2B34"/>
    <w:rsid w:val="009C4BF9"/>
    <w:rsid w:val="009C6B99"/>
    <w:rsid w:val="009C6D06"/>
    <w:rsid w:val="009D016E"/>
    <w:rsid w:val="009D12EE"/>
    <w:rsid w:val="009D2037"/>
    <w:rsid w:val="009D3CEF"/>
    <w:rsid w:val="009D427A"/>
    <w:rsid w:val="009D573B"/>
    <w:rsid w:val="009D6433"/>
    <w:rsid w:val="009D6B10"/>
    <w:rsid w:val="009E3493"/>
    <w:rsid w:val="009E3D20"/>
    <w:rsid w:val="009E4CA9"/>
    <w:rsid w:val="009E4D32"/>
    <w:rsid w:val="009E68BF"/>
    <w:rsid w:val="009E73E7"/>
    <w:rsid w:val="009E797B"/>
    <w:rsid w:val="009F03FD"/>
    <w:rsid w:val="009F158F"/>
    <w:rsid w:val="009F3B9C"/>
    <w:rsid w:val="009F629E"/>
    <w:rsid w:val="009F6A06"/>
    <w:rsid w:val="009F7E94"/>
    <w:rsid w:val="00A00D5E"/>
    <w:rsid w:val="00A01AE9"/>
    <w:rsid w:val="00A02A65"/>
    <w:rsid w:val="00A02C3B"/>
    <w:rsid w:val="00A043C0"/>
    <w:rsid w:val="00A04AAD"/>
    <w:rsid w:val="00A1011B"/>
    <w:rsid w:val="00A11DE3"/>
    <w:rsid w:val="00A14BFF"/>
    <w:rsid w:val="00A164E3"/>
    <w:rsid w:val="00A1746E"/>
    <w:rsid w:val="00A20BF0"/>
    <w:rsid w:val="00A23583"/>
    <w:rsid w:val="00A23E21"/>
    <w:rsid w:val="00A24934"/>
    <w:rsid w:val="00A2774D"/>
    <w:rsid w:val="00A317DB"/>
    <w:rsid w:val="00A3255D"/>
    <w:rsid w:val="00A32CE0"/>
    <w:rsid w:val="00A32E2E"/>
    <w:rsid w:val="00A3472B"/>
    <w:rsid w:val="00A34D65"/>
    <w:rsid w:val="00A35997"/>
    <w:rsid w:val="00A35D93"/>
    <w:rsid w:val="00A43D31"/>
    <w:rsid w:val="00A46072"/>
    <w:rsid w:val="00A46A3C"/>
    <w:rsid w:val="00A50F19"/>
    <w:rsid w:val="00A5130F"/>
    <w:rsid w:val="00A52771"/>
    <w:rsid w:val="00A5484F"/>
    <w:rsid w:val="00A553B7"/>
    <w:rsid w:val="00A56171"/>
    <w:rsid w:val="00A5645B"/>
    <w:rsid w:val="00A566A5"/>
    <w:rsid w:val="00A56E91"/>
    <w:rsid w:val="00A570B1"/>
    <w:rsid w:val="00A64DA7"/>
    <w:rsid w:val="00A6663F"/>
    <w:rsid w:val="00A66737"/>
    <w:rsid w:val="00A66E77"/>
    <w:rsid w:val="00A67BDF"/>
    <w:rsid w:val="00A7001F"/>
    <w:rsid w:val="00A70688"/>
    <w:rsid w:val="00A70F82"/>
    <w:rsid w:val="00A71910"/>
    <w:rsid w:val="00A727DB"/>
    <w:rsid w:val="00A72FDE"/>
    <w:rsid w:val="00A8062F"/>
    <w:rsid w:val="00A82C09"/>
    <w:rsid w:val="00A907D8"/>
    <w:rsid w:val="00A911AB"/>
    <w:rsid w:val="00A9177D"/>
    <w:rsid w:val="00A95E53"/>
    <w:rsid w:val="00A95E7C"/>
    <w:rsid w:val="00A96F9B"/>
    <w:rsid w:val="00AA5314"/>
    <w:rsid w:val="00AA5C67"/>
    <w:rsid w:val="00AA6AE1"/>
    <w:rsid w:val="00AB20C3"/>
    <w:rsid w:val="00AB2B2F"/>
    <w:rsid w:val="00AB5181"/>
    <w:rsid w:val="00AB5E20"/>
    <w:rsid w:val="00AB6A6E"/>
    <w:rsid w:val="00AC0556"/>
    <w:rsid w:val="00AC154E"/>
    <w:rsid w:val="00AC3A2D"/>
    <w:rsid w:val="00AC6095"/>
    <w:rsid w:val="00AC75F4"/>
    <w:rsid w:val="00AC7DC4"/>
    <w:rsid w:val="00AD1E5F"/>
    <w:rsid w:val="00AD380F"/>
    <w:rsid w:val="00AD4007"/>
    <w:rsid w:val="00AD4DBC"/>
    <w:rsid w:val="00AD69E3"/>
    <w:rsid w:val="00AD7D14"/>
    <w:rsid w:val="00AE0188"/>
    <w:rsid w:val="00AE0217"/>
    <w:rsid w:val="00AE041A"/>
    <w:rsid w:val="00AE2DEC"/>
    <w:rsid w:val="00AE32AB"/>
    <w:rsid w:val="00AF0AB0"/>
    <w:rsid w:val="00AF1E3F"/>
    <w:rsid w:val="00AF2CE2"/>
    <w:rsid w:val="00AF2E20"/>
    <w:rsid w:val="00AF49A3"/>
    <w:rsid w:val="00AF7531"/>
    <w:rsid w:val="00B001C2"/>
    <w:rsid w:val="00B02B54"/>
    <w:rsid w:val="00B03A0C"/>
    <w:rsid w:val="00B047B0"/>
    <w:rsid w:val="00B10594"/>
    <w:rsid w:val="00B10B0E"/>
    <w:rsid w:val="00B10D4F"/>
    <w:rsid w:val="00B15513"/>
    <w:rsid w:val="00B16ED1"/>
    <w:rsid w:val="00B1752A"/>
    <w:rsid w:val="00B2048E"/>
    <w:rsid w:val="00B21B17"/>
    <w:rsid w:val="00B22285"/>
    <w:rsid w:val="00B23E2C"/>
    <w:rsid w:val="00B24B74"/>
    <w:rsid w:val="00B253DA"/>
    <w:rsid w:val="00B321DA"/>
    <w:rsid w:val="00B3294F"/>
    <w:rsid w:val="00B331B8"/>
    <w:rsid w:val="00B3359F"/>
    <w:rsid w:val="00B35253"/>
    <w:rsid w:val="00B359E0"/>
    <w:rsid w:val="00B363EA"/>
    <w:rsid w:val="00B36CAB"/>
    <w:rsid w:val="00B372C3"/>
    <w:rsid w:val="00B37CEF"/>
    <w:rsid w:val="00B40A56"/>
    <w:rsid w:val="00B4211D"/>
    <w:rsid w:val="00B4482A"/>
    <w:rsid w:val="00B46FA1"/>
    <w:rsid w:val="00B4738D"/>
    <w:rsid w:val="00B473D9"/>
    <w:rsid w:val="00B47828"/>
    <w:rsid w:val="00B47A0B"/>
    <w:rsid w:val="00B50036"/>
    <w:rsid w:val="00B50563"/>
    <w:rsid w:val="00B516C9"/>
    <w:rsid w:val="00B527B4"/>
    <w:rsid w:val="00B607A9"/>
    <w:rsid w:val="00B633A7"/>
    <w:rsid w:val="00B64695"/>
    <w:rsid w:val="00B64EE1"/>
    <w:rsid w:val="00B66270"/>
    <w:rsid w:val="00B667A4"/>
    <w:rsid w:val="00B667DE"/>
    <w:rsid w:val="00B70AD2"/>
    <w:rsid w:val="00B71DD6"/>
    <w:rsid w:val="00B76493"/>
    <w:rsid w:val="00B77FFC"/>
    <w:rsid w:val="00B816CF"/>
    <w:rsid w:val="00B838AD"/>
    <w:rsid w:val="00B83DA0"/>
    <w:rsid w:val="00B8466B"/>
    <w:rsid w:val="00B8492D"/>
    <w:rsid w:val="00B853E0"/>
    <w:rsid w:val="00B8581D"/>
    <w:rsid w:val="00B862A1"/>
    <w:rsid w:val="00B86FAC"/>
    <w:rsid w:val="00B922EE"/>
    <w:rsid w:val="00B92801"/>
    <w:rsid w:val="00B95AFF"/>
    <w:rsid w:val="00B96882"/>
    <w:rsid w:val="00B97B5D"/>
    <w:rsid w:val="00BA11A7"/>
    <w:rsid w:val="00BA149D"/>
    <w:rsid w:val="00BA1C24"/>
    <w:rsid w:val="00BA4730"/>
    <w:rsid w:val="00BA4BD6"/>
    <w:rsid w:val="00BA52E5"/>
    <w:rsid w:val="00BA55C6"/>
    <w:rsid w:val="00BA5DF0"/>
    <w:rsid w:val="00BA60FA"/>
    <w:rsid w:val="00BA6107"/>
    <w:rsid w:val="00BA61F4"/>
    <w:rsid w:val="00BA6D67"/>
    <w:rsid w:val="00BB1BB5"/>
    <w:rsid w:val="00BB397F"/>
    <w:rsid w:val="00BB4107"/>
    <w:rsid w:val="00BB6042"/>
    <w:rsid w:val="00BB622E"/>
    <w:rsid w:val="00BC0908"/>
    <w:rsid w:val="00BC27C8"/>
    <w:rsid w:val="00BC2EFD"/>
    <w:rsid w:val="00BC6123"/>
    <w:rsid w:val="00BC6584"/>
    <w:rsid w:val="00BC65F0"/>
    <w:rsid w:val="00BD0EB1"/>
    <w:rsid w:val="00BD40BE"/>
    <w:rsid w:val="00BD488A"/>
    <w:rsid w:val="00BE01E2"/>
    <w:rsid w:val="00BE4191"/>
    <w:rsid w:val="00BE4E13"/>
    <w:rsid w:val="00BE5E42"/>
    <w:rsid w:val="00BE637B"/>
    <w:rsid w:val="00BE6396"/>
    <w:rsid w:val="00BE74D9"/>
    <w:rsid w:val="00BF230E"/>
    <w:rsid w:val="00BF2D72"/>
    <w:rsid w:val="00BF2DE5"/>
    <w:rsid w:val="00BF494E"/>
    <w:rsid w:val="00BF63FA"/>
    <w:rsid w:val="00BF6F8E"/>
    <w:rsid w:val="00BF7D71"/>
    <w:rsid w:val="00C00AF3"/>
    <w:rsid w:val="00C0150C"/>
    <w:rsid w:val="00C02AE9"/>
    <w:rsid w:val="00C0774A"/>
    <w:rsid w:val="00C105E4"/>
    <w:rsid w:val="00C10A9B"/>
    <w:rsid w:val="00C135D3"/>
    <w:rsid w:val="00C1495D"/>
    <w:rsid w:val="00C15597"/>
    <w:rsid w:val="00C17477"/>
    <w:rsid w:val="00C17694"/>
    <w:rsid w:val="00C17B09"/>
    <w:rsid w:val="00C209AC"/>
    <w:rsid w:val="00C21BDA"/>
    <w:rsid w:val="00C2237B"/>
    <w:rsid w:val="00C245B9"/>
    <w:rsid w:val="00C2493F"/>
    <w:rsid w:val="00C24CBB"/>
    <w:rsid w:val="00C24FDA"/>
    <w:rsid w:val="00C25200"/>
    <w:rsid w:val="00C31397"/>
    <w:rsid w:val="00C31606"/>
    <w:rsid w:val="00C31CF5"/>
    <w:rsid w:val="00C33F0B"/>
    <w:rsid w:val="00C36927"/>
    <w:rsid w:val="00C36B4E"/>
    <w:rsid w:val="00C46E8E"/>
    <w:rsid w:val="00C50683"/>
    <w:rsid w:val="00C51833"/>
    <w:rsid w:val="00C54988"/>
    <w:rsid w:val="00C60965"/>
    <w:rsid w:val="00C62019"/>
    <w:rsid w:val="00C62365"/>
    <w:rsid w:val="00C62D1A"/>
    <w:rsid w:val="00C6452F"/>
    <w:rsid w:val="00C667FB"/>
    <w:rsid w:val="00C6691A"/>
    <w:rsid w:val="00C671C5"/>
    <w:rsid w:val="00C6724B"/>
    <w:rsid w:val="00C6799E"/>
    <w:rsid w:val="00C67C8A"/>
    <w:rsid w:val="00C7295E"/>
    <w:rsid w:val="00C7356E"/>
    <w:rsid w:val="00C811E5"/>
    <w:rsid w:val="00C814CF"/>
    <w:rsid w:val="00C81BA6"/>
    <w:rsid w:val="00C826B2"/>
    <w:rsid w:val="00C83750"/>
    <w:rsid w:val="00C858CF"/>
    <w:rsid w:val="00C86CBF"/>
    <w:rsid w:val="00C8774F"/>
    <w:rsid w:val="00C91257"/>
    <w:rsid w:val="00C97111"/>
    <w:rsid w:val="00CA18E8"/>
    <w:rsid w:val="00CA25FB"/>
    <w:rsid w:val="00CA533B"/>
    <w:rsid w:val="00CA5F41"/>
    <w:rsid w:val="00CB15B9"/>
    <w:rsid w:val="00CB1A2E"/>
    <w:rsid w:val="00CB39BD"/>
    <w:rsid w:val="00CB41B7"/>
    <w:rsid w:val="00CB4BB3"/>
    <w:rsid w:val="00CB4DFF"/>
    <w:rsid w:val="00CB70F9"/>
    <w:rsid w:val="00CB7758"/>
    <w:rsid w:val="00CB77A2"/>
    <w:rsid w:val="00CC0BAE"/>
    <w:rsid w:val="00CC0E6C"/>
    <w:rsid w:val="00CC14ED"/>
    <w:rsid w:val="00CC1AEE"/>
    <w:rsid w:val="00CC2BCD"/>
    <w:rsid w:val="00CC540C"/>
    <w:rsid w:val="00CD4707"/>
    <w:rsid w:val="00CD5E98"/>
    <w:rsid w:val="00CD69F7"/>
    <w:rsid w:val="00CD7968"/>
    <w:rsid w:val="00CE06A4"/>
    <w:rsid w:val="00CE1096"/>
    <w:rsid w:val="00CE144D"/>
    <w:rsid w:val="00CE1821"/>
    <w:rsid w:val="00CE224D"/>
    <w:rsid w:val="00CE2292"/>
    <w:rsid w:val="00CE2B50"/>
    <w:rsid w:val="00CE388F"/>
    <w:rsid w:val="00CE39D4"/>
    <w:rsid w:val="00CE6288"/>
    <w:rsid w:val="00CE6E23"/>
    <w:rsid w:val="00CE7CB7"/>
    <w:rsid w:val="00CF077B"/>
    <w:rsid w:val="00CF23DF"/>
    <w:rsid w:val="00CF3BB5"/>
    <w:rsid w:val="00CF4E43"/>
    <w:rsid w:val="00CF67D0"/>
    <w:rsid w:val="00D025B3"/>
    <w:rsid w:val="00D03282"/>
    <w:rsid w:val="00D03C63"/>
    <w:rsid w:val="00D043CA"/>
    <w:rsid w:val="00D05625"/>
    <w:rsid w:val="00D06382"/>
    <w:rsid w:val="00D07914"/>
    <w:rsid w:val="00D105D3"/>
    <w:rsid w:val="00D11179"/>
    <w:rsid w:val="00D164E1"/>
    <w:rsid w:val="00D17AC3"/>
    <w:rsid w:val="00D2024B"/>
    <w:rsid w:val="00D207B3"/>
    <w:rsid w:val="00D20D38"/>
    <w:rsid w:val="00D21219"/>
    <w:rsid w:val="00D21EF0"/>
    <w:rsid w:val="00D2450B"/>
    <w:rsid w:val="00D258B4"/>
    <w:rsid w:val="00D26560"/>
    <w:rsid w:val="00D26F03"/>
    <w:rsid w:val="00D30EB6"/>
    <w:rsid w:val="00D32164"/>
    <w:rsid w:val="00D364F6"/>
    <w:rsid w:val="00D404C7"/>
    <w:rsid w:val="00D41DE2"/>
    <w:rsid w:val="00D43BDC"/>
    <w:rsid w:val="00D43FCE"/>
    <w:rsid w:val="00D44793"/>
    <w:rsid w:val="00D4645D"/>
    <w:rsid w:val="00D46A49"/>
    <w:rsid w:val="00D46BBC"/>
    <w:rsid w:val="00D526FA"/>
    <w:rsid w:val="00D55562"/>
    <w:rsid w:val="00D55B3A"/>
    <w:rsid w:val="00D56FEF"/>
    <w:rsid w:val="00D60347"/>
    <w:rsid w:val="00D627EA"/>
    <w:rsid w:val="00D633D6"/>
    <w:rsid w:val="00D64C17"/>
    <w:rsid w:val="00D679B3"/>
    <w:rsid w:val="00D70D59"/>
    <w:rsid w:val="00D80388"/>
    <w:rsid w:val="00D817FC"/>
    <w:rsid w:val="00D82297"/>
    <w:rsid w:val="00D832E3"/>
    <w:rsid w:val="00D8641C"/>
    <w:rsid w:val="00D92711"/>
    <w:rsid w:val="00D96F9B"/>
    <w:rsid w:val="00D975C8"/>
    <w:rsid w:val="00DA129D"/>
    <w:rsid w:val="00DA3D3B"/>
    <w:rsid w:val="00DA4E9F"/>
    <w:rsid w:val="00DB14CF"/>
    <w:rsid w:val="00DB547B"/>
    <w:rsid w:val="00DB63F1"/>
    <w:rsid w:val="00DC0790"/>
    <w:rsid w:val="00DC09A6"/>
    <w:rsid w:val="00DC1F8E"/>
    <w:rsid w:val="00DC2396"/>
    <w:rsid w:val="00DC4016"/>
    <w:rsid w:val="00DC4EDB"/>
    <w:rsid w:val="00DC5148"/>
    <w:rsid w:val="00DC6236"/>
    <w:rsid w:val="00DC6968"/>
    <w:rsid w:val="00DD1CBD"/>
    <w:rsid w:val="00DD336A"/>
    <w:rsid w:val="00DD345E"/>
    <w:rsid w:val="00DD3738"/>
    <w:rsid w:val="00DD4239"/>
    <w:rsid w:val="00DD4285"/>
    <w:rsid w:val="00DD464D"/>
    <w:rsid w:val="00DD5BF0"/>
    <w:rsid w:val="00DD7208"/>
    <w:rsid w:val="00DD77AF"/>
    <w:rsid w:val="00DE0E11"/>
    <w:rsid w:val="00DE1CE7"/>
    <w:rsid w:val="00DE388B"/>
    <w:rsid w:val="00DE4687"/>
    <w:rsid w:val="00DE5192"/>
    <w:rsid w:val="00DF4CDD"/>
    <w:rsid w:val="00DF5CA4"/>
    <w:rsid w:val="00DF6BFC"/>
    <w:rsid w:val="00DF6CB7"/>
    <w:rsid w:val="00E01BA3"/>
    <w:rsid w:val="00E036CA"/>
    <w:rsid w:val="00E04145"/>
    <w:rsid w:val="00E06A87"/>
    <w:rsid w:val="00E07B3B"/>
    <w:rsid w:val="00E1315D"/>
    <w:rsid w:val="00E13462"/>
    <w:rsid w:val="00E14ACE"/>
    <w:rsid w:val="00E164FF"/>
    <w:rsid w:val="00E17510"/>
    <w:rsid w:val="00E22712"/>
    <w:rsid w:val="00E259C5"/>
    <w:rsid w:val="00E26017"/>
    <w:rsid w:val="00E300BB"/>
    <w:rsid w:val="00E30D30"/>
    <w:rsid w:val="00E321EB"/>
    <w:rsid w:val="00E3293E"/>
    <w:rsid w:val="00E32DB5"/>
    <w:rsid w:val="00E34B6F"/>
    <w:rsid w:val="00E35E30"/>
    <w:rsid w:val="00E409CD"/>
    <w:rsid w:val="00E411C0"/>
    <w:rsid w:val="00E4239A"/>
    <w:rsid w:val="00E454CF"/>
    <w:rsid w:val="00E506D6"/>
    <w:rsid w:val="00E52B06"/>
    <w:rsid w:val="00E552F5"/>
    <w:rsid w:val="00E55337"/>
    <w:rsid w:val="00E5546A"/>
    <w:rsid w:val="00E556FE"/>
    <w:rsid w:val="00E578B5"/>
    <w:rsid w:val="00E57F72"/>
    <w:rsid w:val="00E60DCB"/>
    <w:rsid w:val="00E648E0"/>
    <w:rsid w:val="00E64A87"/>
    <w:rsid w:val="00E66267"/>
    <w:rsid w:val="00E66A3B"/>
    <w:rsid w:val="00E71024"/>
    <w:rsid w:val="00E76C9F"/>
    <w:rsid w:val="00E76D68"/>
    <w:rsid w:val="00E80BE4"/>
    <w:rsid w:val="00E817E4"/>
    <w:rsid w:val="00E85C59"/>
    <w:rsid w:val="00E86E31"/>
    <w:rsid w:val="00E86F88"/>
    <w:rsid w:val="00E873F6"/>
    <w:rsid w:val="00E87F30"/>
    <w:rsid w:val="00E910BB"/>
    <w:rsid w:val="00E9120C"/>
    <w:rsid w:val="00E97AA9"/>
    <w:rsid w:val="00EA0891"/>
    <w:rsid w:val="00EA101F"/>
    <w:rsid w:val="00EA11AF"/>
    <w:rsid w:val="00EA1790"/>
    <w:rsid w:val="00EA48A6"/>
    <w:rsid w:val="00EA73E8"/>
    <w:rsid w:val="00EB1302"/>
    <w:rsid w:val="00EB1E52"/>
    <w:rsid w:val="00EB48E9"/>
    <w:rsid w:val="00EB49A3"/>
    <w:rsid w:val="00EB4C63"/>
    <w:rsid w:val="00EB566B"/>
    <w:rsid w:val="00EB5F2B"/>
    <w:rsid w:val="00EC0396"/>
    <w:rsid w:val="00EC1A16"/>
    <w:rsid w:val="00EC3453"/>
    <w:rsid w:val="00EC39FE"/>
    <w:rsid w:val="00EC3FFE"/>
    <w:rsid w:val="00EC4191"/>
    <w:rsid w:val="00EC506F"/>
    <w:rsid w:val="00EC56B6"/>
    <w:rsid w:val="00ED000D"/>
    <w:rsid w:val="00ED18E2"/>
    <w:rsid w:val="00ED28C7"/>
    <w:rsid w:val="00ED2AF6"/>
    <w:rsid w:val="00ED3299"/>
    <w:rsid w:val="00ED6207"/>
    <w:rsid w:val="00ED6C7D"/>
    <w:rsid w:val="00ED7645"/>
    <w:rsid w:val="00EE24FB"/>
    <w:rsid w:val="00EE310D"/>
    <w:rsid w:val="00EE5271"/>
    <w:rsid w:val="00EF4FAD"/>
    <w:rsid w:val="00EF7757"/>
    <w:rsid w:val="00F0064C"/>
    <w:rsid w:val="00F07267"/>
    <w:rsid w:val="00F115CD"/>
    <w:rsid w:val="00F1264A"/>
    <w:rsid w:val="00F17984"/>
    <w:rsid w:val="00F20588"/>
    <w:rsid w:val="00F217AA"/>
    <w:rsid w:val="00F23BB7"/>
    <w:rsid w:val="00F25423"/>
    <w:rsid w:val="00F26C6A"/>
    <w:rsid w:val="00F30037"/>
    <w:rsid w:val="00F3019F"/>
    <w:rsid w:val="00F30FB2"/>
    <w:rsid w:val="00F3123A"/>
    <w:rsid w:val="00F32BF8"/>
    <w:rsid w:val="00F3339B"/>
    <w:rsid w:val="00F3355D"/>
    <w:rsid w:val="00F40190"/>
    <w:rsid w:val="00F413DD"/>
    <w:rsid w:val="00F4207E"/>
    <w:rsid w:val="00F436AA"/>
    <w:rsid w:val="00F44FC1"/>
    <w:rsid w:val="00F465F9"/>
    <w:rsid w:val="00F470C6"/>
    <w:rsid w:val="00F5160B"/>
    <w:rsid w:val="00F520F5"/>
    <w:rsid w:val="00F53459"/>
    <w:rsid w:val="00F56966"/>
    <w:rsid w:val="00F56E8C"/>
    <w:rsid w:val="00F6122E"/>
    <w:rsid w:val="00F64577"/>
    <w:rsid w:val="00F6496C"/>
    <w:rsid w:val="00F67551"/>
    <w:rsid w:val="00F67940"/>
    <w:rsid w:val="00F75A25"/>
    <w:rsid w:val="00F75B6E"/>
    <w:rsid w:val="00F82E93"/>
    <w:rsid w:val="00F833A8"/>
    <w:rsid w:val="00F83546"/>
    <w:rsid w:val="00F837F1"/>
    <w:rsid w:val="00F847B9"/>
    <w:rsid w:val="00F86B31"/>
    <w:rsid w:val="00F86E4C"/>
    <w:rsid w:val="00F874F5"/>
    <w:rsid w:val="00F87DE4"/>
    <w:rsid w:val="00F950B7"/>
    <w:rsid w:val="00F96D3F"/>
    <w:rsid w:val="00FA0213"/>
    <w:rsid w:val="00FA1BD6"/>
    <w:rsid w:val="00FA3D83"/>
    <w:rsid w:val="00FA7257"/>
    <w:rsid w:val="00FA785C"/>
    <w:rsid w:val="00FB379E"/>
    <w:rsid w:val="00FB4D50"/>
    <w:rsid w:val="00FB5853"/>
    <w:rsid w:val="00FB5966"/>
    <w:rsid w:val="00FB6CA3"/>
    <w:rsid w:val="00FC0175"/>
    <w:rsid w:val="00FC02AF"/>
    <w:rsid w:val="00FC051C"/>
    <w:rsid w:val="00FC0986"/>
    <w:rsid w:val="00FC24FD"/>
    <w:rsid w:val="00FC2A53"/>
    <w:rsid w:val="00FC48FE"/>
    <w:rsid w:val="00FC572B"/>
    <w:rsid w:val="00FC6119"/>
    <w:rsid w:val="00FC650D"/>
    <w:rsid w:val="00FC69FB"/>
    <w:rsid w:val="00FC7CF1"/>
    <w:rsid w:val="00FD1B0D"/>
    <w:rsid w:val="00FD2078"/>
    <w:rsid w:val="00FD445D"/>
    <w:rsid w:val="00FD5EF2"/>
    <w:rsid w:val="00FD7611"/>
    <w:rsid w:val="00FD78B8"/>
    <w:rsid w:val="00FD7B49"/>
    <w:rsid w:val="00FE08BF"/>
    <w:rsid w:val="00FE14B0"/>
    <w:rsid w:val="00FE20FF"/>
    <w:rsid w:val="00FE78B4"/>
    <w:rsid w:val="00FF1811"/>
    <w:rsid w:val="00FF23B2"/>
    <w:rsid w:val="00FF51FA"/>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A66A-432E-4953-9CB4-39118FB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06"/>
  </w:style>
  <w:style w:type="paragraph" w:styleId="1">
    <w:name w:val="heading 1"/>
    <w:basedOn w:val="a"/>
    <w:next w:val="a"/>
    <w:link w:val="10"/>
    <w:qFormat/>
    <w:rsid w:val="00D8641C"/>
    <w:pPr>
      <w:keepNext/>
      <w:numPr>
        <w:numId w:val="1"/>
      </w:numPr>
      <w:suppressAutoHyphens/>
      <w:spacing w:after="0" w:line="240" w:lineRule="auto"/>
      <w:jc w:val="center"/>
      <w:outlineLvl w:val="0"/>
    </w:pPr>
    <w:rPr>
      <w:rFonts w:ascii="Times New Roman" w:eastAsia="Times New Roman" w:hAnsi="Times New Roman" w:cs="Times New Roman"/>
      <w:sz w:val="24"/>
      <w:szCs w:val="20"/>
      <w:lang w:val="x-none" w:eastAsia="zh-CN"/>
    </w:rPr>
  </w:style>
  <w:style w:type="paragraph" w:styleId="4">
    <w:name w:val="heading 4"/>
    <w:basedOn w:val="a"/>
    <w:next w:val="a"/>
    <w:link w:val="40"/>
    <w:uiPriority w:val="9"/>
    <w:semiHidden/>
    <w:unhideWhenUsed/>
    <w:qFormat/>
    <w:rsid w:val="009717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121FE"/>
    <w:pPr>
      <w:spacing w:after="0" w:line="240" w:lineRule="auto"/>
    </w:pPr>
    <w:rPr>
      <w:rFonts w:ascii="Calibri" w:eastAsia="Times New Roman" w:hAnsi="Calibri" w:cs="Times New Roman"/>
    </w:rPr>
  </w:style>
  <w:style w:type="paragraph" w:styleId="a3">
    <w:name w:val="List Paragraph"/>
    <w:aliases w:val="Заговок Марина"/>
    <w:basedOn w:val="a"/>
    <w:link w:val="a4"/>
    <w:uiPriority w:val="34"/>
    <w:qFormat/>
    <w:rsid w:val="000121FE"/>
    <w:pPr>
      <w:ind w:left="720"/>
      <w:contextualSpacing/>
    </w:pPr>
  </w:style>
  <w:style w:type="paragraph" w:customStyle="1" w:styleId="ConsPlusCell">
    <w:name w:val="ConsPlusCell"/>
    <w:uiPriority w:val="99"/>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No Spacing"/>
    <w:aliases w:val="рабочий,Адресат_1,основа"/>
    <w:link w:val="a6"/>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7">
    <w:name w:val="Hyperlink"/>
    <w:basedOn w:val="a0"/>
    <w:uiPriority w:val="99"/>
    <w:unhideWhenUsed/>
    <w:rsid w:val="00A96F9B"/>
    <w:rPr>
      <w:color w:val="0000FF" w:themeColor="hyperlink"/>
      <w:u w:val="single"/>
    </w:rPr>
  </w:style>
  <w:style w:type="paragraph" w:styleId="a8">
    <w:name w:val="header"/>
    <w:basedOn w:val="a"/>
    <w:link w:val="a9"/>
    <w:unhideWhenUsed/>
    <w:rsid w:val="00101A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1A34"/>
  </w:style>
  <w:style w:type="paragraph" w:styleId="aa">
    <w:name w:val="footer"/>
    <w:basedOn w:val="a"/>
    <w:link w:val="ab"/>
    <w:uiPriority w:val="99"/>
    <w:semiHidden/>
    <w:unhideWhenUsed/>
    <w:rsid w:val="00101A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1A34"/>
  </w:style>
  <w:style w:type="paragraph" w:styleId="ac">
    <w:name w:val="Balloon Text"/>
    <w:basedOn w:val="a"/>
    <w:link w:val="ad"/>
    <w:uiPriority w:val="99"/>
    <w:semiHidden/>
    <w:unhideWhenUsed/>
    <w:rsid w:val="009403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3F1"/>
    <w:rPr>
      <w:rFonts w:ascii="Tahoma" w:hAnsi="Tahoma" w:cs="Tahoma"/>
      <w:sz w:val="16"/>
      <w:szCs w:val="16"/>
    </w:rPr>
  </w:style>
  <w:style w:type="paragraph" w:customStyle="1" w:styleId="s16">
    <w:name w:val="s_16"/>
    <w:basedOn w:val="a"/>
    <w:rsid w:val="004D5E41"/>
    <w:pPr>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377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qFormat/>
    <w:rsid w:val="005F39D1"/>
    <w:rPr>
      <w:i/>
      <w:iCs/>
    </w:rPr>
  </w:style>
  <w:style w:type="paragraph" w:customStyle="1" w:styleId="s1">
    <w:name w:val="s_1"/>
    <w:basedOn w:val="a"/>
    <w:rsid w:val="005F39D1"/>
    <w:pPr>
      <w:spacing w:before="280" w:after="280" w:line="240" w:lineRule="auto"/>
    </w:pPr>
    <w:rPr>
      <w:rFonts w:ascii="Times New Roman" w:eastAsia="Times New Roman" w:hAnsi="Times New Roman" w:cs="Times New Roman"/>
      <w:sz w:val="24"/>
      <w:szCs w:val="24"/>
      <w:lang w:eastAsia="zh-CN"/>
    </w:rPr>
  </w:style>
  <w:style w:type="character" w:customStyle="1" w:styleId="WW8Num1z2">
    <w:name w:val="WW8Num1z2"/>
    <w:rsid w:val="009C2B34"/>
  </w:style>
  <w:style w:type="character" w:customStyle="1" w:styleId="10">
    <w:name w:val="Заголовок 1 Знак"/>
    <w:basedOn w:val="a0"/>
    <w:link w:val="1"/>
    <w:rsid w:val="00D8641C"/>
    <w:rPr>
      <w:rFonts w:ascii="Times New Roman" w:eastAsia="Times New Roman" w:hAnsi="Times New Roman" w:cs="Times New Roman"/>
      <w:sz w:val="24"/>
      <w:szCs w:val="20"/>
      <w:lang w:val="x-none" w:eastAsia="zh-CN"/>
    </w:rPr>
  </w:style>
  <w:style w:type="character" w:customStyle="1" w:styleId="af">
    <w:name w:val="Основной текст_"/>
    <w:link w:val="47"/>
    <w:rsid w:val="00425C9A"/>
    <w:rPr>
      <w:rFonts w:ascii="Times New Roman" w:eastAsia="Times New Roman" w:hAnsi="Times New Roman" w:cs="Times New Roman"/>
      <w:sz w:val="26"/>
      <w:szCs w:val="26"/>
      <w:shd w:val="clear" w:color="auto" w:fill="FFFFFF"/>
    </w:rPr>
  </w:style>
  <w:style w:type="character" w:customStyle="1" w:styleId="100">
    <w:name w:val="Основной текст10"/>
    <w:basedOn w:val="af"/>
    <w:rsid w:val="00425C9A"/>
    <w:rPr>
      <w:rFonts w:ascii="Times New Roman" w:eastAsia="Times New Roman" w:hAnsi="Times New Roman" w:cs="Times New Roman"/>
      <w:sz w:val="26"/>
      <w:szCs w:val="26"/>
      <w:shd w:val="clear" w:color="auto" w:fill="FFFFFF"/>
    </w:rPr>
  </w:style>
  <w:style w:type="paragraph" w:customStyle="1" w:styleId="47">
    <w:name w:val="Основной текст47"/>
    <w:basedOn w:val="a"/>
    <w:link w:val="af"/>
    <w:rsid w:val="00425C9A"/>
    <w:pPr>
      <w:shd w:val="clear" w:color="auto" w:fill="FFFFFF"/>
      <w:spacing w:after="300" w:line="365" w:lineRule="exact"/>
      <w:ind w:hanging="380"/>
      <w:jc w:val="center"/>
    </w:pPr>
    <w:rPr>
      <w:rFonts w:ascii="Times New Roman" w:eastAsia="Times New Roman" w:hAnsi="Times New Roman" w:cs="Times New Roman"/>
      <w:sz w:val="26"/>
      <w:szCs w:val="26"/>
    </w:rPr>
  </w:style>
  <w:style w:type="character" w:customStyle="1" w:styleId="a4">
    <w:name w:val="Абзац списка Знак"/>
    <w:aliases w:val="Заговок Марина Знак"/>
    <w:link w:val="a3"/>
    <w:uiPriority w:val="99"/>
    <w:locked/>
    <w:rsid w:val="001E02FE"/>
  </w:style>
  <w:style w:type="paragraph" w:styleId="af0">
    <w:name w:val="Normal (Web)"/>
    <w:basedOn w:val="a"/>
    <w:uiPriority w:val="99"/>
    <w:unhideWhenUsed/>
    <w:rsid w:val="00165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7178C"/>
    <w:rPr>
      <w:rFonts w:asciiTheme="majorHAnsi" w:eastAsiaTheme="majorEastAsia" w:hAnsiTheme="majorHAnsi" w:cstheme="majorBidi"/>
      <w:i/>
      <w:iCs/>
      <w:color w:val="365F91" w:themeColor="accent1" w:themeShade="BF"/>
    </w:rPr>
  </w:style>
  <w:style w:type="character" w:customStyle="1" w:styleId="a6">
    <w:name w:val="Без интервала Знак"/>
    <w:aliases w:val="рабочий Знак,Адресат_1 Знак,основа Знак"/>
    <w:link w:val="a5"/>
    <w:uiPriority w:val="1"/>
    <w:rsid w:val="00B764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637">
      <w:bodyDiv w:val="1"/>
      <w:marLeft w:val="0"/>
      <w:marRight w:val="0"/>
      <w:marTop w:val="0"/>
      <w:marBottom w:val="0"/>
      <w:divBdr>
        <w:top w:val="none" w:sz="0" w:space="0" w:color="auto"/>
        <w:left w:val="none" w:sz="0" w:space="0" w:color="auto"/>
        <w:bottom w:val="none" w:sz="0" w:space="0" w:color="auto"/>
        <w:right w:val="none" w:sz="0" w:space="0" w:color="auto"/>
      </w:divBdr>
    </w:div>
    <w:div w:id="258955659">
      <w:bodyDiv w:val="1"/>
      <w:marLeft w:val="0"/>
      <w:marRight w:val="0"/>
      <w:marTop w:val="0"/>
      <w:marBottom w:val="0"/>
      <w:divBdr>
        <w:top w:val="none" w:sz="0" w:space="0" w:color="auto"/>
        <w:left w:val="none" w:sz="0" w:space="0" w:color="auto"/>
        <w:bottom w:val="none" w:sz="0" w:space="0" w:color="auto"/>
        <w:right w:val="none" w:sz="0" w:space="0" w:color="auto"/>
      </w:divBdr>
    </w:div>
    <w:div w:id="262766014">
      <w:bodyDiv w:val="1"/>
      <w:marLeft w:val="0"/>
      <w:marRight w:val="0"/>
      <w:marTop w:val="0"/>
      <w:marBottom w:val="0"/>
      <w:divBdr>
        <w:top w:val="none" w:sz="0" w:space="0" w:color="auto"/>
        <w:left w:val="none" w:sz="0" w:space="0" w:color="auto"/>
        <w:bottom w:val="none" w:sz="0" w:space="0" w:color="auto"/>
        <w:right w:val="none" w:sz="0" w:space="0" w:color="auto"/>
      </w:divBdr>
    </w:div>
    <w:div w:id="288975868">
      <w:bodyDiv w:val="1"/>
      <w:marLeft w:val="0"/>
      <w:marRight w:val="0"/>
      <w:marTop w:val="0"/>
      <w:marBottom w:val="0"/>
      <w:divBdr>
        <w:top w:val="none" w:sz="0" w:space="0" w:color="auto"/>
        <w:left w:val="none" w:sz="0" w:space="0" w:color="auto"/>
        <w:bottom w:val="none" w:sz="0" w:space="0" w:color="auto"/>
        <w:right w:val="none" w:sz="0" w:space="0" w:color="auto"/>
      </w:divBdr>
    </w:div>
    <w:div w:id="350649791">
      <w:bodyDiv w:val="1"/>
      <w:marLeft w:val="0"/>
      <w:marRight w:val="0"/>
      <w:marTop w:val="0"/>
      <w:marBottom w:val="0"/>
      <w:divBdr>
        <w:top w:val="none" w:sz="0" w:space="0" w:color="auto"/>
        <w:left w:val="none" w:sz="0" w:space="0" w:color="auto"/>
        <w:bottom w:val="none" w:sz="0" w:space="0" w:color="auto"/>
        <w:right w:val="none" w:sz="0" w:space="0" w:color="auto"/>
      </w:divBdr>
    </w:div>
    <w:div w:id="366224715">
      <w:bodyDiv w:val="1"/>
      <w:marLeft w:val="0"/>
      <w:marRight w:val="0"/>
      <w:marTop w:val="0"/>
      <w:marBottom w:val="0"/>
      <w:divBdr>
        <w:top w:val="none" w:sz="0" w:space="0" w:color="auto"/>
        <w:left w:val="none" w:sz="0" w:space="0" w:color="auto"/>
        <w:bottom w:val="none" w:sz="0" w:space="0" w:color="auto"/>
        <w:right w:val="none" w:sz="0" w:space="0" w:color="auto"/>
      </w:divBdr>
    </w:div>
    <w:div w:id="381641293">
      <w:bodyDiv w:val="1"/>
      <w:marLeft w:val="0"/>
      <w:marRight w:val="0"/>
      <w:marTop w:val="0"/>
      <w:marBottom w:val="0"/>
      <w:divBdr>
        <w:top w:val="none" w:sz="0" w:space="0" w:color="auto"/>
        <w:left w:val="none" w:sz="0" w:space="0" w:color="auto"/>
        <w:bottom w:val="none" w:sz="0" w:space="0" w:color="auto"/>
        <w:right w:val="none" w:sz="0" w:space="0" w:color="auto"/>
      </w:divBdr>
    </w:div>
    <w:div w:id="411632443">
      <w:bodyDiv w:val="1"/>
      <w:marLeft w:val="0"/>
      <w:marRight w:val="0"/>
      <w:marTop w:val="0"/>
      <w:marBottom w:val="0"/>
      <w:divBdr>
        <w:top w:val="none" w:sz="0" w:space="0" w:color="auto"/>
        <w:left w:val="none" w:sz="0" w:space="0" w:color="auto"/>
        <w:bottom w:val="none" w:sz="0" w:space="0" w:color="auto"/>
        <w:right w:val="none" w:sz="0" w:space="0" w:color="auto"/>
      </w:divBdr>
    </w:div>
    <w:div w:id="494103644">
      <w:bodyDiv w:val="1"/>
      <w:marLeft w:val="0"/>
      <w:marRight w:val="0"/>
      <w:marTop w:val="0"/>
      <w:marBottom w:val="0"/>
      <w:divBdr>
        <w:top w:val="none" w:sz="0" w:space="0" w:color="auto"/>
        <w:left w:val="none" w:sz="0" w:space="0" w:color="auto"/>
        <w:bottom w:val="none" w:sz="0" w:space="0" w:color="auto"/>
        <w:right w:val="none" w:sz="0" w:space="0" w:color="auto"/>
      </w:divBdr>
    </w:div>
    <w:div w:id="741872594">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984817094">
      <w:bodyDiv w:val="1"/>
      <w:marLeft w:val="0"/>
      <w:marRight w:val="0"/>
      <w:marTop w:val="0"/>
      <w:marBottom w:val="0"/>
      <w:divBdr>
        <w:top w:val="none" w:sz="0" w:space="0" w:color="auto"/>
        <w:left w:val="none" w:sz="0" w:space="0" w:color="auto"/>
        <w:bottom w:val="none" w:sz="0" w:space="0" w:color="auto"/>
        <w:right w:val="none" w:sz="0" w:space="0" w:color="auto"/>
      </w:divBdr>
    </w:div>
    <w:div w:id="1023356956">
      <w:bodyDiv w:val="1"/>
      <w:marLeft w:val="0"/>
      <w:marRight w:val="0"/>
      <w:marTop w:val="0"/>
      <w:marBottom w:val="0"/>
      <w:divBdr>
        <w:top w:val="none" w:sz="0" w:space="0" w:color="auto"/>
        <w:left w:val="none" w:sz="0" w:space="0" w:color="auto"/>
        <w:bottom w:val="none" w:sz="0" w:space="0" w:color="auto"/>
        <w:right w:val="none" w:sz="0" w:space="0" w:color="auto"/>
      </w:divBdr>
    </w:div>
    <w:div w:id="1077871665">
      <w:bodyDiv w:val="1"/>
      <w:marLeft w:val="0"/>
      <w:marRight w:val="0"/>
      <w:marTop w:val="0"/>
      <w:marBottom w:val="0"/>
      <w:divBdr>
        <w:top w:val="none" w:sz="0" w:space="0" w:color="auto"/>
        <w:left w:val="none" w:sz="0" w:space="0" w:color="auto"/>
        <w:bottom w:val="none" w:sz="0" w:space="0" w:color="auto"/>
        <w:right w:val="none" w:sz="0" w:space="0" w:color="auto"/>
      </w:divBdr>
    </w:div>
    <w:div w:id="1165441457">
      <w:bodyDiv w:val="1"/>
      <w:marLeft w:val="0"/>
      <w:marRight w:val="0"/>
      <w:marTop w:val="0"/>
      <w:marBottom w:val="0"/>
      <w:divBdr>
        <w:top w:val="none" w:sz="0" w:space="0" w:color="auto"/>
        <w:left w:val="none" w:sz="0" w:space="0" w:color="auto"/>
        <w:bottom w:val="none" w:sz="0" w:space="0" w:color="auto"/>
        <w:right w:val="none" w:sz="0" w:space="0" w:color="auto"/>
      </w:divBdr>
    </w:div>
    <w:div w:id="1305626417">
      <w:bodyDiv w:val="1"/>
      <w:marLeft w:val="0"/>
      <w:marRight w:val="0"/>
      <w:marTop w:val="0"/>
      <w:marBottom w:val="0"/>
      <w:divBdr>
        <w:top w:val="none" w:sz="0" w:space="0" w:color="auto"/>
        <w:left w:val="none" w:sz="0" w:space="0" w:color="auto"/>
        <w:bottom w:val="none" w:sz="0" w:space="0" w:color="auto"/>
        <w:right w:val="none" w:sz="0" w:space="0" w:color="auto"/>
      </w:divBdr>
    </w:div>
    <w:div w:id="1332368288">
      <w:bodyDiv w:val="1"/>
      <w:marLeft w:val="0"/>
      <w:marRight w:val="0"/>
      <w:marTop w:val="0"/>
      <w:marBottom w:val="0"/>
      <w:divBdr>
        <w:top w:val="none" w:sz="0" w:space="0" w:color="auto"/>
        <w:left w:val="none" w:sz="0" w:space="0" w:color="auto"/>
        <w:bottom w:val="none" w:sz="0" w:space="0" w:color="auto"/>
        <w:right w:val="none" w:sz="0" w:space="0" w:color="auto"/>
      </w:divBdr>
    </w:div>
    <w:div w:id="1375886387">
      <w:bodyDiv w:val="1"/>
      <w:marLeft w:val="0"/>
      <w:marRight w:val="0"/>
      <w:marTop w:val="0"/>
      <w:marBottom w:val="0"/>
      <w:divBdr>
        <w:top w:val="none" w:sz="0" w:space="0" w:color="auto"/>
        <w:left w:val="none" w:sz="0" w:space="0" w:color="auto"/>
        <w:bottom w:val="none" w:sz="0" w:space="0" w:color="auto"/>
        <w:right w:val="none" w:sz="0" w:space="0" w:color="auto"/>
      </w:divBdr>
    </w:div>
    <w:div w:id="1439250953">
      <w:bodyDiv w:val="1"/>
      <w:marLeft w:val="0"/>
      <w:marRight w:val="0"/>
      <w:marTop w:val="0"/>
      <w:marBottom w:val="0"/>
      <w:divBdr>
        <w:top w:val="none" w:sz="0" w:space="0" w:color="auto"/>
        <w:left w:val="none" w:sz="0" w:space="0" w:color="auto"/>
        <w:bottom w:val="none" w:sz="0" w:space="0" w:color="auto"/>
        <w:right w:val="none" w:sz="0" w:space="0" w:color="auto"/>
      </w:divBdr>
    </w:div>
    <w:div w:id="1476531529">
      <w:bodyDiv w:val="1"/>
      <w:marLeft w:val="0"/>
      <w:marRight w:val="0"/>
      <w:marTop w:val="0"/>
      <w:marBottom w:val="0"/>
      <w:divBdr>
        <w:top w:val="none" w:sz="0" w:space="0" w:color="auto"/>
        <w:left w:val="none" w:sz="0" w:space="0" w:color="auto"/>
        <w:bottom w:val="none" w:sz="0" w:space="0" w:color="auto"/>
        <w:right w:val="none" w:sz="0" w:space="0" w:color="auto"/>
      </w:divBdr>
    </w:div>
    <w:div w:id="1545219646">
      <w:bodyDiv w:val="1"/>
      <w:marLeft w:val="0"/>
      <w:marRight w:val="0"/>
      <w:marTop w:val="0"/>
      <w:marBottom w:val="0"/>
      <w:divBdr>
        <w:top w:val="none" w:sz="0" w:space="0" w:color="auto"/>
        <w:left w:val="none" w:sz="0" w:space="0" w:color="auto"/>
        <w:bottom w:val="none" w:sz="0" w:space="0" w:color="auto"/>
        <w:right w:val="none" w:sz="0" w:space="0" w:color="auto"/>
      </w:divBdr>
    </w:div>
    <w:div w:id="1603688229">
      <w:bodyDiv w:val="1"/>
      <w:marLeft w:val="0"/>
      <w:marRight w:val="0"/>
      <w:marTop w:val="0"/>
      <w:marBottom w:val="0"/>
      <w:divBdr>
        <w:top w:val="none" w:sz="0" w:space="0" w:color="auto"/>
        <w:left w:val="none" w:sz="0" w:space="0" w:color="auto"/>
        <w:bottom w:val="none" w:sz="0" w:space="0" w:color="auto"/>
        <w:right w:val="none" w:sz="0" w:space="0" w:color="auto"/>
      </w:divBdr>
    </w:div>
    <w:div w:id="1641109780">
      <w:bodyDiv w:val="1"/>
      <w:marLeft w:val="0"/>
      <w:marRight w:val="0"/>
      <w:marTop w:val="0"/>
      <w:marBottom w:val="0"/>
      <w:divBdr>
        <w:top w:val="none" w:sz="0" w:space="0" w:color="auto"/>
        <w:left w:val="none" w:sz="0" w:space="0" w:color="auto"/>
        <w:bottom w:val="none" w:sz="0" w:space="0" w:color="auto"/>
        <w:right w:val="none" w:sz="0" w:space="0" w:color="auto"/>
      </w:divBdr>
    </w:div>
    <w:div w:id="1687947001">
      <w:bodyDiv w:val="1"/>
      <w:marLeft w:val="0"/>
      <w:marRight w:val="0"/>
      <w:marTop w:val="0"/>
      <w:marBottom w:val="0"/>
      <w:divBdr>
        <w:top w:val="none" w:sz="0" w:space="0" w:color="auto"/>
        <w:left w:val="none" w:sz="0" w:space="0" w:color="auto"/>
        <w:bottom w:val="none" w:sz="0" w:space="0" w:color="auto"/>
        <w:right w:val="none" w:sz="0" w:space="0" w:color="auto"/>
      </w:divBdr>
    </w:div>
    <w:div w:id="1803956474">
      <w:bodyDiv w:val="1"/>
      <w:marLeft w:val="0"/>
      <w:marRight w:val="0"/>
      <w:marTop w:val="0"/>
      <w:marBottom w:val="0"/>
      <w:divBdr>
        <w:top w:val="none" w:sz="0" w:space="0" w:color="auto"/>
        <w:left w:val="none" w:sz="0" w:space="0" w:color="auto"/>
        <w:bottom w:val="none" w:sz="0" w:space="0" w:color="auto"/>
        <w:right w:val="none" w:sz="0" w:space="0" w:color="auto"/>
      </w:divBdr>
    </w:div>
    <w:div w:id="1850019898">
      <w:bodyDiv w:val="1"/>
      <w:marLeft w:val="0"/>
      <w:marRight w:val="0"/>
      <w:marTop w:val="0"/>
      <w:marBottom w:val="0"/>
      <w:divBdr>
        <w:top w:val="none" w:sz="0" w:space="0" w:color="auto"/>
        <w:left w:val="none" w:sz="0" w:space="0" w:color="auto"/>
        <w:bottom w:val="none" w:sz="0" w:space="0" w:color="auto"/>
        <w:right w:val="none" w:sz="0" w:space="0" w:color="auto"/>
      </w:divBdr>
    </w:div>
    <w:div w:id="1914243046">
      <w:bodyDiv w:val="1"/>
      <w:marLeft w:val="0"/>
      <w:marRight w:val="0"/>
      <w:marTop w:val="0"/>
      <w:marBottom w:val="0"/>
      <w:divBdr>
        <w:top w:val="none" w:sz="0" w:space="0" w:color="auto"/>
        <w:left w:val="none" w:sz="0" w:space="0" w:color="auto"/>
        <w:bottom w:val="none" w:sz="0" w:space="0" w:color="auto"/>
        <w:right w:val="none" w:sz="0" w:space="0" w:color="auto"/>
      </w:divBdr>
    </w:div>
    <w:div w:id="1948074224">
      <w:bodyDiv w:val="1"/>
      <w:marLeft w:val="0"/>
      <w:marRight w:val="0"/>
      <w:marTop w:val="0"/>
      <w:marBottom w:val="0"/>
      <w:divBdr>
        <w:top w:val="none" w:sz="0" w:space="0" w:color="auto"/>
        <w:left w:val="none" w:sz="0" w:space="0" w:color="auto"/>
        <w:bottom w:val="none" w:sz="0" w:space="0" w:color="auto"/>
        <w:right w:val="none" w:sz="0" w:space="0" w:color="auto"/>
      </w:divBdr>
    </w:div>
    <w:div w:id="1996302998">
      <w:bodyDiv w:val="1"/>
      <w:marLeft w:val="0"/>
      <w:marRight w:val="0"/>
      <w:marTop w:val="0"/>
      <w:marBottom w:val="0"/>
      <w:divBdr>
        <w:top w:val="none" w:sz="0" w:space="0" w:color="auto"/>
        <w:left w:val="none" w:sz="0" w:space="0" w:color="auto"/>
        <w:bottom w:val="none" w:sz="0" w:space="0" w:color="auto"/>
        <w:right w:val="none" w:sz="0" w:space="0" w:color="auto"/>
      </w:divBdr>
    </w:div>
    <w:div w:id="2017151776">
      <w:bodyDiv w:val="1"/>
      <w:marLeft w:val="0"/>
      <w:marRight w:val="0"/>
      <w:marTop w:val="0"/>
      <w:marBottom w:val="0"/>
      <w:divBdr>
        <w:top w:val="none" w:sz="0" w:space="0" w:color="auto"/>
        <w:left w:val="none" w:sz="0" w:space="0" w:color="auto"/>
        <w:bottom w:val="none" w:sz="0" w:space="0" w:color="auto"/>
        <w:right w:val="none" w:sz="0" w:space="0" w:color="auto"/>
      </w:divBdr>
    </w:div>
    <w:div w:id="2026783217">
      <w:bodyDiv w:val="1"/>
      <w:marLeft w:val="0"/>
      <w:marRight w:val="0"/>
      <w:marTop w:val="0"/>
      <w:marBottom w:val="0"/>
      <w:divBdr>
        <w:top w:val="none" w:sz="0" w:space="0" w:color="auto"/>
        <w:left w:val="none" w:sz="0" w:space="0" w:color="auto"/>
        <w:bottom w:val="none" w:sz="0" w:space="0" w:color="auto"/>
        <w:right w:val="none" w:sz="0" w:space="0" w:color="auto"/>
      </w:divBdr>
    </w:div>
    <w:div w:id="2036157034">
      <w:bodyDiv w:val="1"/>
      <w:marLeft w:val="0"/>
      <w:marRight w:val="0"/>
      <w:marTop w:val="0"/>
      <w:marBottom w:val="0"/>
      <w:divBdr>
        <w:top w:val="none" w:sz="0" w:space="0" w:color="auto"/>
        <w:left w:val="none" w:sz="0" w:space="0" w:color="auto"/>
        <w:bottom w:val="none" w:sz="0" w:space="0" w:color="auto"/>
        <w:right w:val="none" w:sz="0" w:space="0" w:color="auto"/>
      </w:divBdr>
    </w:div>
    <w:div w:id="2093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15F4-C3B6-48C7-99A6-42CDC19D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13891</TotalTime>
  <Pages>57</Pages>
  <Words>21603</Words>
  <Characters>123140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440</cp:revision>
  <cp:lastPrinted>2022-04-19T12:22:00Z</cp:lastPrinted>
  <dcterms:created xsi:type="dcterms:W3CDTF">2021-04-07T09:21:00Z</dcterms:created>
  <dcterms:modified xsi:type="dcterms:W3CDTF">2022-04-19T12:24:00Z</dcterms:modified>
</cp:coreProperties>
</file>