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8" w:rsidRDefault="00CA18E8" w:rsidP="009B45E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E8" w:rsidRDefault="00CA18E8" w:rsidP="009B45E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E8" w:rsidRDefault="00CA18E8" w:rsidP="009B45E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E8" w:rsidRDefault="00CA18E8" w:rsidP="009B45E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E8" w:rsidRDefault="00CA18E8" w:rsidP="009B45E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E8" w:rsidRDefault="00CA18E8" w:rsidP="009B45E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E8" w:rsidRDefault="00CA18E8" w:rsidP="009B45E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E8" w:rsidRDefault="00CA18E8" w:rsidP="009B45E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E8" w:rsidRDefault="00CA18E8" w:rsidP="009B45E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E8" w:rsidRDefault="00CA18E8" w:rsidP="009B45E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E8" w:rsidRPr="009B45E0" w:rsidRDefault="00CA18E8" w:rsidP="009B45E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5E0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CA18E8" w:rsidRPr="009B45E0" w:rsidRDefault="00CA18E8" w:rsidP="009B45E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5E0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</w:t>
      </w:r>
    </w:p>
    <w:p w:rsidR="00CA18E8" w:rsidRPr="009B45E0" w:rsidRDefault="00CA18E8" w:rsidP="009B45E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5E0">
        <w:rPr>
          <w:rFonts w:ascii="Times New Roman" w:hAnsi="Times New Roman" w:cs="Times New Roman"/>
          <w:b/>
          <w:sz w:val="28"/>
          <w:szCs w:val="28"/>
        </w:rPr>
        <w:t>муниципальных программ города-курорта Пятигорска</w:t>
      </w:r>
    </w:p>
    <w:p w:rsidR="00CA18E8" w:rsidRPr="009B45E0" w:rsidRDefault="00CA18E8" w:rsidP="009B45E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5E0">
        <w:rPr>
          <w:rFonts w:ascii="Times New Roman" w:hAnsi="Times New Roman" w:cs="Times New Roman"/>
          <w:b/>
          <w:sz w:val="28"/>
          <w:szCs w:val="28"/>
        </w:rPr>
        <w:t>за 201</w:t>
      </w:r>
      <w:r w:rsidR="00204D37" w:rsidRPr="009B45E0">
        <w:rPr>
          <w:rFonts w:ascii="Times New Roman" w:hAnsi="Times New Roman" w:cs="Times New Roman"/>
          <w:b/>
          <w:sz w:val="28"/>
          <w:szCs w:val="28"/>
        </w:rPr>
        <w:t>9</w:t>
      </w:r>
      <w:r w:rsidRPr="009B45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18E8" w:rsidRPr="009B45E0" w:rsidRDefault="00CA18E8" w:rsidP="009B45E0">
      <w:pPr>
        <w:tabs>
          <w:tab w:val="left" w:pos="709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A18E8" w:rsidRPr="009B45E0" w:rsidRDefault="00CA18E8" w:rsidP="009B45E0">
      <w:pPr>
        <w:tabs>
          <w:tab w:val="left" w:pos="709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A18E8" w:rsidRPr="009B45E0" w:rsidRDefault="00CA18E8" w:rsidP="009B45E0">
      <w:pPr>
        <w:tabs>
          <w:tab w:val="left" w:pos="709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A18E8" w:rsidRPr="009B45E0" w:rsidRDefault="00CA18E8" w:rsidP="009B45E0">
      <w:pPr>
        <w:tabs>
          <w:tab w:val="left" w:pos="709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A18E8" w:rsidRPr="009B45E0" w:rsidRDefault="00CA18E8" w:rsidP="009B45E0">
      <w:pPr>
        <w:tabs>
          <w:tab w:val="left" w:pos="709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A18E8" w:rsidRPr="009B45E0" w:rsidRDefault="00CA18E8" w:rsidP="009B45E0">
      <w:pPr>
        <w:tabs>
          <w:tab w:val="left" w:pos="709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A18E8" w:rsidRPr="009B45E0" w:rsidRDefault="00CA18E8" w:rsidP="009B45E0">
      <w:pPr>
        <w:tabs>
          <w:tab w:val="left" w:pos="709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A18E8" w:rsidRPr="009B45E0" w:rsidRDefault="00CA18E8" w:rsidP="009B45E0">
      <w:pPr>
        <w:tabs>
          <w:tab w:val="left" w:pos="709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A18E8" w:rsidRPr="009B45E0" w:rsidRDefault="00CA18E8" w:rsidP="009B45E0">
      <w:pPr>
        <w:tabs>
          <w:tab w:val="left" w:pos="709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A18E8" w:rsidRPr="009B45E0" w:rsidRDefault="00CA18E8" w:rsidP="009B45E0">
      <w:pPr>
        <w:tabs>
          <w:tab w:val="left" w:pos="709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A18E8" w:rsidRPr="009B45E0" w:rsidRDefault="00CA18E8" w:rsidP="009B45E0">
      <w:pPr>
        <w:tabs>
          <w:tab w:val="left" w:pos="709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5471D" w:rsidRPr="009B45E0" w:rsidRDefault="0055471D" w:rsidP="009B45E0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8E8" w:rsidRPr="009B45E0" w:rsidRDefault="00CA18E8" w:rsidP="009B45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A18E8" w:rsidRPr="009B45E0" w:rsidRDefault="00CA18E8" w:rsidP="009B45E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18E8" w:rsidRPr="009B45E0" w:rsidRDefault="00007D27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A18E8" w:rsidRPr="009B45E0">
        <w:rPr>
          <w:rFonts w:ascii="Times New Roman" w:eastAsia="Times New Roman" w:hAnsi="Times New Roman" w:cs="Times New Roman"/>
          <w:sz w:val="28"/>
          <w:szCs w:val="28"/>
        </w:rPr>
        <w:t>Основные результаты реализации муниципальных программ города-курорта Пятигорска в 201</w:t>
      </w:r>
      <w:r w:rsidR="00204D37" w:rsidRPr="009B45E0">
        <w:rPr>
          <w:rFonts w:ascii="Times New Roman" w:eastAsia="Times New Roman" w:hAnsi="Times New Roman" w:cs="Times New Roman"/>
          <w:sz w:val="28"/>
          <w:szCs w:val="28"/>
        </w:rPr>
        <w:t>9</w:t>
      </w:r>
      <w:r w:rsidR="00125AFF" w:rsidRPr="009B45E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55471D" w:rsidRPr="009B45E0" w:rsidRDefault="0055471D" w:rsidP="009B45E0">
      <w:pPr>
        <w:tabs>
          <w:tab w:val="left" w:pos="709"/>
        </w:tabs>
        <w:spacing w:line="240" w:lineRule="auto"/>
        <w:ind w:firstLine="709"/>
      </w:pPr>
    </w:p>
    <w:p w:rsidR="00902333" w:rsidRPr="009B45E0" w:rsidRDefault="00CA18E8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</w:rPr>
        <w:t>2. С</w:t>
      </w:r>
      <w:r w:rsidR="00B331B8" w:rsidRPr="009B45E0">
        <w:rPr>
          <w:rFonts w:ascii="Times New Roman" w:eastAsia="Times New Roman" w:hAnsi="Times New Roman" w:cs="Times New Roman"/>
          <w:sz w:val="28"/>
          <w:szCs w:val="28"/>
        </w:rPr>
        <w:t xml:space="preserve">ведения о степени соответствия запланированных и </w:t>
      </w:r>
      <w:r w:rsidR="00101A34" w:rsidRPr="009B45E0">
        <w:rPr>
          <w:rFonts w:ascii="Times New Roman" w:eastAsia="Times New Roman" w:hAnsi="Times New Roman" w:cs="Times New Roman"/>
          <w:sz w:val="28"/>
          <w:szCs w:val="28"/>
        </w:rPr>
        <w:t>достигнутых зн</w:t>
      </w:r>
      <w:r w:rsidR="00101A34" w:rsidRPr="009B45E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1A34" w:rsidRPr="009B45E0">
        <w:rPr>
          <w:rFonts w:ascii="Times New Roman" w:eastAsia="Times New Roman" w:hAnsi="Times New Roman" w:cs="Times New Roman"/>
          <w:sz w:val="28"/>
          <w:szCs w:val="28"/>
        </w:rPr>
        <w:t>чений индикаторов достижения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 xml:space="preserve"> целей муниципальных программ и показ</w:t>
      </w:r>
      <w:r w:rsidR="00B331B8" w:rsidRPr="009B45E0">
        <w:rPr>
          <w:rFonts w:ascii="Times New Roman" w:eastAsia="Times New Roman" w:hAnsi="Times New Roman" w:cs="Times New Roman"/>
          <w:sz w:val="28"/>
          <w:szCs w:val="28"/>
        </w:rPr>
        <w:t xml:space="preserve">ателей решения задач подпрограмм 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муниципальных программ за 201</w:t>
      </w:r>
      <w:r w:rsidR="00204D37" w:rsidRPr="009B45E0">
        <w:rPr>
          <w:rFonts w:ascii="Times New Roman" w:eastAsia="Times New Roman" w:hAnsi="Times New Roman" w:cs="Times New Roman"/>
          <w:sz w:val="28"/>
          <w:szCs w:val="28"/>
        </w:rPr>
        <w:t>9</w:t>
      </w:r>
      <w:r w:rsidR="00125AFF" w:rsidRPr="009B45E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5471D" w:rsidRPr="009B45E0" w:rsidRDefault="0055471D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708" w:rsidRPr="009B45E0" w:rsidRDefault="00CA18E8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B331B8" w:rsidRPr="009B45E0">
        <w:rPr>
          <w:rFonts w:ascii="Times New Roman" w:eastAsia="Times New Roman" w:hAnsi="Times New Roman" w:cs="Times New Roman"/>
          <w:sz w:val="28"/>
          <w:szCs w:val="28"/>
        </w:rPr>
        <w:t xml:space="preserve">Сведения о степени соответствия </w:t>
      </w:r>
      <w:r w:rsidR="00E3293E" w:rsidRPr="009B45E0">
        <w:rPr>
          <w:rFonts w:ascii="Times New Roman" w:eastAsia="Times New Roman" w:hAnsi="Times New Roman" w:cs="Times New Roman"/>
          <w:sz w:val="28"/>
          <w:szCs w:val="28"/>
        </w:rPr>
        <w:t>кассовых расходов бюджета города-курорта Пятигорска на реализацию муниципальных программ их запланир</w:t>
      </w:r>
      <w:r w:rsidR="00E3293E" w:rsidRPr="009B45E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293E" w:rsidRPr="009B45E0">
        <w:rPr>
          <w:rFonts w:ascii="Times New Roman" w:eastAsia="Times New Roman" w:hAnsi="Times New Roman" w:cs="Times New Roman"/>
          <w:sz w:val="28"/>
          <w:szCs w:val="28"/>
        </w:rPr>
        <w:t>ванному уровню в 201</w:t>
      </w:r>
      <w:r w:rsidR="00204D37" w:rsidRPr="009B45E0">
        <w:rPr>
          <w:rFonts w:ascii="Times New Roman" w:eastAsia="Times New Roman" w:hAnsi="Times New Roman" w:cs="Times New Roman"/>
          <w:sz w:val="28"/>
          <w:szCs w:val="28"/>
        </w:rPr>
        <w:t>9</w:t>
      </w:r>
      <w:r w:rsidR="00E3293E" w:rsidRPr="009B45E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55471D" w:rsidRPr="009B45E0" w:rsidRDefault="0055471D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79A" w:rsidRPr="009B45E0" w:rsidRDefault="00E3293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A579A" w:rsidRPr="009B45E0">
        <w:rPr>
          <w:rFonts w:ascii="Times New Roman" w:eastAsia="Times New Roman" w:hAnsi="Times New Roman" w:cs="Times New Roman"/>
          <w:sz w:val="28"/>
          <w:szCs w:val="28"/>
        </w:rPr>
        <w:t>Предложения о применении мер ответственности к должностным л</w:t>
      </w:r>
      <w:r w:rsidR="009A579A" w:rsidRPr="009B45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579A" w:rsidRPr="009B45E0">
        <w:rPr>
          <w:rFonts w:ascii="Times New Roman" w:eastAsia="Times New Roman" w:hAnsi="Times New Roman" w:cs="Times New Roman"/>
          <w:sz w:val="28"/>
          <w:szCs w:val="28"/>
        </w:rPr>
        <w:t>цам администрации города Пятигорска или структурных подразделений адм</w:t>
      </w:r>
      <w:r w:rsidR="009A579A" w:rsidRPr="009B45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579A" w:rsidRPr="009B45E0">
        <w:rPr>
          <w:rFonts w:ascii="Times New Roman" w:eastAsia="Times New Roman" w:hAnsi="Times New Roman" w:cs="Times New Roman"/>
          <w:sz w:val="28"/>
          <w:szCs w:val="28"/>
        </w:rPr>
        <w:t>нистрации города Пятигорска, определенных постановлением администрации города Пятигорска в качестве ответственного исполнителя Программы или с</w:t>
      </w:r>
      <w:r w:rsidR="009A579A" w:rsidRPr="009B45E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579A" w:rsidRPr="009B45E0">
        <w:rPr>
          <w:rFonts w:ascii="Times New Roman" w:eastAsia="Times New Roman" w:hAnsi="Times New Roman" w:cs="Times New Roman"/>
          <w:sz w:val="28"/>
          <w:szCs w:val="28"/>
        </w:rPr>
        <w:t>исполнителя Программы (при наличии непосредственной зависимости неэ</w:t>
      </w:r>
      <w:r w:rsidR="009A579A" w:rsidRPr="009B45E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A579A" w:rsidRPr="009B45E0">
        <w:rPr>
          <w:rFonts w:ascii="Times New Roman" w:eastAsia="Times New Roman" w:hAnsi="Times New Roman" w:cs="Times New Roman"/>
          <w:sz w:val="28"/>
          <w:szCs w:val="28"/>
        </w:rPr>
        <w:t>фективной реализации Программы от недобросовестного выполнения должн</w:t>
      </w:r>
      <w:r w:rsidR="009A579A" w:rsidRPr="009B45E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579A" w:rsidRPr="009B45E0">
        <w:rPr>
          <w:rFonts w:ascii="Times New Roman" w:eastAsia="Times New Roman" w:hAnsi="Times New Roman" w:cs="Times New Roman"/>
          <w:sz w:val="28"/>
          <w:szCs w:val="28"/>
        </w:rPr>
        <w:t>стных обязанностей должностных лиц администрации города Пятигорска или структурных подразделений администрации города Пятигорска, определенных ответственным исполнителем Программы или соисполнителем Программы)</w:t>
      </w:r>
    </w:p>
    <w:p w:rsidR="0055471D" w:rsidRPr="009B45E0" w:rsidRDefault="0055471D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52" w:rsidRPr="009B45E0" w:rsidRDefault="00CA18E8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1: </w:t>
      </w:r>
      <w:r w:rsidR="005A4552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«Информация о финансировании муниципальных пр</w:t>
      </w:r>
      <w:r w:rsidR="005A4552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4552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города-курорта Пятигорска за 201</w:t>
      </w:r>
      <w:r w:rsidR="00204D37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5AFF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55471D" w:rsidRPr="009B45E0" w:rsidRDefault="0055471D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52" w:rsidRPr="009B45E0" w:rsidRDefault="00CA18E8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2: </w:t>
      </w:r>
      <w:r w:rsidR="005A4552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 </w:t>
      </w:r>
      <w:r w:rsidR="004D4A23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значении</w:t>
      </w:r>
      <w:r w:rsidR="005A4552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достижения целей и показателей решения задач подпрограмм муниципальных программ города-курорта Пятигорска за 201</w:t>
      </w:r>
      <w:r w:rsidR="00204D37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5AFF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55471D" w:rsidRPr="009B45E0" w:rsidRDefault="0055471D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6E" w:rsidRPr="009B45E0" w:rsidRDefault="00CA18E8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3: «Информация о степени выполнения контрольных соб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муниципальных программ</w:t>
      </w:r>
      <w:r w:rsidR="000B1E3E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Пятигорска за 201</w:t>
      </w:r>
      <w:r w:rsidR="00204D37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1E3E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25AFF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471D" w:rsidRPr="009B45E0" w:rsidRDefault="0055471D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6E" w:rsidRPr="009B45E0" w:rsidRDefault="00AB6A6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4: «Информация о результатах оценки эффективности ре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муниципальных программ города-курорта Пятигорска за 201</w:t>
      </w:r>
      <w:r w:rsidR="00204D37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55471D" w:rsidRPr="009B45E0" w:rsidRDefault="0055471D" w:rsidP="009B45E0">
      <w:pPr>
        <w:tabs>
          <w:tab w:val="left" w:pos="709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5B9" w:rsidRPr="009B45E0" w:rsidRDefault="00C245B9" w:rsidP="009B45E0">
      <w:pPr>
        <w:tabs>
          <w:tab w:val="left" w:pos="709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5B9" w:rsidRPr="009B45E0" w:rsidRDefault="00C245B9" w:rsidP="009B45E0">
      <w:pPr>
        <w:tabs>
          <w:tab w:val="left" w:pos="709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5B9" w:rsidRDefault="00C245B9" w:rsidP="009B45E0">
      <w:pPr>
        <w:tabs>
          <w:tab w:val="left" w:pos="709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E6077" w:rsidRPr="009B45E0" w:rsidRDefault="007E6077" w:rsidP="009B45E0">
      <w:pPr>
        <w:tabs>
          <w:tab w:val="left" w:pos="709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121FE" w:rsidRPr="009B45E0" w:rsidRDefault="000121FE" w:rsidP="009B45E0">
      <w:pPr>
        <w:pStyle w:val="a3"/>
        <w:numPr>
          <w:ilvl w:val="0"/>
          <w:numId w:val="1"/>
        </w:numPr>
        <w:tabs>
          <w:tab w:val="left" w:pos="709"/>
        </w:tabs>
        <w:spacing w:before="240"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9B45E0">
        <w:rPr>
          <w:rFonts w:ascii="Times New Roman" w:hAnsi="Times New Roman"/>
          <w:b/>
          <w:sz w:val="28"/>
          <w:szCs w:val="28"/>
        </w:rPr>
        <w:lastRenderedPageBreak/>
        <w:t>Основные результаты реализации муниципальных программ города-курорта Пятигорска.</w:t>
      </w:r>
    </w:p>
    <w:p w:rsidR="000121FE" w:rsidRPr="009B45E0" w:rsidRDefault="000121FE" w:rsidP="009B45E0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45E0">
        <w:rPr>
          <w:rFonts w:ascii="Times New Roman" w:hAnsi="Times New Roman"/>
          <w:sz w:val="28"/>
          <w:szCs w:val="28"/>
        </w:rPr>
        <w:t>Сводный годовой доклад о ходе реализации и оценке эффективности м</w:t>
      </w:r>
      <w:r w:rsidRPr="009B45E0">
        <w:rPr>
          <w:rFonts w:ascii="Times New Roman" w:hAnsi="Times New Roman"/>
          <w:sz w:val="28"/>
          <w:szCs w:val="28"/>
        </w:rPr>
        <w:t>у</w:t>
      </w:r>
      <w:r w:rsidRPr="009B45E0">
        <w:rPr>
          <w:rFonts w:ascii="Times New Roman" w:hAnsi="Times New Roman"/>
          <w:sz w:val="28"/>
          <w:szCs w:val="28"/>
        </w:rPr>
        <w:t>ниципальных программ г</w:t>
      </w:r>
      <w:r w:rsidR="00204D37" w:rsidRPr="009B45E0">
        <w:rPr>
          <w:rFonts w:ascii="Times New Roman" w:hAnsi="Times New Roman"/>
          <w:sz w:val="28"/>
          <w:szCs w:val="28"/>
        </w:rPr>
        <w:t>орода-курорта Пятигорска за 2019</w:t>
      </w:r>
      <w:r w:rsidRPr="009B45E0">
        <w:rPr>
          <w:rFonts w:ascii="Times New Roman" w:hAnsi="Times New Roman"/>
          <w:sz w:val="28"/>
          <w:szCs w:val="28"/>
        </w:rPr>
        <w:t xml:space="preserve"> год подготовлен в соответствии с Порядком разработки, реализации и оценки эффективности м</w:t>
      </w:r>
      <w:r w:rsidRPr="009B45E0">
        <w:rPr>
          <w:rFonts w:ascii="Times New Roman" w:hAnsi="Times New Roman"/>
          <w:sz w:val="28"/>
          <w:szCs w:val="28"/>
        </w:rPr>
        <w:t>у</w:t>
      </w:r>
      <w:r w:rsidRPr="009B45E0">
        <w:rPr>
          <w:rFonts w:ascii="Times New Roman" w:hAnsi="Times New Roman"/>
          <w:sz w:val="28"/>
          <w:szCs w:val="28"/>
        </w:rPr>
        <w:t>ниципальных программ города-курорта Пятигорска, утвержденным постано</w:t>
      </w:r>
      <w:r w:rsidRPr="009B45E0">
        <w:rPr>
          <w:rFonts w:ascii="Times New Roman" w:hAnsi="Times New Roman"/>
          <w:sz w:val="28"/>
          <w:szCs w:val="28"/>
        </w:rPr>
        <w:t>в</w:t>
      </w:r>
      <w:r w:rsidRPr="009B45E0">
        <w:rPr>
          <w:rFonts w:ascii="Times New Roman" w:hAnsi="Times New Roman"/>
          <w:sz w:val="28"/>
          <w:szCs w:val="28"/>
        </w:rPr>
        <w:t>лением администрации города Пятигорска от 08.10.2018 г. № 3899 (далее – П</w:t>
      </w:r>
      <w:r w:rsidRPr="009B45E0">
        <w:rPr>
          <w:rFonts w:ascii="Times New Roman" w:hAnsi="Times New Roman"/>
          <w:sz w:val="28"/>
          <w:szCs w:val="28"/>
        </w:rPr>
        <w:t>о</w:t>
      </w:r>
      <w:r w:rsidRPr="009B45E0">
        <w:rPr>
          <w:rFonts w:ascii="Times New Roman" w:hAnsi="Times New Roman"/>
          <w:sz w:val="28"/>
          <w:szCs w:val="28"/>
        </w:rPr>
        <w:t>рядок), на основе сведений, представленных ответственными исполнителями муниципальных программ города-курорта Пятигорска и оценки эффективности реализации муниципальных программ города-курорта Пятигорска, предста</w:t>
      </w:r>
      <w:r w:rsidRPr="009B45E0">
        <w:rPr>
          <w:rFonts w:ascii="Times New Roman" w:hAnsi="Times New Roman"/>
          <w:sz w:val="28"/>
          <w:szCs w:val="28"/>
        </w:rPr>
        <w:t>в</w:t>
      </w:r>
      <w:r w:rsidRPr="009B45E0">
        <w:rPr>
          <w:rFonts w:ascii="Times New Roman" w:hAnsi="Times New Roman"/>
          <w:sz w:val="28"/>
          <w:szCs w:val="28"/>
        </w:rPr>
        <w:t>ленной МУ «Финансовое управление администрации города Пятигорска».</w:t>
      </w:r>
    </w:p>
    <w:p w:rsidR="000121FE" w:rsidRPr="009B45E0" w:rsidRDefault="000121FE" w:rsidP="009B45E0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45E0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Пятигорска от 14.03.2017 г. № 896 «О внесении изменений в постановление администрации города Пятигорска от 12.11.2013 г. № 4193 «Об утверждении перечня муниц</w:t>
      </w:r>
      <w:r w:rsidRPr="009B45E0">
        <w:rPr>
          <w:rFonts w:ascii="Times New Roman" w:hAnsi="Times New Roman"/>
          <w:sz w:val="28"/>
          <w:szCs w:val="28"/>
        </w:rPr>
        <w:t>и</w:t>
      </w:r>
      <w:r w:rsidRPr="009B45E0">
        <w:rPr>
          <w:rFonts w:ascii="Times New Roman" w:hAnsi="Times New Roman"/>
          <w:sz w:val="28"/>
          <w:szCs w:val="28"/>
        </w:rPr>
        <w:t>пальных программ города-курорта Пятигорска, планируемых к разработке» в 201</w:t>
      </w:r>
      <w:r w:rsidR="0055471D" w:rsidRPr="009B45E0">
        <w:rPr>
          <w:rFonts w:ascii="Times New Roman" w:hAnsi="Times New Roman"/>
          <w:sz w:val="28"/>
          <w:szCs w:val="28"/>
        </w:rPr>
        <w:t>9</w:t>
      </w:r>
      <w:r w:rsidRPr="009B45E0">
        <w:rPr>
          <w:rFonts w:ascii="Times New Roman" w:hAnsi="Times New Roman"/>
          <w:sz w:val="28"/>
          <w:szCs w:val="28"/>
        </w:rPr>
        <w:t xml:space="preserve"> году действовало 14 муниципальных программ города-курорта Пятиго</w:t>
      </w:r>
      <w:r w:rsidRPr="009B45E0">
        <w:rPr>
          <w:rFonts w:ascii="Times New Roman" w:hAnsi="Times New Roman"/>
          <w:sz w:val="28"/>
          <w:szCs w:val="28"/>
        </w:rPr>
        <w:t>р</w:t>
      </w:r>
      <w:r w:rsidRPr="009B45E0">
        <w:rPr>
          <w:rFonts w:ascii="Times New Roman" w:hAnsi="Times New Roman"/>
          <w:sz w:val="28"/>
          <w:szCs w:val="28"/>
        </w:rPr>
        <w:t>ска (далее – муниципальные программы):</w:t>
      </w:r>
    </w:p>
    <w:p w:rsidR="000121FE" w:rsidRPr="009B45E0" w:rsidRDefault="000121F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образования»</w:t>
      </w:r>
      <w:r w:rsidRPr="009B45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21FE" w:rsidRPr="009B45E0" w:rsidRDefault="000121F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color w:val="000000"/>
          <w:sz w:val="28"/>
          <w:szCs w:val="28"/>
        </w:rPr>
        <w:t xml:space="preserve">«Социальная поддержка граждан», </w:t>
      </w:r>
    </w:p>
    <w:p w:rsidR="000121FE" w:rsidRPr="009B45E0" w:rsidRDefault="000121F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жилищно-коммунального хозяйства, градостроительства, строительства и архитектуры», </w:t>
      </w:r>
    </w:p>
    <w:p w:rsidR="000121FE" w:rsidRPr="009B45E0" w:rsidRDefault="000121F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 xml:space="preserve">«Молодежная политика», </w:t>
      </w:r>
    </w:p>
    <w:p w:rsidR="000121FE" w:rsidRPr="009B45E0" w:rsidRDefault="000121F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color w:val="000000"/>
          <w:sz w:val="28"/>
          <w:szCs w:val="28"/>
        </w:rPr>
        <w:t>«Сохранение и развитие культуры»,</w:t>
      </w:r>
    </w:p>
    <w:p w:rsidR="000121FE" w:rsidRPr="009B45E0" w:rsidRDefault="000121F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«Экология и охрана окружающей среды»,</w:t>
      </w:r>
    </w:p>
    <w:p w:rsidR="000121FE" w:rsidRPr="009B45E0" w:rsidRDefault="000121F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спорта»,</w:t>
      </w:r>
    </w:p>
    <w:p w:rsidR="000121FE" w:rsidRPr="009B45E0" w:rsidRDefault="000121F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color w:val="000000"/>
          <w:sz w:val="28"/>
          <w:szCs w:val="28"/>
        </w:rPr>
        <w:t>«Безопасный Пятигорск»,</w:t>
      </w:r>
    </w:p>
    <w:p w:rsidR="000121FE" w:rsidRPr="009B45E0" w:rsidRDefault="00101A3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121FE" w:rsidRPr="009B45E0">
        <w:rPr>
          <w:rFonts w:ascii="Times New Roman" w:hAnsi="Times New Roman" w:cs="Times New Roman"/>
          <w:color w:val="000000"/>
          <w:sz w:val="28"/>
          <w:szCs w:val="28"/>
        </w:rPr>
        <w:t>Управление финансами»,</w:t>
      </w:r>
    </w:p>
    <w:p w:rsidR="00C83750" w:rsidRPr="009B45E0" w:rsidRDefault="00C83750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color w:val="000000"/>
          <w:sz w:val="28"/>
          <w:szCs w:val="28"/>
        </w:rPr>
        <w:t>«Управление имуществом»,</w:t>
      </w:r>
    </w:p>
    <w:p w:rsidR="000121FE" w:rsidRPr="009B45E0" w:rsidRDefault="000121F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color w:val="000000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та»,</w:t>
      </w:r>
    </w:p>
    <w:p w:rsidR="000121FE" w:rsidRPr="009B45E0" w:rsidRDefault="000121F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color w:val="000000"/>
          <w:sz w:val="28"/>
          <w:szCs w:val="28"/>
        </w:rPr>
        <w:t>«Развитие транспортной системы и обеспечение безопасности дорожного движения»,</w:t>
      </w:r>
    </w:p>
    <w:p w:rsidR="000121FE" w:rsidRPr="009B45E0" w:rsidRDefault="000121F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color w:val="000000"/>
          <w:sz w:val="28"/>
          <w:szCs w:val="28"/>
        </w:rPr>
        <w:t>«Развитие информационного общества, оптимизация муниципальной службы и повышение качества предоставления государственных и муниц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пальных услуг в городе-курорте Пятигорске»,</w:t>
      </w:r>
    </w:p>
    <w:p w:rsidR="000121FE" w:rsidRPr="009B45E0" w:rsidRDefault="000121F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среды».</w:t>
      </w:r>
    </w:p>
    <w:p w:rsidR="00204D37" w:rsidRPr="009B45E0" w:rsidRDefault="00204D37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7BF" w:rsidRPr="009B45E0" w:rsidRDefault="00007D27" w:rsidP="009B45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4C17BF" w:rsidRPr="009B45E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 города-курорта Пятигорска «Развитие обр</w:t>
      </w:r>
      <w:r w:rsidR="004C17BF" w:rsidRPr="009B45E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4C17BF" w:rsidRPr="009B45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зования» (далее – Программа </w:t>
      </w:r>
      <w:r w:rsidR="004C17BF"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4C17BF" w:rsidRPr="009B45E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4C17BF" w:rsidRPr="009B45E0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города Пятигорска от 28.08.2017 г. № 3610.</w:t>
      </w:r>
    </w:p>
    <w:p w:rsidR="00D80388" w:rsidRPr="009B45E0" w:rsidRDefault="004C17BF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рамках реализации Подпрограммы 1 «Развитие системы дошкол</w:t>
      </w:r>
      <w:r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ного образования в городе-курорте Пятигорске» Программы</w:t>
      </w:r>
      <w:r w:rsidR="00C31397" w:rsidRPr="009B45E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34B6F" w:rsidRPr="009B45E0" w:rsidRDefault="00E34B6F" w:rsidP="009B45E0">
      <w:pPr>
        <w:tabs>
          <w:tab w:val="left" w:pos="709"/>
        </w:tabs>
        <w:spacing w:after="0" w:line="240" w:lineRule="auto"/>
        <w:ind w:firstLine="709"/>
        <w:jc w:val="both"/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обеспечена деятельность 39 муниципальных дошкольных учреждений и 1 негосударственного ДОУ детский сад № 12 «Калинка»: бесплатное дошкольное образование получало 9367 детей;</w:t>
      </w:r>
    </w:p>
    <w:p w:rsidR="00E34B6F" w:rsidRPr="009B45E0" w:rsidRDefault="00E34B6F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дошкольные учреждения посещали 406 детей с ограниченными возмо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ностями здоровья (далее – дети с ОВЗ);</w:t>
      </w:r>
    </w:p>
    <w:p w:rsidR="003B00E0" w:rsidRPr="009B45E0" w:rsidRDefault="003B00E0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организована работа </w:t>
      </w:r>
      <w:r w:rsidR="00DC2396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городских инновационных площадок на базе ДОУ;</w:t>
      </w:r>
    </w:p>
    <w:p w:rsidR="003B00E0" w:rsidRPr="009B45E0" w:rsidRDefault="003B00E0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предоставлены меры социальной поддержки по оплате жилых помещений педагогическим работникам, проживающим и работающим в сельской местн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сти: ст. Константиновской и пос. Нижнеподкумском;</w:t>
      </w:r>
    </w:p>
    <w:p w:rsidR="003B00E0" w:rsidRPr="009B45E0" w:rsidRDefault="003B00E0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проведены мероприятия в сфере дошкольного образования, в том числе конкурс «Воспитатель года»;</w:t>
      </w:r>
    </w:p>
    <w:p w:rsidR="003B00E0" w:rsidRPr="009B45E0" w:rsidRDefault="003B00E0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19 педагогов освоили программу профессиональной переподготовки по программе «Дошкольное образование»;</w:t>
      </w:r>
    </w:p>
    <w:p w:rsidR="003B00E0" w:rsidRPr="009B45E0" w:rsidRDefault="003B00E0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пройдены курсы повышения квалификации педагогических и руковод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щих кадров –380 чел.;</w:t>
      </w:r>
    </w:p>
    <w:p w:rsidR="003B00E0" w:rsidRPr="009B45E0" w:rsidRDefault="003B00E0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пройдена аттестация педагогических кадров - 125 чел.;</w:t>
      </w:r>
    </w:p>
    <w:p w:rsidR="00FF1811" w:rsidRPr="009B45E0" w:rsidRDefault="00FF1811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осуществлено укрепление материально-технической базы учреждений дошкольного образования: выполнены работы по ремонту и замене канализ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ции МБДОУ детский сад №30 «Белочка» и </w:t>
      </w:r>
      <w:r w:rsidR="003B00E0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ремонтных работ по з</w:t>
      </w:r>
      <w:r w:rsidR="003B00E0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3B00E0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мене теплового ввода МБДОУ детский сад № 40 «Дружба»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F351C" w:rsidRPr="009B45E0" w:rsidRDefault="000F351C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дополнительную стимулирующую выплату в размере 2000 руб. ежем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сячно получали 7 молодых специалистов дошкольного образования;</w:t>
      </w:r>
    </w:p>
    <w:p w:rsidR="00B64695" w:rsidRPr="009B45E0" w:rsidRDefault="0063757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0C40CC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е достигнут показатель «Д</w:t>
      </w:r>
      <w:r w:rsidR="00B64695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оля детей в возрасте от 1 до 6 лет, получа</w:t>
      </w:r>
      <w:r w:rsidR="00B64695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B64695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щих дошкольную образовательную услугу, в общей численности детей в во</w:t>
      </w:r>
      <w:r w:rsidR="00B64695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B64695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расте от 1 до 6 лет</w:t>
      </w:r>
      <w:r w:rsidR="000C40CC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(план 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–74,4%, факт</w:t>
      </w:r>
      <w:r w:rsidR="00007D27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B64695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71,1%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="00B86FAC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по причине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увелич</w:t>
      </w:r>
      <w:r w:rsidR="00201CF0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ения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</w:t>
      </w:r>
      <w:r w:rsidR="00201CF0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численност</w:t>
      </w:r>
      <w:r w:rsidR="00201CF0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 в возрасте от 1 до 6 лет</w:t>
      </w:r>
      <w:r w:rsidR="00B64695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64695" w:rsidRPr="009B45E0" w:rsidRDefault="00B64695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доля муниципальных дошкольных образовательных организаций, оказ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вающих дополнительные услуги </w:t>
      </w:r>
      <w:r w:rsidR="0086731A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95%</w:t>
      </w:r>
      <w:r w:rsidR="00637579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(план – 94,9%)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64695" w:rsidRPr="009B45E0" w:rsidRDefault="0063757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не достигнут показатель «Ч</w:t>
      </w:r>
      <w:r w:rsidR="00B64695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исленность воспитанников организаций д</w:t>
      </w:r>
      <w:r w:rsidR="00B64695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B64695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школьного образования в расчете на 1 педагогического работника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»(план – 11,4%, факт – 11,2%),</w:t>
      </w:r>
      <w:r w:rsidR="0086731A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причине ежегодного увеличения 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количеств</w:t>
      </w:r>
      <w:r w:rsidR="0086731A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</w:t>
      </w:r>
      <w:r w:rsidR="0094283A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неизменном 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количеств</w:t>
      </w:r>
      <w:r w:rsidR="0094283A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</w:t>
      </w:r>
      <w:r w:rsidR="00AB5E20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гических работников</w:t>
      </w:r>
      <w:r w:rsidR="00B64695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64695" w:rsidRPr="009B45E0" w:rsidRDefault="00B64695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доля педагогических работников дошкольных образовательных учрежд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ний с высшим образованием в общей численности педагогических работников дошкольных образовательных учреждений</w:t>
      </w:r>
      <w:r w:rsidR="002139C9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54,8%</w:t>
      </w:r>
      <w:r w:rsidR="00637579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(план – 52,4%)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64695" w:rsidRPr="009B45E0" w:rsidRDefault="00B64695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доля педагогических и руководящих работников, своевременно проше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ших переподготовку и повышение квалификации, от общего числа нужда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щихся в данной услуге 28,5%</w:t>
      </w:r>
      <w:r w:rsidR="00637579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(план – 26,5%)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64695" w:rsidRPr="009B45E0" w:rsidRDefault="004C3B3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не достигнут показатель «У</w:t>
      </w:r>
      <w:r w:rsidR="00B64695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дельный вес численности педагогических р</w:t>
      </w:r>
      <w:r w:rsidR="00B64695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B64695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ботников дошкольных образовательных учреждений в возрасте до 30 лет в о</w:t>
      </w:r>
      <w:r w:rsidR="00B64695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B64695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щей численности педагогических работников дошкольных образовательных учреждений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37579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(план – 13,8%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, факт – 11,7%</w:t>
      </w:r>
      <w:r w:rsidR="00637579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. Уровень заработной платы и отсу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ствие социальных льгот не способствует притоку молодых специалистов в у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реждения образования</w:t>
      </w:r>
      <w:r w:rsidR="00637579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64695" w:rsidRPr="009B45E0" w:rsidRDefault="00B64695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доля педагогов, принявшихучастие в районных мероприятиях, напра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ленных на повышение педагогического мастерства 15,6%</w:t>
      </w:r>
      <w:r w:rsidR="00637579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(план – 9,1%);</w:t>
      </w:r>
    </w:p>
    <w:p w:rsidR="00B64695" w:rsidRPr="009B45E0" w:rsidRDefault="0063757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не достигнут показатель «Д</w:t>
      </w:r>
      <w:r w:rsidR="00B64695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оля муниципальных дошкольных образов</w:t>
      </w:r>
      <w:r w:rsidR="00B64695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B64695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тельных организаций, здания которых находятся в аварийном состоянии или требуют капитального ремонта в общей численности муниципальных дошкол</w:t>
      </w:r>
      <w:r w:rsidR="00B64695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B64695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ных организаций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»(план – 2,5%, факт – </w:t>
      </w:r>
      <w:r w:rsidR="00554A70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5,1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%).</w:t>
      </w:r>
      <w:r w:rsidR="004C3B3E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В 2019 году признаны аварийн</w:t>
      </w:r>
      <w:r w:rsidR="004C3B3E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4C3B3E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ми здания МБДОУ детский сад № 17 «Золотой ключик»</w:t>
      </w:r>
      <w:r w:rsidR="00554A70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4C3B3E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МБДОУ детский сад № 30 «Белочка»</w:t>
      </w:r>
      <w:r w:rsidR="00554A70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B4C63" w:rsidRPr="009B45E0" w:rsidRDefault="004C17BF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рамках реализации </w:t>
      </w:r>
      <w:r w:rsidR="005375A7"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одпрограммы 2 «Развитие системы общего образования в городе-курорте Пятигорске»Программы </w:t>
      </w:r>
      <w:r w:rsidRPr="009B45E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EB4C6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запланированы и выполнены следующие мероприятия:</w:t>
      </w:r>
    </w:p>
    <w:p w:rsidR="00D32164" w:rsidRPr="009B45E0" w:rsidRDefault="00D3216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обеспечены государственные гарантии реализации прав на получение общедоступного и бесплатного начального, основного, среднего общего обр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зования 21007 обучающихся и деятельность 28 общеобразовательных учрежд</w:t>
      </w:r>
      <w:r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Pr="009B45E0">
        <w:rPr>
          <w:rFonts w:ascii="Times New Roman" w:hAnsi="Times New Roman" w:cs="Times New Roman"/>
          <w:bCs/>
          <w:sz w:val="28"/>
          <w:szCs w:val="28"/>
        </w:rPr>
        <w:t>ний</w:t>
      </w:r>
      <w:r w:rsidR="00607630" w:rsidRPr="009B45E0">
        <w:rPr>
          <w:rFonts w:ascii="Times New Roman" w:hAnsi="Times New Roman" w:cs="Times New Roman"/>
          <w:bCs/>
          <w:sz w:val="28"/>
          <w:szCs w:val="28"/>
        </w:rPr>
        <w:t xml:space="preserve"> и 309 обучающихся в 2 частных общеобразовательных учреждениях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D32164" w:rsidRPr="009B45E0" w:rsidRDefault="00D3216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организован подвоз</w:t>
      </w:r>
      <w:r w:rsidR="00DD3738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31 обучающихся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села Привольное в МБОУ СОШ № 22 г. Пятигорска;</w:t>
      </w:r>
    </w:p>
    <w:p w:rsidR="00D32164" w:rsidRPr="009B45E0" w:rsidRDefault="00D3216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в общеобразовательных учреждениях города Пятигорска обучалось 31</w:t>
      </w:r>
      <w:r w:rsidR="00DD3738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детей-инвалидов и детей с ОВЗ. Для 8</w:t>
      </w:r>
      <w:r w:rsidR="00DD3738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 с ограниченными возможностями здоровья, имеющих нарушения интеллекта, функционировали коррекционные классы в МБОУ СОШ № 14;</w:t>
      </w:r>
    </w:p>
    <w:p w:rsidR="00DC2396" w:rsidRPr="009B45E0" w:rsidRDefault="00DC239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организована работа 30 городских,3 краевых и 2 федеральных инновац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онных площадок на базе общеобразовательных организаций;</w:t>
      </w:r>
    </w:p>
    <w:p w:rsidR="00D32164" w:rsidRPr="009B45E0" w:rsidRDefault="00D3216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осуществлена социальная поддержка педагогических кадров в общем о</w:t>
      </w:r>
      <w:r w:rsidRPr="009B45E0">
        <w:rPr>
          <w:rFonts w:ascii="Times New Roman" w:hAnsi="Times New Roman" w:cs="Times New Roman"/>
          <w:bCs/>
          <w:sz w:val="28"/>
          <w:szCs w:val="28"/>
        </w:rPr>
        <w:t>б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разовании, дополнительную стимулирующую выплату в размере 2000 руб. ежемесячно получали </w:t>
      </w:r>
      <w:r w:rsidR="00DC2396" w:rsidRPr="009B45E0">
        <w:rPr>
          <w:rFonts w:ascii="Times New Roman" w:hAnsi="Times New Roman" w:cs="Times New Roman"/>
          <w:bCs/>
          <w:sz w:val="28"/>
          <w:szCs w:val="28"/>
        </w:rPr>
        <w:t>45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молодых специалистов общего образования;</w:t>
      </w:r>
    </w:p>
    <w:p w:rsidR="00D32164" w:rsidRPr="009B45E0" w:rsidRDefault="00D3216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пройдены курсы повышения квалификации педагогических и руковод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щих кадров - </w:t>
      </w:r>
      <w:r w:rsidR="00A570B1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1106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чел.;</w:t>
      </w:r>
    </w:p>
    <w:p w:rsidR="00D32164" w:rsidRPr="009B45E0" w:rsidRDefault="00D3216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пройдена аттестация педагогических кадров - </w:t>
      </w:r>
      <w:r w:rsidR="00C67C8A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238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чел.;</w:t>
      </w:r>
    </w:p>
    <w:p w:rsidR="00D32164" w:rsidRPr="009B45E0" w:rsidRDefault="00D3216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к прохождению государственной итоговой аттестации по образова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тельным программам среднего общего образования в форме ЕГЭ были допу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щены 9</w:t>
      </w:r>
      <w:r w:rsidR="00DD3738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выпускников 11-х классов, не допущены </w:t>
      </w:r>
      <w:r w:rsidR="00DD3738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чел.;</w:t>
      </w:r>
    </w:p>
    <w:p w:rsidR="00D32164" w:rsidRPr="009B45E0" w:rsidRDefault="00D3216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успешно прошли государственную итоговую аттестацию и получили а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тестат о среднем общем образовании </w:t>
      </w:r>
      <w:r w:rsidR="00DD3738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909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чел.;</w:t>
      </w:r>
    </w:p>
    <w:p w:rsidR="00D32164" w:rsidRPr="009B45E0" w:rsidRDefault="00D3216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обеспечена организация и проведение мероприятий для детей и молодежи в сфере образования, в том числе конкурс «Учитель года», форума «Юные д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рования», школьног</w:t>
      </w:r>
      <w:r w:rsidR="0007448E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о, 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07448E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07448E" w:rsidRPr="009B45E0">
        <w:rPr>
          <w:rFonts w:ascii="Times New Roman" w:hAnsi="Times New Roman" w:cs="Times New Roman"/>
          <w:sz w:val="28"/>
          <w:szCs w:val="24"/>
        </w:rPr>
        <w:t>регионального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этапа Всероссийской олимпиады школьников и др.;</w:t>
      </w:r>
    </w:p>
    <w:p w:rsidR="00D32164" w:rsidRPr="009B45E0" w:rsidRDefault="00D3216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созданы условия для сохранения и укрепления здоровья детей и подрос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ков в каникулярное время: в период летней компании 201</w:t>
      </w:r>
      <w:r w:rsidR="00DD3738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отдыхом, озд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ровлением и занятостью</w:t>
      </w:r>
      <w:r w:rsidR="0007448E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было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охвачено </w:t>
      </w:r>
      <w:r w:rsidR="00DD3738" w:rsidRPr="009B45E0">
        <w:rPr>
          <w:rFonts w:ascii="Times New Roman" w:eastAsia="Times New Roman" w:hAnsi="Times New Roman" w:cs="Times New Roman"/>
          <w:sz w:val="28"/>
          <w:szCs w:val="26"/>
        </w:rPr>
        <w:t>12385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чел.;</w:t>
      </w:r>
    </w:p>
    <w:p w:rsidR="0007448E" w:rsidRPr="009B45E0" w:rsidRDefault="0007448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</w:rPr>
        <w:t>оснащены вычислительной техникой, программным обеспечением и пр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зентационным оборудованием МБОУ СОШ № 1 им. М.Ю.Лермонтова, МБОУ СОШ № 7, МБОУ лицей № 15, МБОУ КСОШ № 19 и МБОУ СОШ № 29 «Га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мония» в рамках реализации мероприятий по внедрению целевой модели ци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lastRenderedPageBreak/>
        <w:t>ровой образовательной среды в общеобразовательных организациях регионал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ного проекта «Цифровая образовательная среда»;</w:t>
      </w:r>
    </w:p>
    <w:p w:rsidR="00AF49A3" w:rsidRPr="009B45E0" w:rsidRDefault="00AF49A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ждений, сдававших единый государственный экзамен </w:t>
      </w:r>
      <w:r w:rsidR="009B6572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по данным предм</w:t>
      </w:r>
      <w:r w:rsidR="009B6572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9B6572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там,</w:t>
      </w:r>
      <w:r w:rsidR="00B321DA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составила 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99,3%</w:t>
      </w:r>
      <w:r w:rsidR="0007448E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(план – 97,5%)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F49A3" w:rsidRPr="009B45E0" w:rsidRDefault="00AF49A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доля выпускников муниципальных общеобразовательных учреждений, не получивших аттестат о среднем общем образовании, в общей численности в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пускников муниципальных общеобразовательных учреждений</w:t>
      </w:r>
      <w:r w:rsidR="00B321DA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0,7%</w:t>
      </w:r>
      <w:r w:rsidR="0007448E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(план – 2,4%)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F49A3" w:rsidRPr="009B45E0" w:rsidRDefault="00AF49A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доля выпускников муниципальных общеобразовательных учреждений, не получивших аттестат об основном общем образовании, в общей численности выпускников муниципальных общеобразовательных учреждений </w:t>
      </w:r>
      <w:r w:rsidR="00B321DA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1,3 %</w:t>
      </w:r>
      <w:r w:rsidR="0007448E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(план –1,4%)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F49A3" w:rsidRPr="009B45E0" w:rsidRDefault="0007448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B321DA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выполнен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показатель «Д</w:t>
      </w:r>
      <w:r w:rsidR="00AF49A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оля педагогических работников общеобраз</w:t>
      </w:r>
      <w:r w:rsidR="00AF49A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F49A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вательных учреждений с высшим профессиональным образованием в общей численности педагогических работников общеобразовательных учреждений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» (план – 91</w:t>
      </w:r>
      <w:r w:rsidR="00FA3D8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%, факт – 89</w:t>
      </w:r>
      <w:r w:rsidR="00AF49A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FA3D8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). Уменьшение количества педагогических работников с высшим профессиональным образованием связано с достижением педагог</w:t>
      </w:r>
      <w:r w:rsidR="00FA3D8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FA3D8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ческими работниками пенсионного возраста. Количество вновь принятых на работу меньше, чем уволившихся</w:t>
      </w:r>
      <w:r w:rsidR="00AF49A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F49A3" w:rsidRPr="009B45E0" w:rsidRDefault="00FA3D8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не достигнут показатель «У</w:t>
      </w:r>
      <w:r w:rsidR="00AF49A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дельный вес численности педагогических р</w:t>
      </w:r>
      <w:r w:rsidR="00AF49A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AF49A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ботников общеобразовательных учреждений в возрасте до 30 лет в общей чи</w:t>
      </w:r>
      <w:r w:rsidR="00AF49A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AF49A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ленности педагогических работников общеобразовательных учреждений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»(план – 17,6%, факт – 12%).</w:t>
      </w:r>
      <w:r w:rsidR="00AF49A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Уровень заработной платы и отсутствие социальных льгот не способствует притоку молодых специалистов в учреждения образов</w:t>
      </w:r>
      <w:r w:rsidR="00AF49A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AF49A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ния;</w:t>
      </w:r>
    </w:p>
    <w:p w:rsidR="00AF49A3" w:rsidRPr="009B45E0" w:rsidRDefault="00AF49A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доля педагогических и руководящих работников, своевременно проше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ших переподготовку и повышение квалификации, от общего числа нужда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щихся в данной услуге</w:t>
      </w:r>
      <w:r w:rsidR="009B6572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– 48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,4%</w:t>
      </w:r>
      <w:r w:rsidR="00FA3D8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(план – 41,1%)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F49A3" w:rsidRPr="009B45E0" w:rsidRDefault="00AF49A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увеличилась доля педагогов, принявших участие в мероприятиях, напра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ленных на повышение педагогического мастерства до 23%</w:t>
      </w:r>
      <w:r w:rsidR="00FA3D8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(план – 7%);</w:t>
      </w:r>
    </w:p>
    <w:p w:rsidR="00AF49A3" w:rsidRPr="009B45E0" w:rsidRDefault="00AF49A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общего, среднего общего о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разования составила 82%</w:t>
      </w:r>
      <w:r w:rsidR="00FA3D8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, что соответствует плану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F49A3" w:rsidRPr="009B45E0" w:rsidRDefault="00AF49A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доля обучающихся по программам основного общего и среднего общего  образования, участвующих в олимпиадах и конкурсах различного уровня, ставшими победителями и призерами в общей численности обучающихся, пр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нявших участие в олимпиадах и конкурсах различного уровня составила 32,7%</w:t>
      </w:r>
      <w:r w:rsidR="00FA3D8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(план – 28%);</w:t>
      </w:r>
    </w:p>
    <w:p w:rsidR="00AF49A3" w:rsidRPr="009B45E0" w:rsidRDefault="00AF49A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удельный вес детей первой и второй групп здоровья в общей численности обучающихся общеобразовательных учреждений</w:t>
      </w:r>
      <w:r w:rsidR="00B321DA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78,97%</w:t>
      </w:r>
      <w:r w:rsidR="00FA3D8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(план – 73,75%);</w:t>
      </w:r>
    </w:p>
    <w:p w:rsidR="00AF49A3" w:rsidRPr="009B45E0" w:rsidRDefault="00AF49A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доля учащихся общеобразовательных учреждений, получающих </w:t>
      </w:r>
      <w:r w:rsidR="005375A7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горячее питание,</w:t>
      </w:r>
      <w:r w:rsidR="00B321DA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составила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94,82%</w:t>
      </w:r>
      <w:r w:rsidR="00FA3D8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, что соответствует плану;</w:t>
      </w:r>
    </w:p>
    <w:p w:rsidR="00AF49A3" w:rsidRPr="009B45E0" w:rsidRDefault="00AF49A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увеличилась доля детей, охваченных всеми видами отдыха, оздоровления и трудовой занятостью до 32,75%</w:t>
      </w:r>
      <w:r w:rsidR="00FA3D8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(план – 32,6</w:t>
      </w:r>
      <w:r w:rsidR="005375A7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FA3D8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:rsidR="00B321DA" w:rsidRPr="009B45E0" w:rsidRDefault="00FA3D8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B321DA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выполнен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показатель «Д</w:t>
      </w:r>
      <w:r w:rsidR="00AF49A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оля муниципальных общеобразовательных о</w:t>
      </w:r>
      <w:r w:rsidR="00AF49A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AF49A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ганизаций, здания которых находятся в аварийном состоянии или требуют к</w:t>
      </w:r>
      <w:r w:rsidR="00AF49A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AF49A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питального ремонта в общей численности муниципальных общеобразовател</w:t>
      </w:r>
      <w:r w:rsidR="00AF49A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AF49A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ных организаций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» (план – 3,3%, факт – 7,1%).</w:t>
      </w:r>
      <w:r w:rsidR="00B321DA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В 2019 году признаны аварийн</w:t>
      </w:r>
      <w:r w:rsidR="00B321DA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B321DA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ми здания МБОУ СОШ №3и МБОУ СОШ №21.</w:t>
      </w:r>
    </w:p>
    <w:p w:rsidR="005375A7" w:rsidRPr="009B45E0" w:rsidRDefault="00A23E21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рамках реализации </w:t>
      </w:r>
      <w:r w:rsidR="005375A7"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одпрограммы</w:t>
      </w:r>
      <w:r w:rsidR="00FC7CF1"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</w:t>
      </w:r>
      <w:r w:rsidR="00AF49A3"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</w:t>
      </w:r>
      <w:r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тие дополнительного образования </w:t>
      </w:r>
      <w:r w:rsidR="00AF49A3"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городе-курорте Пятигорске» </w:t>
      </w:r>
      <w:r w:rsidR="005375A7"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FC7CF1"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рограммы </w:t>
      </w:r>
      <w:r w:rsidR="005375A7" w:rsidRPr="009B45E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5375A7"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375A7" w:rsidRPr="009B45E0" w:rsidRDefault="005375A7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обеспечена деятельность </w:t>
      </w:r>
      <w:r w:rsidR="00375C9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учреждений дополнительного образования д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тей; </w:t>
      </w:r>
    </w:p>
    <w:p w:rsidR="005375A7" w:rsidRPr="009B45E0" w:rsidRDefault="005375A7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проведены мероприятия в области дополнительного образования в том числе, фестиваль детского, юношеского и семейного творчества «Счастливое детство», городской конкурс «Мы с мамой модницы» и др.;</w:t>
      </w:r>
    </w:p>
    <w:p w:rsidR="005375A7" w:rsidRPr="009B45E0" w:rsidRDefault="005375A7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доля детей в возрасте 5 - 18 лет, получающих услуги по дополнительному образованию в организациях различной </w:t>
      </w:r>
      <w:r w:rsidR="00375C93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организационно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-правовой формы и формы собственности, в общей численности детей данной возрастной группы составила 81,97 % (план – 81,8%).</w:t>
      </w:r>
    </w:p>
    <w:p w:rsidR="00375C93" w:rsidRPr="009B45E0" w:rsidRDefault="00104DD2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375C93"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рамках реализации</w:t>
      </w:r>
      <w:r w:rsidR="00AF49A3"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Подпрограммы 4 «Ст</w:t>
      </w:r>
      <w:r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роительство и реконс</w:t>
      </w:r>
      <w:r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рукция объ</w:t>
      </w:r>
      <w:r w:rsidR="00AF49A3"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ектов муниципальной собственности города-</w:t>
      </w:r>
      <w:r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курорта Пятиго</w:t>
      </w:r>
      <w:r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ске» </w:t>
      </w:r>
      <w:r w:rsidR="00375C93"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AF49A3"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 w:rsidR="00375C93" w:rsidRPr="009B45E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375C93" w:rsidRPr="009B4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75C93" w:rsidRPr="009B45E0" w:rsidRDefault="00375C9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предусмотрена реконструкция с элементами реставрации МБОУ Гимн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зии №11, которая проходит в рамках регионального проекта «Современная школа»;</w:t>
      </w:r>
    </w:p>
    <w:p w:rsidR="00375C93" w:rsidRPr="009B45E0" w:rsidRDefault="00375C9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строительство детского сада-яслейна 220 мест в ст. Ко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стантиновской</w:t>
      </w:r>
      <w:r w:rsidR="000F3987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75C93" w:rsidRPr="009B45E0" w:rsidRDefault="00375C9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удельный вес численности обучающихся общеобразовательных орган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заций города Пятигорска, занимающихся в одну смену, в общей численности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 составил 8</w:t>
      </w:r>
      <w:r w:rsidR="000F3987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0F3987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(план – 82%)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75C93" w:rsidRPr="009B45E0" w:rsidRDefault="00375C9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удельный вес детей в возрасте от 2 месяцев до 7 лет, получающих дошк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льное образование в текущем году, в общей численности детей в возрасте от 2 месяцев до 7 лет, получающих дошкольное образование в текущем году, и чи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ленности детей в возрасте от 2 месяцев до 7 лет, находящихся в очереди на п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лучение в текущем году дошкольного образования – 72%, что соответствует плану.</w:t>
      </w:r>
    </w:p>
    <w:p w:rsidR="00D32164" w:rsidRPr="009B45E0" w:rsidRDefault="00D3216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Реализация подпрограмм Программы 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позволила достигнуть запланир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ванных значений индикаторов, характеризующих цели программы:</w:t>
      </w:r>
    </w:p>
    <w:p w:rsidR="00D32164" w:rsidRPr="009B45E0" w:rsidRDefault="00D3216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удельный вес численности населения в возрасте 5-18 лет, охваченного до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школьным, начальным общим, основным общим, средним общим образова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нием, в общей численности населения в возрасте 5-18 лет до 93,</w:t>
      </w:r>
      <w:r w:rsidR="000F3987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% (план – 92,7%);</w:t>
      </w:r>
    </w:p>
    <w:p w:rsidR="00D32164" w:rsidRPr="009B45E0" w:rsidRDefault="00D3216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удовлетворённость населения города-курорта Пятигорска качеством </w:t>
      </w:r>
    </w:p>
    <w:p w:rsidR="00D32164" w:rsidRPr="009B45E0" w:rsidRDefault="00D3216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дошкольного образования 7</w:t>
      </w:r>
      <w:r w:rsidR="000F3987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007D27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%;</w:t>
      </w:r>
    </w:p>
    <w:p w:rsidR="00D32164" w:rsidRPr="009B45E0" w:rsidRDefault="00D3216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общего образования 7</w:t>
      </w:r>
      <w:r w:rsidR="000F3987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%; </w:t>
      </w:r>
    </w:p>
    <w:p w:rsidR="00D32164" w:rsidRPr="009B45E0" w:rsidRDefault="00D3216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дополнительного образования 8</w:t>
      </w:r>
      <w:r w:rsidR="000F3987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AF49A3" w:rsidRPr="009B45E0" w:rsidRDefault="00AF49A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16FB" w:rsidRPr="009B45E0" w:rsidRDefault="004716FB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B45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Муниципальная программа города-курорта Пятиго</w:t>
      </w:r>
      <w:r w:rsidRPr="009B45E0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9B45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ска«Социальная поддержка граждан» (далее – Программа </w:t>
      </w:r>
      <w:r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B45E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города-курорта Пятигорска от 05.10.2017 г. № 4398.</w:t>
      </w:r>
    </w:p>
    <w:p w:rsidR="00F217AA" w:rsidRPr="009B45E0" w:rsidRDefault="00DD4285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B45E0">
        <w:rPr>
          <w:rFonts w:ascii="Times New Roman" w:hAnsi="Times New Roman" w:cs="Times New Roman"/>
          <w:b/>
          <w:color w:val="000000"/>
          <w:sz w:val="28"/>
          <w:szCs w:val="28"/>
        </w:rPr>
        <w:t>В рамках Подпрограммы 1 «Социальное обеспечение граждан гор</w:t>
      </w:r>
      <w:r w:rsidRPr="009B45E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B45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да-курорта Пятигорска» Программы </w:t>
      </w:r>
      <w:r w:rsidR="00B71DD6"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C31397" w:rsidRPr="009B45E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115CD" w:rsidRPr="009B45E0" w:rsidRDefault="009B6572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color w:val="000000"/>
          <w:sz w:val="28"/>
          <w:szCs w:val="28"/>
        </w:rPr>
        <w:t xml:space="preserve">в 2019году различные меры социального обеспечения получили </w:t>
      </w:r>
      <w:r w:rsidR="00DC09A6" w:rsidRPr="009B45E0">
        <w:rPr>
          <w:rFonts w:ascii="Times New Roman" w:hAnsi="Times New Roman" w:cs="Times New Roman"/>
          <w:color w:val="000000"/>
          <w:sz w:val="28"/>
          <w:szCs w:val="28"/>
        </w:rPr>
        <w:t xml:space="preserve">60 681 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жител</w:t>
      </w:r>
      <w:r w:rsidR="00DC09A6" w:rsidRPr="009B45E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9745D" w:rsidRPr="009B45E0">
        <w:rPr>
          <w:rFonts w:ascii="Times New Roman" w:hAnsi="Times New Roman" w:cs="Times New Roman"/>
          <w:color w:val="000000"/>
          <w:sz w:val="28"/>
          <w:szCs w:val="28"/>
        </w:rPr>
        <w:t xml:space="preserve"> города-курорта Пятигорска </w:t>
      </w:r>
      <w:r w:rsidR="0049745D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(план – 60 681</w:t>
      </w:r>
      <w:r w:rsidR="00F115CD" w:rsidRPr="009B45E0">
        <w:rPr>
          <w:rFonts w:ascii="Times New Roman" w:hAnsi="Times New Roman" w:cs="Times New Roman"/>
          <w:color w:val="000000"/>
          <w:sz w:val="28"/>
          <w:szCs w:val="28"/>
        </w:rPr>
        <w:t>) в том числе:</w:t>
      </w:r>
    </w:p>
    <w:p w:rsidR="00F115CD" w:rsidRPr="009B45E0" w:rsidRDefault="00F115CD" w:rsidP="009B45E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B45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количество получателей ежемесячной денежной выплаты, назначаемой в случае рождения третьего ребенка или последующих детей до достижения ребенком возраста трех лет 857 человек</w:t>
      </w:r>
      <w:r w:rsidR="0049745D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(план – 780)</w:t>
      </w:r>
      <w:r w:rsidRPr="009B45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9B6572" w:rsidRPr="009B45E0" w:rsidRDefault="009B6572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color w:val="000000"/>
          <w:sz w:val="28"/>
          <w:szCs w:val="28"/>
        </w:rPr>
        <w:t>количество умерших, на погребение которых произведено возмещение стоимости услуг, предоставляемых согласно гарантированному перечню, пр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вышающей размер социаль</w:t>
      </w:r>
      <w:r w:rsidR="00F115CD" w:rsidRPr="009B45E0">
        <w:rPr>
          <w:rFonts w:ascii="Times New Roman" w:hAnsi="Times New Roman" w:cs="Times New Roman"/>
          <w:color w:val="000000"/>
          <w:sz w:val="28"/>
          <w:szCs w:val="28"/>
        </w:rPr>
        <w:t>ного пособия на погребение – 726 чел</w:t>
      </w:r>
      <w:r w:rsidR="0049745D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(план – 660)</w:t>
      </w:r>
      <w:r w:rsidR="00F115CD" w:rsidRPr="009B45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15CD" w:rsidRPr="009B45E0" w:rsidRDefault="00F115CD" w:rsidP="009B45E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B45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количество получателей государственной социальной помощи малоимущим семьям, малоимущим одиноко проживающим гражданам (</w:t>
      </w:r>
      <w:r w:rsidR="0049745D" w:rsidRPr="009B45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заключен </w:t>
      </w:r>
      <w:r w:rsidRPr="009B45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 социальный контракт</w:t>
      </w:r>
      <w:r w:rsidR="0049745D" w:rsidRPr="009B45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плановый показатель выполнен в полном объеме</w:t>
      </w:r>
      <w:r w:rsidRPr="009B45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).</w:t>
      </w:r>
    </w:p>
    <w:p w:rsidR="00DC09A6" w:rsidRPr="009B45E0" w:rsidRDefault="00F217AA" w:rsidP="009B45E0">
      <w:pPr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 рамках Подпрограмм</w:t>
      </w:r>
      <w:r w:rsidR="00D4645D" w:rsidRPr="009B4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ы</w:t>
      </w:r>
      <w:r w:rsidRPr="009B4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2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</w:r>
      <w:r w:rsidR="00DC09A6" w:rsidRPr="009B45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</w:t>
      </w:r>
      <w:r w:rsidR="00B71DD6"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DC09A6" w:rsidRPr="009B45E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71DD6" w:rsidRPr="009B45E0" w:rsidRDefault="00B71DD6" w:rsidP="009B45E0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оказана адресная помощь на проведение ремонтных работ жилых помещений 1 участнику Великой Отечественной войны с группой инвалидности, 10 вдовам участников Великой Отечественной войны и 4 ветеранам (инвалидам) боевых действий, постоянно проживающим на территории муниципального образования города-курорта Пятигорска;</w:t>
      </w:r>
    </w:p>
    <w:p w:rsidR="00DC09A6" w:rsidRPr="009B45E0" w:rsidRDefault="00DC09A6" w:rsidP="009B45E0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 xml:space="preserve">доля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которым оказана адресная помощь по ремонту жилых помещений – </w:t>
      </w:r>
      <w:r w:rsidRPr="009B45E0">
        <w:rPr>
          <w:rFonts w:ascii="Times New Roman" w:hAnsi="Times New Roman" w:cs="Times New Roman"/>
          <w:bCs/>
          <w:sz w:val="28"/>
          <w:szCs w:val="28"/>
        </w:rPr>
        <w:t>1,7% (план – 1,2</w:t>
      </w:r>
      <w:r w:rsidR="00B71DD6" w:rsidRPr="009B45E0">
        <w:rPr>
          <w:rFonts w:ascii="Times New Roman" w:hAnsi="Times New Roman" w:cs="Times New Roman"/>
          <w:bCs/>
          <w:sz w:val="28"/>
          <w:szCs w:val="28"/>
        </w:rPr>
        <w:t>5</w:t>
      </w:r>
      <w:r w:rsidRPr="009B45E0">
        <w:rPr>
          <w:rFonts w:ascii="Times New Roman" w:hAnsi="Times New Roman" w:cs="Times New Roman"/>
          <w:bCs/>
          <w:sz w:val="28"/>
          <w:szCs w:val="28"/>
        </w:rPr>
        <w:t>%)</w:t>
      </w:r>
      <w:r w:rsidRPr="009B45E0">
        <w:rPr>
          <w:rFonts w:ascii="Times New Roman" w:hAnsi="Times New Roman" w:cs="Times New Roman"/>
          <w:sz w:val="28"/>
          <w:szCs w:val="28"/>
        </w:rPr>
        <w:t>;</w:t>
      </w:r>
    </w:p>
    <w:p w:rsidR="00DC09A6" w:rsidRPr="009B45E0" w:rsidRDefault="00DC09A6" w:rsidP="009B45E0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 xml:space="preserve">доля граждан из числа ветеранов (инвалидов) боевых действий, которым оказана адресная помощь по ремонту жилых помещений </w:t>
      </w:r>
      <w:r w:rsidR="00B71DD6" w:rsidRPr="009B45E0">
        <w:rPr>
          <w:rFonts w:ascii="Times New Roman" w:hAnsi="Times New Roman" w:cs="Times New Roman"/>
          <w:sz w:val="28"/>
          <w:szCs w:val="28"/>
        </w:rPr>
        <w:t>– 4</w:t>
      </w:r>
      <w:r w:rsidRPr="009B45E0">
        <w:rPr>
          <w:rFonts w:ascii="Times New Roman" w:hAnsi="Times New Roman" w:cs="Times New Roman"/>
          <w:bCs/>
          <w:sz w:val="28"/>
          <w:szCs w:val="28"/>
        </w:rPr>
        <w:t>,</w:t>
      </w:r>
      <w:r w:rsidR="00B71DD6" w:rsidRPr="009B45E0">
        <w:rPr>
          <w:rFonts w:ascii="Times New Roman" w:hAnsi="Times New Roman" w:cs="Times New Roman"/>
          <w:bCs/>
          <w:sz w:val="28"/>
          <w:szCs w:val="28"/>
        </w:rPr>
        <w:t>4</w:t>
      </w:r>
      <w:r w:rsidRPr="009B45E0">
        <w:rPr>
          <w:rFonts w:ascii="Times New Roman" w:hAnsi="Times New Roman" w:cs="Times New Roman"/>
          <w:bCs/>
          <w:sz w:val="28"/>
          <w:szCs w:val="28"/>
        </w:rPr>
        <w:t>%</w:t>
      </w:r>
      <w:r w:rsidR="00773EF9" w:rsidRPr="009B45E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73EF9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что соответствует плану.</w:t>
      </w:r>
    </w:p>
    <w:p w:rsidR="00164C90" w:rsidRPr="009B45E0" w:rsidRDefault="00160A13" w:rsidP="009B45E0">
      <w:pPr>
        <w:pStyle w:val="ConsPlusCel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5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рамках Подпрограммы 3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Пятигорска»Программы </w:t>
      </w:r>
      <w:r w:rsidR="00B71DD6"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164C90" w:rsidRPr="009B45E0">
        <w:rPr>
          <w:rFonts w:ascii="Times New Roman" w:hAnsi="Times New Roman" w:cs="Times New Roman"/>
          <w:b/>
          <w:sz w:val="28"/>
          <w:szCs w:val="28"/>
        </w:rPr>
        <w:t>:</w:t>
      </w:r>
    </w:p>
    <w:p w:rsidR="00B71DD6" w:rsidRPr="009B45E0" w:rsidRDefault="00B71DD6" w:rsidP="009B45E0">
      <w:pPr>
        <w:pStyle w:val="ConsPlusCel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 xml:space="preserve">проведено 3 социально-культурных мероприятия по реабилитации инвалидов, ветеранов и иных категорий граждан, нуждающихся в реабилитации; </w:t>
      </w:r>
    </w:p>
    <w:p w:rsidR="00B71DD6" w:rsidRPr="009B45E0" w:rsidRDefault="00B71DD6" w:rsidP="009B45E0">
      <w:pPr>
        <w:pStyle w:val="ConsPlusCel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выделены</w:t>
      </w:r>
      <w:r w:rsidR="00C8774F" w:rsidRPr="009B45E0">
        <w:rPr>
          <w:rFonts w:ascii="Times New Roman" w:hAnsi="Times New Roman" w:cs="Times New Roman"/>
          <w:sz w:val="28"/>
          <w:szCs w:val="28"/>
        </w:rPr>
        <w:t xml:space="preserve"> 4</w:t>
      </w:r>
      <w:r w:rsidRPr="009B45E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C8774F" w:rsidRPr="009B45E0">
        <w:rPr>
          <w:rFonts w:ascii="Times New Roman" w:hAnsi="Times New Roman" w:cs="Times New Roman"/>
          <w:sz w:val="28"/>
          <w:szCs w:val="28"/>
        </w:rPr>
        <w:t>, в т.ч.</w:t>
      </w:r>
      <w:r w:rsidRPr="009B45E0">
        <w:rPr>
          <w:rFonts w:ascii="Times New Roman" w:hAnsi="Times New Roman" w:cs="Times New Roman"/>
          <w:sz w:val="28"/>
          <w:szCs w:val="28"/>
        </w:rPr>
        <w:t>: 1 городской общественной организации ветеранов (пенсионеров) войны, труда, Вооруженных сил и правоохранительных органов (357,0 тыс. руб.) и 3 городским общественным организациям инвалидов (336,0 тыс. руб.);</w:t>
      </w:r>
    </w:p>
    <w:p w:rsidR="00B71DD6" w:rsidRPr="009B45E0" w:rsidRDefault="00B71DD6" w:rsidP="009B45E0">
      <w:pPr>
        <w:pStyle w:val="ConsPlusCel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прошли обучение в компьютерном классе и получили навыки работы на персональном компьютере 72 инвалида, ветеранов и иных категорий граждан, нуждающихся в реабилитации</w:t>
      </w:r>
      <w:r w:rsidR="008A0D59" w:rsidRPr="009B45E0">
        <w:rPr>
          <w:rFonts w:ascii="Times New Roman" w:hAnsi="Times New Roman" w:cs="Times New Roman"/>
          <w:sz w:val="28"/>
          <w:szCs w:val="28"/>
        </w:rPr>
        <w:t xml:space="preserve"> – </w:t>
      </w:r>
      <w:r w:rsidRPr="009B45E0">
        <w:rPr>
          <w:rFonts w:ascii="Times New Roman" w:hAnsi="Times New Roman" w:cs="Times New Roman"/>
          <w:sz w:val="28"/>
          <w:szCs w:val="28"/>
        </w:rPr>
        <w:t>0,</w:t>
      </w:r>
      <w:r w:rsidR="008A0D59" w:rsidRPr="009B45E0">
        <w:rPr>
          <w:rFonts w:ascii="Times New Roman" w:hAnsi="Times New Roman" w:cs="Times New Roman"/>
          <w:sz w:val="28"/>
          <w:szCs w:val="28"/>
        </w:rPr>
        <w:t>34</w:t>
      </w:r>
      <w:r w:rsidRPr="009B45E0">
        <w:rPr>
          <w:rFonts w:ascii="Times New Roman" w:hAnsi="Times New Roman" w:cs="Times New Roman"/>
          <w:sz w:val="28"/>
          <w:szCs w:val="28"/>
        </w:rPr>
        <w:t>%</w:t>
      </w:r>
      <w:r w:rsidR="00773EF9" w:rsidRPr="009B45E0">
        <w:rPr>
          <w:rFonts w:ascii="Times New Roman" w:hAnsi="Times New Roman" w:cs="Times New Roman"/>
          <w:sz w:val="28"/>
          <w:szCs w:val="28"/>
        </w:rPr>
        <w:t xml:space="preserve"> от числа нуждающихся</w:t>
      </w:r>
      <w:r w:rsidR="008A0D59" w:rsidRPr="009B45E0">
        <w:rPr>
          <w:rFonts w:ascii="Times New Roman" w:hAnsi="Times New Roman" w:cs="Times New Roman"/>
          <w:sz w:val="28"/>
          <w:szCs w:val="28"/>
        </w:rPr>
        <w:t xml:space="preserve"> (план – 0,29%</w:t>
      </w:r>
      <w:r w:rsidRPr="009B45E0">
        <w:rPr>
          <w:rFonts w:ascii="Times New Roman" w:hAnsi="Times New Roman" w:cs="Times New Roman"/>
          <w:sz w:val="28"/>
          <w:szCs w:val="28"/>
        </w:rPr>
        <w:t>).</w:t>
      </w:r>
    </w:p>
    <w:p w:rsidR="00C8774F" w:rsidRPr="009B45E0" w:rsidRDefault="00C8774F" w:rsidP="009B45E0">
      <w:pPr>
        <w:pStyle w:val="ConsPlusCel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5E0">
        <w:rPr>
          <w:rFonts w:ascii="Times New Roman" w:hAnsi="Times New Roman" w:cs="Times New Roman"/>
          <w:b/>
          <w:sz w:val="28"/>
          <w:szCs w:val="28"/>
        </w:rPr>
        <w:t xml:space="preserve">В рамках подпрограммы 4 «Социально-бытовое обслуживание населения города-курорта Пятигорска» Программы </w:t>
      </w:r>
      <w:r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B45E0">
        <w:rPr>
          <w:rFonts w:ascii="Times New Roman" w:hAnsi="Times New Roman" w:cs="Times New Roman"/>
          <w:b/>
          <w:sz w:val="28"/>
          <w:szCs w:val="28"/>
        </w:rPr>
        <w:t>:</w:t>
      </w:r>
    </w:p>
    <w:p w:rsidR="00C8774F" w:rsidRPr="009B45E0" w:rsidRDefault="00C8774F" w:rsidP="009B45E0">
      <w:pPr>
        <w:pStyle w:val="ConsPlusCel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предоставление койко-мест для временного размещения граждан, отселяемых из зон чрезвычайной ситуации, не потребовалось ввиду отсутствия случаев ЧС в отчетном периоде.</w:t>
      </w:r>
      <w:r w:rsidRPr="009B45E0">
        <w:rPr>
          <w:rFonts w:ascii="Times New Roman" w:hAnsi="Times New Roman" w:cs="Times New Roman"/>
          <w:sz w:val="28"/>
          <w:szCs w:val="28"/>
        </w:rPr>
        <w:tab/>
      </w:r>
      <w:r w:rsidRPr="009B45E0">
        <w:rPr>
          <w:rFonts w:ascii="Times New Roman" w:hAnsi="Times New Roman" w:cs="Times New Roman"/>
          <w:sz w:val="28"/>
          <w:szCs w:val="28"/>
        </w:rPr>
        <w:tab/>
      </w:r>
      <w:r w:rsidRPr="009B45E0">
        <w:rPr>
          <w:rFonts w:ascii="Times New Roman" w:hAnsi="Times New Roman" w:cs="Times New Roman"/>
          <w:sz w:val="28"/>
          <w:szCs w:val="28"/>
        </w:rPr>
        <w:tab/>
      </w:r>
      <w:r w:rsidRPr="009B45E0">
        <w:rPr>
          <w:rFonts w:ascii="Times New Roman" w:hAnsi="Times New Roman" w:cs="Times New Roman"/>
          <w:sz w:val="28"/>
          <w:szCs w:val="28"/>
        </w:rPr>
        <w:tab/>
      </w:r>
      <w:r w:rsidRPr="009B45E0">
        <w:rPr>
          <w:rFonts w:ascii="Times New Roman" w:hAnsi="Times New Roman" w:cs="Times New Roman"/>
          <w:sz w:val="28"/>
          <w:szCs w:val="28"/>
        </w:rPr>
        <w:tab/>
      </w:r>
    </w:p>
    <w:p w:rsidR="00EB5F2B" w:rsidRPr="009B45E0" w:rsidRDefault="00BA5DF0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</w:t>
      </w:r>
      <w:r w:rsidR="00773EF9" w:rsidRPr="009B45E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60A13" w:rsidRPr="009B45E0">
        <w:rPr>
          <w:rFonts w:ascii="Times New Roman" w:eastAsia="Times New Roman" w:hAnsi="Times New Roman" w:cs="Times New Roman"/>
          <w:b/>
          <w:sz w:val="28"/>
          <w:szCs w:val="28"/>
        </w:rPr>
        <w:t>одпрограммы 5 «Социальная поддержка транспортного обслуживания отдельных категорий граждан на территории муниципал</w:t>
      </w:r>
      <w:r w:rsidR="00160A13" w:rsidRPr="009B45E0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160A13" w:rsidRPr="009B45E0">
        <w:rPr>
          <w:rFonts w:ascii="Times New Roman" w:eastAsia="Times New Roman" w:hAnsi="Times New Roman" w:cs="Times New Roman"/>
          <w:b/>
          <w:sz w:val="28"/>
          <w:szCs w:val="28"/>
        </w:rPr>
        <w:t>ного образования города-курорта Пятигорска»</w:t>
      </w:r>
      <w:r w:rsidR="00160A13" w:rsidRPr="009B45E0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773EF9"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EB5F2B" w:rsidRPr="009B45E0">
        <w:rPr>
          <w:rFonts w:ascii="Times New Roman" w:hAnsi="Times New Roman" w:cs="Times New Roman"/>
          <w:b/>
          <w:sz w:val="28"/>
          <w:szCs w:val="28"/>
        </w:rPr>
        <w:t>:</w:t>
      </w:r>
    </w:p>
    <w:p w:rsidR="00773EF9" w:rsidRPr="009B45E0" w:rsidRDefault="00773EF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</w:rPr>
        <w:t>предусмотрено право на приобретение льготного проездного билета о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дельным категориям граждан, а также предоставление права бесплатного пр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езда в городском общественном транспорте участникам боев за город Пят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горск и членам их семей, участникам (инвалидам) Великой Отечественной во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ны, бывшим несовершеннолетним узникам концлагерей, гетто, других мест принудительного содержания, созданных фашистами и их союзниками в пер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од второй мировой войны, гражданам, награжденным знаком «Жителю блока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ного Ленинграда»;</w:t>
      </w:r>
    </w:p>
    <w:p w:rsidR="00773EF9" w:rsidRPr="009B45E0" w:rsidRDefault="00773EF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 xml:space="preserve">фактически предоставлена поддержка </w:t>
      </w:r>
      <w:r w:rsidR="00442AFA">
        <w:rPr>
          <w:rFonts w:ascii="Times New Roman" w:hAnsi="Times New Roman" w:cs="Times New Roman"/>
          <w:sz w:val="28"/>
          <w:szCs w:val="28"/>
        </w:rPr>
        <w:t>транспортного обслуживания 10</w:t>
      </w:r>
      <w:r w:rsidRPr="009B45E0">
        <w:rPr>
          <w:rFonts w:ascii="Times New Roman" w:hAnsi="Times New Roman" w:cs="Times New Roman"/>
          <w:sz w:val="28"/>
          <w:szCs w:val="28"/>
        </w:rPr>
        <w:t>148 гражданам города-курорта Пятигорска определенных категорий, при з</w:t>
      </w:r>
      <w:r w:rsidRPr="009B45E0">
        <w:rPr>
          <w:rFonts w:ascii="Times New Roman" w:hAnsi="Times New Roman" w:cs="Times New Roman"/>
          <w:sz w:val="28"/>
          <w:szCs w:val="28"/>
        </w:rPr>
        <w:t>а</w:t>
      </w:r>
      <w:r w:rsidR="00442AFA">
        <w:rPr>
          <w:rFonts w:ascii="Times New Roman" w:hAnsi="Times New Roman" w:cs="Times New Roman"/>
          <w:sz w:val="28"/>
          <w:szCs w:val="28"/>
        </w:rPr>
        <w:t>планированном значении 9</w:t>
      </w:r>
      <w:r w:rsidRPr="009B45E0">
        <w:rPr>
          <w:rFonts w:ascii="Times New Roman" w:hAnsi="Times New Roman" w:cs="Times New Roman"/>
          <w:sz w:val="28"/>
          <w:szCs w:val="28"/>
        </w:rPr>
        <w:t>000 человек.</w:t>
      </w:r>
    </w:p>
    <w:p w:rsidR="00EB5F2B" w:rsidRPr="009B45E0" w:rsidRDefault="00EB5F2B" w:rsidP="009B45E0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5E0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603E02" w:rsidRPr="009B45E0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160A13" w:rsidRPr="009B45E0">
        <w:rPr>
          <w:rFonts w:ascii="Times New Roman" w:hAnsi="Times New Roman" w:cs="Times New Roman"/>
          <w:b/>
          <w:sz w:val="28"/>
          <w:szCs w:val="28"/>
        </w:rPr>
        <w:t xml:space="preserve">6 «Оказание адресной помощи отдельным категориям граждан города-курорта Пятигорска» Программы </w:t>
      </w:r>
      <w:r w:rsidR="00773EF9"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B45E0">
        <w:rPr>
          <w:rFonts w:ascii="Times New Roman" w:hAnsi="Times New Roman" w:cs="Times New Roman"/>
          <w:b/>
          <w:sz w:val="28"/>
          <w:szCs w:val="28"/>
        </w:rPr>
        <w:t>:</w:t>
      </w:r>
    </w:p>
    <w:p w:rsidR="00773EF9" w:rsidRPr="009B45E0" w:rsidRDefault="00773EF9" w:rsidP="009B45E0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ежемесячную денежн</w:t>
      </w:r>
      <w:r w:rsidR="00FC02AF" w:rsidRPr="009B45E0">
        <w:rPr>
          <w:rFonts w:ascii="Times New Roman" w:hAnsi="Times New Roman" w:cs="Times New Roman"/>
          <w:sz w:val="28"/>
          <w:szCs w:val="28"/>
        </w:rPr>
        <w:t>ую</w:t>
      </w:r>
      <w:r w:rsidRPr="009B45E0">
        <w:rPr>
          <w:rFonts w:ascii="Times New Roman" w:hAnsi="Times New Roman" w:cs="Times New Roman"/>
          <w:sz w:val="28"/>
          <w:szCs w:val="28"/>
        </w:rPr>
        <w:t xml:space="preserve"> выплату гражданам, удостоенным почетного звания «Заслуженный работник народного хозяйства РФ, РСФСР (СССР)», не являющимся получателями ежемесячных денежных выплат за счет средств федерального или краевого бюджетов в размере 400 рублей, получали 2 человека;</w:t>
      </w:r>
    </w:p>
    <w:p w:rsidR="00773EF9" w:rsidRPr="009B45E0" w:rsidRDefault="00773EF9" w:rsidP="009B45E0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ежемесячную денежную выплату участникам боев за город Пятигорск и членам их семей в размере 2 000 рублей получали 6 человек;</w:t>
      </w:r>
    </w:p>
    <w:p w:rsidR="00773EF9" w:rsidRPr="009B45E0" w:rsidRDefault="00773EF9" w:rsidP="009B45E0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 xml:space="preserve">ежемесячную денежную выплату пенсионерам, достигшим возраста 80 лет и старше; супругу (супруге) погибшего (умершего) инвалида и участника Великой Отечественной войны; участникам боев за город Пятигорск и членам их семей в размере 300 рублей получали </w:t>
      </w:r>
      <w:r w:rsidR="00952EAB" w:rsidRPr="009B45E0">
        <w:rPr>
          <w:rFonts w:ascii="Times New Roman" w:hAnsi="Times New Roman" w:cs="Times New Roman"/>
          <w:sz w:val="28"/>
          <w:szCs w:val="28"/>
        </w:rPr>
        <w:t>3480</w:t>
      </w:r>
      <w:r w:rsidRPr="009B45E0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73EF9" w:rsidRPr="009B45E0" w:rsidRDefault="00773EF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</w:rPr>
        <w:lastRenderedPageBreak/>
        <w:t>- единовременную денежную выплату ко Дню Победы ветеранам ВОВ, в 201</w:t>
      </w:r>
      <w:r w:rsidR="00952EAB" w:rsidRPr="009B45E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 xml:space="preserve"> году в размере 2 000 рублей доставили </w:t>
      </w:r>
      <w:r w:rsidR="00952EAB" w:rsidRPr="009B45E0">
        <w:rPr>
          <w:rFonts w:ascii="Times New Roman" w:eastAsia="Times New Roman" w:hAnsi="Times New Roman" w:cs="Times New Roman"/>
          <w:sz w:val="28"/>
          <w:szCs w:val="28"/>
        </w:rPr>
        <w:t>154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 участникам (инвалидам) Вел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кой Отечественной войны;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Ленинграда»;</w:t>
      </w:r>
    </w:p>
    <w:p w:rsidR="00773EF9" w:rsidRPr="009B45E0" w:rsidRDefault="00773EF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</w:rPr>
        <w:t>проведено 3 мероприятия, посвященных праздничным и социально-значимым дням и памятным датам.</w:t>
      </w:r>
    </w:p>
    <w:p w:rsidR="00B23E2C" w:rsidRPr="009B45E0" w:rsidRDefault="00EB5F2B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5E0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160A13" w:rsidRPr="009B45E0">
        <w:rPr>
          <w:rFonts w:ascii="Times New Roman" w:hAnsi="Times New Roman" w:cs="Times New Roman"/>
          <w:b/>
          <w:sz w:val="28"/>
          <w:szCs w:val="28"/>
        </w:rPr>
        <w:t xml:space="preserve">Подпрограммы 7 «Социальная поддержка детей-сирот и детей, оставшихся без попечения родителей» Программы </w:t>
      </w:r>
      <w:r w:rsidR="00773EF9"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B45E0">
        <w:rPr>
          <w:rFonts w:ascii="Times New Roman" w:hAnsi="Times New Roman" w:cs="Times New Roman"/>
          <w:b/>
          <w:sz w:val="28"/>
          <w:szCs w:val="28"/>
        </w:rPr>
        <w:t>:</w:t>
      </w:r>
    </w:p>
    <w:p w:rsidR="00773EF9" w:rsidRPr="009B45E0" w:rsidRDefault="00773EF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выплачены денежные средства на содержание ребенка опекуну (попеч</w:t>
      </w:r>
      <w:r w:rsidRPr="009B45E0">
        <w:rPr>
          <w:rFonts w:ascii="Times New Roman" w:hAnsi="Times New Roman" w:cs="Times New Roman"/>
          <w:sz w:val="28"/>
          <w:szCs w:val="28"/>
        </w:rPr>
        <w:t>и</w:t>
      </w:r>
      <w:r w:rsidRPr="009B45E0">
        <w:rPr>
          <w:rFonts w:ascii="Times New Roman" w:hAnsi="Times New Roman" w:cs="Times New Roman"/>
          <w:sz w:val="28"/>
          <w:szCs w:val="28"/>
        </w:rPr>
        <w:t>телю) 100% из числа обратившихся и имеющих право на получение;</w:t>
      </w:r>
    </w:p>
    <w:p w:rsidR="00DD1CBD" w:rsidRPr="009B45E0" w:rsidRDefault="00DD1CBD" w:rsidP="009B45E0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выплачены денежные средства на содержание детей-сирот и детей, оставшихся без попечения родителей, в приемных семьях, – 100% обратившихся и имеющих право;</w:t>
      </w:r>
    </w:p>
    <w:p w:rsidR="00DD1CBD" w:rsidRPr="009B45E0" w:rsidRDefault="00DD1CBD" w:rsidP="009B45E0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выплачено единовременное пособие усыновителям - 100% обратившихся и имеющих право;</w:t>
      </w:r>
    </w:p>
    <w:p w:rsidR="00DD1CBD" w:rsidRPr="009B45E0" w:rsidRDefault="00DD1CBD" w:rsidP="009B45E0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общая численность детей-сирот и детей, оставшихся без попечения родителей, составила 200 чел. (план – 225 чел.). Показатель не достиг запланированного в связи с тем, что 25 детей достигли совершеннолетнего возраста, в отношении 4 прекращена опека т.к. родители освободились из мест лишения свободы, у 6 изменена форма устройства на усыновление, выбыли в другие муниципальные районы и регионы;</w:t>
      </w:r>
    </w:p>
    <w:p w:rsidR="00DD1CBD" w:rsidRPr="009B45E0" w:rsidRDefault="00DD1CBD" w:rsidP="009B45E0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количество детей, состоящих на воспитании в семьях на конец отчетного периода – 202 чел</w:t>
      </w:r>
      <w:r w:rsidR="004D5E41" w:rsidRPr="009B45E0">
        <w:rPr>
          <w:rFonts w:ascii="Times New Roman" w:hAnsi="Times New Roman" w:cs="Times New Roman"/>
          <w:sz w:val="28"/>
          <w:szCs w:val="28"/>
        </w:rPr>
        <w:t>.</w:t>
      </w:r>
      <w:r w:rsidRPr="009B45E0">
        <w:rPr>
          <w:rFonts w:ascii="Times New Roman" w:hAnsi="Times New Roman" w:cs="Times New Roman"/>
          <w:sz w:val="28"/>
          <w:szCs w:val="28"/>
        </w:rPr>
        <w:t xml:space="preserve"> (план –</w:t>
      </w:r>
      <w:r w:rsidR="004D5E41" w:rsidRPr="009B45E0">
        <w:rPr>
          <w:rFonts w:ascii="Times New Roman" w:hAnsi="Times New Roman" w:cs="Times New Roman"/>
          <w:sz w:val="28"/>
          <w:szCs w:val="28"/>
        </w:rPr>
        <w:t>216</w:t>
      </w:r>
      <w:r w:rsidRPr="009B45E0">
        <w:rPr>
          <w:rFonts w:ascii="Times New Roman" w:hAnsi="Times New Roman" w:cs="Times New Roman"/>
          <w:sz w:val="28"/>
          <w:szCs w:val="28"/>
        </w:rPr>
        <w:t xml:space="preserve"> чел</w:t>
      </w:r>
      <w:r w:rsidR="004D5E41" w:rsidRPr="009B45E0">
        <w:rPr>
          <w:rFonts w:ascii="Times New Roman" w:hAnsi="Times New Roman" w:cs="Times New Roman"/>
          <w:sz w:val="28"/>
          <w:szCs w:val="28"/>
        </w:rPr>
        <w:t>.</w:t>
      </w:r>
      <w:r w:rsidRPr="009B45E0">
        <w:rPr>
          <w:rFonts w:ascii="Times New Roman" w:hAnsi="Times New Roman" w:cs="Times New Roman"/>
          <w:sz w:val="28"/>
          <w:szCs w:val="28"/>
        </w:rPr>
        <w:t>)</w:t>
      </w:r>
      <w:r w:rsidR="004D5E41" w:rsidRPr="009B45E0">
        <w:rPr>
          <w:rFonts w:ascii="Times New Roman" w:hAnsi="Times New Roman" w:cs="Times New Roman"/>
          <w:sz w:val="28"/>
          <w:szCs w:val="28"/>
        </w:rPr>
        <w:t xml:space="preserve">. </w:t>
      </w:r>
      <w:r w:rsidR="00FC02AF" w:rsidRPr="009B45E0">
        <w:rPr>
          <w:rFonts w:ascii="Times New Roman" w:hAnsi="Times New Roman" w:cs="Times New Roman"/>
          <w:sz w:val="28"/>
          <w:szCs w:val="28"/>
        </w:rPr>
        <w:t>Показатель не достиг запланированного в связи с тем, что 25 детей достигли совершеннолетнего возраста, в отношении 4 прекращена опека т.к. родители освободились из мест лишения свободы, у 6 изменена форма устройства на усыновление, выбыли в другие муниципальные районы и регионы</w:t>
      </w:r>
      <w:r w:rsidRPr="009B45E0">
        <w:rPr>
          <w:rFonts w:ascii="Times New Roman" w:hAnsi="Times New Roman" w:cs="Times New Roman"/>
          <w:sz w:val="28"/>
          <w:szCs w:val="28"/>
        </w:rPr>
        <w:t>;</w:t>
      </w:r>
    </w:p>
    <w:p w:rsidR="00773EF9" w:rsidRPr="009B45E0" w:rsidRDefault="00773EF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обеспечение бесплатного проезда детей-сирот и детей, оставшихся без попечения родителей, находящихся под опекой (попечительством), обуча</w:t>
      </w:r>
      <w:r w:rsidRPr="009B45E0">
        <w:rPr>
          <w:rFonts w:ascii="Times New Roman" w:hAnsi="Times New Roman" w:cs="Times New Roman"/>
          <w:sz w:val="28"/>
          <w:szCs w:val="28"/>
        </w:rPr>
        <w:t>ю</w:t>
      </w:r>
      <w:r w:rsidRPr="009B45E0">
        <w:rPr>
          <w:rFonts w:ascii="Times New Roman" w:hAnsi="Times New Roman" w:cs="Times New Roman"/>
          <w:sz w:val="28"/>
          <w:szCs w:val="28"/>
        </w:rPr>
        <w:t>щихся в муниципальных образовательных учреждениях Ставропольского края – 6</w:t>
      </w:r>
      <w:r w:rsidR="00952EAB" w:rsidRPr="009B45E0">
        <w:rPr>
          <w:rFonts w:ascii="Times New Roman" w:hAnsi="Times New Roman" w:cs="Times New Roman"/>
          <w:sz w:val="28"/>
          <w:szCs w:val="28"/>
        </w:rPr>
        <w:t>0</w:t>
      </w:r>
      <w:r w:rsidRPr="009B45E0">
        <w:rPr>
          <w:rFonts w:ascii="Times New Roman" w:hAnsi="Times New Roman" w:cs="Times New Roman"/>
          <w:sz w:val="28"/>
          <w:szCs w:val="28"/>
        </w:rPr>
        <w:t xml:space="preserve"> чел. (план – 6</w:t>
      </w:r>
      <w:r w:rsidR="00952EAB" w:rsidRPr="009B45E0">
        <w:rPr>
          <w:rFonts w:ascii="Times New Roman" w:hAnsi="Times New Roman" w:cs="Times New Roman"/>
          <w:sz w:val="28"/>
          <w:szCs w:val="28"/>
        </w:rPr>
        <w:t>8</w:t>
      </w:r>
      <w:r w:rsidRPr="009B45E0">
        <w:rPr>
          <w:rFonts w:ascii="Times New Roman" w:hAnsi="Times New Roman" w:cs="Times New Roman"/>
          <w:sz w:val="28"/>
          <w:szCs w:val="28"/>
        </w:rPr>
        <w:t xml:space="preserve"> чел.)</w:t>
      </w:r>
      <w:r w:rsidR="00DD1CBD" w:rsidRPr="009B45E0">
        <w:rPr>
          <w:rFonts w:ascii="Times New Roman" w:hAnsi="Times New Roman" w:cs="Times New Roman"/>
          <w:sz w:val="28"/>
          <w:szCs w:val="28"/>
        </w:rPr>
        <w:t>. Данное количество снизилось пропорционально о</w:t>
      </w:r>
      <w:r w:rsidR="00DD1CBD" w:rsidRPr="009B45E0">
        <w:rPr>
          <w:rFonts w:ascii="Times New Roman" w:hAnsi="Times New Roman" w:cs="Times New Roman"/>
          <w:sz w:val="28"/>
          <w:szCs w:val="28"/>
        </w:rPr>
        <w:t>б</w:t>
      </w:r>
      <w:r w:rsidR="00DD1CBD" w:rsidRPr="009B45E0">
        <w:rPr>
          <w:rFonts w:ascii="Times New Roman" w:hAnsi="Times New Roman" w:cs="Times New Roman"/>
          <w:sz w:val="28"/>
          <w:szCs w:val="28"/>
        </w:rPr>
        <w:t>щему снижению детей-сирот и детей, оставшихся без попечения родителей</w:t>
      </w:r>
      <w:r w:rsidRPr="009B45E0">
        <w:rPr>
          <w:rFonts w:ascii="Times New Roman" w:hAnsi="Times New Roman" w:cs="Times New Roman"/>
          <w:sz w:val="28"/>
          <w:szCs w:val="28"/>
        </w:rPr>
        <w:t>;</w:t>
      </w:r>
    </w:p>
    <w:p w:rsidR="00467211" w:rsidRPr="009B45E0" w:rsidRDefault="00773EF9" w:rsidP="009B45E0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 xml:space="preserve">численность усыновленных детей на конец год составила </w:t>
      </w:r>
      <w:r w:rsidR="00DD1CBD" w:rsidRPr="009B45E0">
        <w:rPr>
          <w:rFonts w:ascii="Times New Roman" w:hAnsi="Times New Roman" w:cs="Times New Roman"/>
          <w:sz w:val="28"/>
          <w:szCs w:val="28"/>
        </w:rPr>
        <w:t>4</w:t>
      </w:r>
      <w:r w:rsidRPr="009B45E0">
        <w:rPr>
          <w:rFonts w:ascii="Times New Roman" w:hAnsi="Times New Roman" w:cs="Times New Roman"/>
          <w:sz w:val="28"/>
          <w:szCs w:val="28"/>
        </w:rPr>
        <w:t xml:space="preserve"> чел.</w:t>
      </w:r>
      <w:r w:rsidR="00DD1CBD" w:rsidRPr="009B45E0">
        <w:rPr>
          <w:rFonts w:ascii="Times New Roman" w:hAnsi="Times New Roman" w:cs="Times New Roman"/>
          <w:sz w:val="28"/>
          <w:szCs w:val="28"/>
        </w:rPr>
        <w:t>, что соответствует запланированному</w:t>
      </w:r>
      <w:r w:rsidR="00467211" w:rsidRPr="009B4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A13" w:rsidRPr="009B45E0" w:rsidRDefault="000114DD" w:rsidP="009B45E0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="00160A13" w:rsidRPr="009B45E0">
        <w:rPr>
          <w:rFonts w:ascii="Times New Roman" w:hAnsi="Times New Roman" w:cs="Times New Roman"/>
          <w:b/>
          <w:sz w:val="28"/>
          <w:szCs w:val="28"/>
        </w:rPr>
        <w:t xml:space="preserve">Подпрограммы 8 «Доступная среда в городе-курорте Пятигорске»Программы </w:t>
      </w:r>
      <w:r w:rsidR="00773EF9"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1F0819" w:rsidRPr="009B45E0">
        <w:rPr>
          <w:rFonts w:ascii="Times New Roman" w:hAnsi="Times New Roman" w:cs="Times New Roman"/>
          <w:b/>
          <w:sz w:val="28"/>
          <w:szCs w:val="28"/>
        </w:rPr>
        <w:t xml:space="preserve"> оказаны следующие услуги</w:t>
      </w:r>
      <w:r w:rsidRPr="009B45E0">
        <w:rPr>
          <w:rFonts w:ascii="Times New Roman" w:hAnsi="Times New Roman" w:cs="Times New Roman"/>
          <w:b/>
          <w:sz w:val="28"/>
          <w:szCs w:val="28"/>
        </w:rPr>
        <w:t>:</w:t>
      </w:r>
    </w:p>
    <w:p w:rsidR="00FC02AF" w:rsidRPr="009B45E0" w:rsidRDefault="009046D5" w:rsidP="009B45E0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5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количество услуг в «Социальном такси», предоставленных инвалидам-колясочникам и инвалидам В</w:t>
      </w:r>
      <w:r w:rsidR="00FC02AF" w:rsidRPr="009B45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 – 451 (план – не менее 300);</w:t>
      </w:r>
    </w:p>
    <w:p w:rsidR="00773EF9" w:rsidRPr="009B45E0" w:rsidRDefault="00773EF9" w:rsidP="009B45E0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5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инвалидам по слуху предоставлены бесплатно </w:t>
      </w:r>
      <w:r w:rsidR="004D5E41" w:rsidRPr="009B45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160</w:t>
      </w:r>
      <w:r w:rsidRPr="009B45E0">
        <w:rPr>
          <w:rFonts w:ascii="Arial" w:eastAsia="Times New Roman" w:hAnsi="Arial" w:cs="Arial"/>
          <w:sz w:val="28"/>
          <w:szCs w:val="28"/>
          <w:lang w:eastAsia="ar-SA"/>
        </w:rPr>
        <w:t> </w:t>
      </w:r>
      <w:r w:rsidRPr="009B45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услуг по сурдопереводу (план – </w:t>
      </w:r>
      <w:r w:rsidR="004D5E41" w:rsidRPr="009B45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120</w:t>
      </w:r>
      <w:r w:rsidRPr="009B45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услуг);</w:t>
      </w:r>
    </w:p>
    <w:p w:rsidR="00773EF9" w:rsidRPr="009B45E0" w:rsidRDefault="00773EF9" w:rsidP="009B45E0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 w:rsidR="009046D5" w:rsidRPr="009B45E0">
        <w:rPr>
          <w:rFonts w:ascii="Times New Roman" w:hAnsi="Times New Roman" w:cs="Times New Roman"/>
          <w:bCs/>
          <w:sz w:val="28"/>
          <w:szCs w:val="28"/>
        </w:rPr>
        <w:t>П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одпрограмм Программы </w:t>
      </w:r>
      <w:r w:rsidRPr="009B45E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позволила достигнуть запланированных значений индикаторов, характеризующих цели программы:</w:t>
      </w:r>
    </w:p>
    <w:p w:rsidR="00773EF9" w:rsidRPr="009B45E0" w:rsidRDefault="00773EF9" w:rsidP="009B45E0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доля граждан из числа жителей города-курорта Пятигорска, которым предоставлены меры социальной поддержки составила 100%;</w:t>
      </w:r>
    </w:p>
    <w:p w:rsidR="00773EF9" w:rsidRPr="009B45E0" w:rsidRDefault="00773EF9" w:rsidP="009B45E0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bCs/>
          <w:sz w:val="28"/>
          <w:szCs w:val="28"/>
        </w:rPr>
        <w:t>доля граждан из числа жителей города-курорта Пятигорска, которым предоставлены дополнительные меры социальной поддержки в общей числе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</w:rPr>
        <w:t>ности граждан, обратившихся и имеющих право на их получение в соответс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</w:rPr>
        <w:t>вии с нормативно-правовыми актами администрации города Пятигорска сост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</w:rPr>
        <w:t>вила 100%;</w:t>
      </w:r>
    </w:p>
    <w:p w:rsidR="00773EF9" w:rsidRPr="009B45E0" w:rsidRDefault="00773EF9" w:rsidP="009B45E0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bCs/>
          <w:sz w:val="28"/>
          <w:szCs w:val="28"/>
        </w:rPr>
        <w:t>доля детей-сирот и детей, оставшихся без попечения родителей, в общей численности детей города-курорта Пятигорска составила 0,5</w:t>
      </w:r>
      <w:r w:rsidR="009046D5" w:rsidRPr="009B45E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</w:rPr>
        <w:t>% (план – 0,6%);</w:t>
      </w:r>
    </w:p>
    <w:p w:rsidR="00773EF9" w:rsidRPr="009B45E0" w:rsidRDefault="00773EF9" w:rsidP="009B45E0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bCs/>
          <w:sz w:val="28"/>
          <w:szCs w:val="28"/>
        </w:rPr>
        <w:t>доля муниципальных объектов культуры, образования, физической кул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</w:rPr>
        <w:t>туры и спорта, объектов социальной инфраструктуры города-курорта Пятиго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ска, оборудованных специальными средствами для беспрепятственного доступа к ним инвалидов и других маломобильных групп населения составила </w:t>
      </w:r>
      <w:r w:rsidR="009046D5" w:rsidRPr="009B45E0">
        <w:rPr>
          <w:rFonts w:ascii="Times New Roman" w:eastAsia="Times New Roman" w:hAnsi="Times New Roman" w:cs="Times New Roman"/>
          <w:bCs/>
          <w:sz w:val="28"/>
          <w:szCs w:val="28"/>
        </w:rPr>
        <w:t>44,87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</w:rPr>
        <w:t xml:space="preserve">% (план – </w:t>
      </w:r>
      <w:r w:rsidR="009046D5" w:rsidRPr="009B45E0">
        <w:rPr>
          <w:rFonts w:ascii="Times New Roman" w:eastAsia="Times New Roman" w:hAnsi="Times New Roman" w:cs="Times New Roman"/>
          <w:bCs/>
          <w:sz w:val="28"/>
          <w:szCs w:val="28"/>
        </w:rPr>
        <w:t>43,6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</w:rPr>
        <w:t>%).</w:t>
      </w:r>
    </w:p>
    <w:p w:rsidR="00773EF9" w:rsidRPr="009B45E0" w:rsidRDefault="00773EF9" w:rsidP="009B45E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03E02" w:rsidRPr="009B45E0" w:rsidRDefault="00603E02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45E0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жилищно-коммунального хозяйства, градостроительства, строительства и архитектуры» (далее – </w:t>
      </w:r>
      <w:r w:rsidRPr="009B45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Программа </w:t>
      </w:r>
      <w:r w:rsidRPr="009B45E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92422" w:rsidRPr="009B45E0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Пятигорска </w:t>
      </w:r>
      <w:r w:rsidR="00492422" w:rsidRPr="009B45E0">
        <w:rPr>
          <w:rFonts w:ascii="Times New Roman" w:eastAsia="Calibri" w:hAnsi="Times New Roman" w:cs="Times New Roman"/>
          <w:sz w:val="28"/>
          <w:szCs w:val="28"/>
        </w:rPr>
        <w:t>24.08.2017 г. № 3535.</w:t>
      </w:r>
    </w:p>
    <w:p w:rsidR="00603E02" w:rsidRPr="009B45E0" w:rsidRDefault="00603E02" w:rsidP="009B45E0">
      <w:pPr>
        <w:pStyle w:val="a4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9B45E0">
        <w:rPr>
          <w:b/>
          <w:bCs/>
          <w:sz w:val="28"/>
          <w:szCs w:val="28"/>
        </w:rPr>
        <w:t>В рамках Подпрограммы 1 «Развитие градостроительства, стро</w:t>
      </w:r>
      <w:r w:rsidRPr="009B45E0">
        <w:rPr>
          <w:b/>
          <w:bCs/>
          <w:sz w:val="28"/>
          <w:szCs w:val="28"/>
        </w:rPr>
        <w:t>и</w:t>
      </w:r>
      <w:r w:rsidRPr="009B45E0">
        <w:rPr>
          <w:b/>
          <w:bCs/>
          <w:sz w:val="28"/>
          <w:szCs w:val="28"/>
        </w:rPr>
        <w:t>тельства и архитектуры, и улучшение жилищных условий жителей города-курорта Пятигорска»</w:t>
      </w:r>
      <w:r w:rsidR="00492422" w:rsidRPr="009B45E0">
        <w:rPr>
          <w:b/>
          <w:bCs/>
          <w:iCs/>
          <w:sz w:val="28"/>
          <w:szCs w:val="28"/>
        </w:rPr>
        <w:t>Программ</w:t>
      </w:r>
      <w:r w:rsidR="00FC051C" w:rsidRPr="009B45E0">
        <w:rPr>
          <w:b/>
          <w:bCs/>
          <w:iCs/>
          <w:sz w:val="28"/>
          <w:szCs w:val="28"/>
        </w:rPr>
        <w:t>ы</w:t>
      </w:r>
      <w:r w:rsidR="00492422" w:rsidRPr="009B45E0">
        <w:rPr>
          <w:b/>
          <w:bCs/>
          <w:iCs/>
          <w:sz w:val="28"/>
          <w:szCs w:val="28"/>
          <w:lang w:val="en-US"/>
        </w:rPr>
        <w:t>III</w:t>
      </w:r>
      <w:r w:rsidR="00B607A9" w:rsidRPr="009B45E0">
        <w:rPr>
          <w:b/>
          <w:bCs/>
          <w:iCs/>
          <w:sz w:val="28"/>
          <w:szCs w:val="28"/>
        </w:rPr>
        <w:t>:</w:t>
      </w:r>
    </w:p>
    <w:p w:rsidR="00E409CD" w:rsidRPr="009B45E0" w:rsidRDefault="00E409CD" w:rsidP="009B45E0">
      <w:pPr>
        <w:pStyle w:val="a4"/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9B45E0">
        <w:rPr>
          <w:rFonts w:eastAsia="Calibri"/>
          <w:color w:val="000000"/>
          <w:sz w:val="28"/>
          <w:szCs w:val="28"/>
        </w:rPr>
        <w:t>оплачена арендная плата земельного участка по ул.Малыгина, д.12 (под сетью теплоснабжения);</w:t>
      </w:r>
    </w:p>
    <w:p w:rsidR="00513B6C" w:rsidRPr="009B45E0" w:rsidRDefault="00E409CD" w:rsidP="009B45E0">
      <w:pPr>
        <w:pStyle w:val="a4"/>
        <w:tabs>
          <w:tab w:val="left" w:pos="709"/>
        </w:tabs>
        <w:ind w:firstLine="708"/>
        <w:jc w:val="both"/>
        <w:rPr>
          <w:rFonts w:eastAsia="Calibri"/>
          <w:color w:val="000000"/>
          <w:sz w:val="28"/>
          <w:szCs w:val="28"/>
        </w:rPr>
      </w:pPr>
      <w:r w:rsidRPr="009B45E0">
        <w:rPr>
          <w:color w:val="000000"/>
          <w:sz w:val="28"/>
          <w:szCs w:val="28"/>
        </w:rPr>
        <w:t>оплачен аванс по двум экспертизаминженерных изысканий по объекту капитального строительства «Многоквартирные жилые дома по ул. Пальмиро Тольятти для переселения граждан из аварийного жилищного фонда»;</w:t>
      </w:r>
    </w:p>
    <w:p w:rsidR="00513B6C" w:rsidRPr="009B45E0" w:rsidRDefault="00513B6C" w:rsidP="009B45E0">
      <w:pPr>
        <w:pStyle w:val="a4"/>
        <w:tabs>
          <w:tab w:val="left" w:pos="709"/>
        </w:tabs>
        <w:ind w:firstLine="708"/>
        <w:jc w:val="both"/>
        <w:rPr>
          <w:color w:val="000000"/>
          <w:sz w:val="28"/>
          <w:szCs w:val="28"/>
        </w:rPr>
      </w:pPr>
      <w:r w:rsidRPr="009B45E0">
        <w:rPr>
          <w:color w:val="000000"/>
          <w:sz w:val="28"/>
          <w:szCs w:val="28"/>
        </w:rPr>
        <w:t>выдано 21 извещение о предоставлении молодой семье социальной в</w:t>
      </w:r>
      <w:r w:rsidRPr="009B45E0">
        <w:rPr>
          <w:color w:val="000000"/>
          <w:sz w:val="28"/>
          <w:szCs w:val="28"/>
        </w:rPr>
        <w:t>ы</w:t>
      </w:r>
      <w:r w:rsidRPr="009B45E0">
        <w:rPr>
          <w:color w:val="000000"/>
          <w:sz w:val="28"/>
          <w:szCs w:val="28"/>
        </w:rPr>
        <w:t>платы на приобретение (строительство) жилья. Срок действия данных извещ</w:t>
      </w:r>
      <w:r w:rsidRPr="009B45E0">
        <w:rPr>
          <w:color w:val="000000"/>
          <w:sz w:val="28"/>
          <w:szCs w:val="28"/>
        </w:rPr>
        <w:t>е</w:t>
      </w:r>
      <w:r w:rsidRPr="009B45E0">
        <w:rPr>
          <w:color w:val="000000"/>
          <w:sz w:val="28"/>
          <w:szCs w:val="28"/>
        </w:rPr>
        <w:t>ний: до 22.11.2019 г</w:t>
      </w:r>
      <w:r w:rsidR="00E409CD" w:rsidRPr="009B45E0">
        <w:rPr>
          <w:color w:val="000000"/>
          <w:sz w:val="28"/>
          <w:szCs w:val="28"/>
        </w:rPr>
        <w:t>ода;</w:t>
      </w:r>
    </w:p>
    <w:p w:rsidR="00513B6C" w:rsidRPr="009B45E0" w:rsidRDefault="00513B6C" w:rsidP="009B45E0">
      <w:pPr>
        <w:pStyle w:val="a4"/>
        <w:tabs>
          <w:tab w:val="left" w:pos="709"/>
        </w:tabs>
        <w:ind w:firstLine="708"/>
        <w:jc w:val="both"/>
        <w:rPr>
          <w:rFonts w:eastAsia="Calibri"/>
          <w:color w:val="000000"/>
          <w:sz w:val="28"/>
          <w:szCs w:val="28"/>
        </w:rPr>
      </w:pPr>
      <w:r w:rsidRPr="009B45E0">
        <w:rPr>
          <w:color w:val="000000"/>
          <w:sz w:val="28"/>
          <w:szCs w:val="28"/>
        </w:rPr>
        <w:t>перечислены социальные выплаты на приобретение (строительство) ж</w:t>
      </w:r>
      <w:r w:rsidRPr="009B45E0">
        <w:rPr>
          <w:color w:val="000000"/>
          <w:sz w:val="28"/>
          <w:szCs w:val="28"/>
        </w:rPr>
        <w:t>и</w:t>
      </w:r>
      <w:r w:rsidRPr="009B45E0">
        <w:rPr>
          <w:color w:val="000000"/>
          <w:sz w:val="28"/>
          <w:szCs w:val="28"/>
        </w:rPr>
        <w:t>лья 83 семьям (извещения о предоставлении молодым семьям социальных в</w:t>
      </w:r>
      <w:r w:rsidRPr="009B45E0">
        <w:rPr>
          <w:color w:val="000000"/>
          <w:sz w:val="28"/>
          <w:szCs w:val="28"/>
        </w:rPr>
        <w:t>ы</w:t>
      </w:r>
      <w:r w:rsidRPr="009B45E0">
        <w:rPr>
          <w:color w:val="000000"/>
          <w:sz w:val="28"/>
          <w:szCs w:val="28"/>
        </w:rPr>
        <w:t>плат на приобретение (строительство) жилья, выданных в 2018 году) и 20 сем</w:t>
      </w:r>
      <w:r w:rsidRPr="009B45E0">
        <w:rPr>
          <w:color w:val="000000"/>
          <w:sz w:val="28"/>
          <w:szCs w:val="28"/>
        </w:rPr>
        <w:t>ь</w:t>
      </w:r>
      <w:r w:rsidRPr="009B45E0">
        <w:rPr>
          <w:color w:val="000000"/>
          <w:sz w:val="28"/>
          <w:szCs w:val="28"/>
        </w:rPr>
        <w:t>ям (извещения о предоставлении молодым семьям социальных выплат на пр</w:t>
      </w:r>
      <w:r w:rsidRPr="009B45E0">
        <w:rPr>
          <w:color w:val="000000"/>
          <w:sz w:val="28"/>
          <w:szCs w:val="28"/>
        </w:rPr>
        <w:t>и</w:t>
      </w:r>
      <w:r w:rsidRPr="009B45E0">
        <w:rPr>
          <w:color w:val="000000"/>
          <w:sz w:val="28"/>
          <w:szCs w:val="28"/>
        </w:rPr>
        <w:t>обретение (строительство) жилья, выданных в 2019 году</w:t>
      </w:r>
      <w:r w:rsidR="00E409CD" w:rsidRPr="009B45E0">
        <w:rPr>
          <w:color w:val="000000"/>
          <w:sz w:val="28"/>
          <w:szCs w:val="28"/>
        </w:rPr>
        <w:t>;</w:t>
      </w:r>
    </w:p>
    <w:p w:rsidR="00B607A9" w:rsidRPr="009B45E0" w:rsidRDefault="00B607A9" w:rsidP="009B45E0">
      <w:pPr>
        <w:pStyle w:val="a4"/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</w:rPr>
      </w:pPr>
      <w:r w:rsidRPr="009B45E0">
        <w:rPr>
          <w:rFonts w:eastAsia="Calibri"/>
          <w:color w:val="000000"/>
          <w:sz w:val="28"/>
          <w:szCs w:val="28"/>
        </w:rPr>
        <w:t>проведены работы по</w:t>
      </w:r>
      <w:r w:rsidRPr="009B45E0">
        <w:rPr>
          <w:color w:val="000000" w:themeColor="text1"/>
          <w:sz w:val="28"/>
          <w:szCs w:val="28"/>
        </w:rPr>
        <w:t xml:space="preserve"> ремонту муниципального жилого помещения, ра</w:t>
      </w:r>
      <w:r w:rsidRPr="009B45E0">
        <w:rPr>
          <w:color w:val="000000" w:themeColor="text1"/>
          <w:sz w:val="28"/>
          <w:szCs w:val="28"/>
        </w:rPr>
        <w:t>с</w:t>
      </w:r>
      <w:r w:rsidRPr="009B45E0">
        <w:rPr>
          <w:color w:val="000000" w:themeColor="text1"/>
          <w:sz w:val="28"/>
          <w:szCs w:val="28"/>
        </w:rPr>
        <w:t>положенного по адресу: г.Пятигорск, пр. Кирова, д.42. кв.14, г.Пятигорск ст. Константиновская, ул. Ленина, 4а, кв.3(ремонт фасада), г.Пятигорск, ул. К.Хетагурова, д.51 кв.8.</w:t>
      </w:r>
    </w:p>
    <w:p w:rsidR="00B607A9" w:rsidRPr="009B45E0" w:rsidRDefault="00B607A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сокращено количество обращений граждан и юридических лиц, связа</w:t>
      </w:r>
      <w:r w:rsidRPr="009B45E0">
        <w:rPr>
          <w:rFonts w:ascii="Times New Roman" w:hAnsi="Times New Roman" w:cs="Times New Roman"/>
          <w:bCs/>
          <w:sz w:val="28"/>
          <w:szCs w:val="28"/>
        </w:rPr>
        <w:t>н</w:t>
      </w:r>
      <w:r w:rsidRPr="009B45E0">
        <w:rPr>
          <w:rFonts w:ascii="Times New Roman" w:hAnsi="Times New Roman" w:cs="Times New Roman"/>
          <w:bCs/>
          <w:sz w:val="28"/>
          <w:szCs w:val="28"/>
        </w:rPr>
        <w:t>ных с необходимостью формирования комфортных условий проживания на территории города-курорта Пятигорска средствами архитектурного благоус</w:t>
      </w:r>
      <w:r w:rsidRPr="009B45E0">
        <w:rPr>
          <w:rFonts w:ascii="Times New Roman" w:hAnsi="Times New Roman" w:cs="Times New Roman"/>
          <w:bCs/>
          <w:sz w:val="28"/>
          <w:szCs w:val="28"/>
        </w:rPr>
        <w:t>т</w:t>
      </w:r>
      <w:r w:rsidRPr="009B45E0">
        <w:rPr>
          <w:rFonts w:ascii="Times New Roman" w:hAnsi="Times New Roman" w:cs="Times New Roman"/>
          <w:bCs/>
          <w:sz w:val="28"/>
          <w:szCs w:val="28"/>
        </w:rPr>
        <w:t>ройства и озеленения до 16 ед.;</w:t>
      </w:r>
    </w:p>
    <w:p w:rsidR="00B607A9" w:rsidRPr="009B45E0" w:rsidRDefault="00B667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возросло значение</w:t>
      </w:r>
      <w:r w:rsidR="00B607A9" w:rsidRPr="009B45E0">
        <w:rPr>
          <w:rFonts w:ascii="Times New Roman" w:hAnsi="Times New Roman" w:cs="Times New Roman"/>
          <w:bCs/>
          <w:sz w:val="28"/>
          <w:szCs w:val="28"/>
        </w:rPr>
        <w:t xml:space="preserve"> дол</w:t>
      </w:r>
      <w:r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="00B607A9" w:rsidRPr="009B45E0">
        <w:rPr>
          <w:rFonts w:ascii="Times New Roman" w:hAnsi="Times New Roman" w:cs="Times New Roman"/>
          <w:bCs/>
          <w:sz w:val="28"/>
          <w:szCs w:val="28"/>
        </w:rPr>
        <w:t xml:space="preserve"> молодых семей, проживающих на территории г</w:t>
      </w:r>
      <w:r w:rsidR="00B607A9"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="00B607A9" w:rsidRPr="009B45E0">
        <w:rPr>
          <w:rFonts w:ascii="Times New Roman" w:hAnsi="Times New Roman" w:cs="Times New Roman"/>
          <w:bCs/>
          <w:sz w:val="28"/>
          <w:szCs w:val="28"/>
        </w:rPr>
        <w:t>рода-курорта Пятигорска, признанных в установленном порядке нуждающим</w:t>
      </w:r>
      <w:r w:rsidR="00B607A9"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="00B607A9" w:rsidRPr="009B45E0">
        <w:rPr>
          <w:rFonts w:ascii="Times New Roman" w:hAnsi="Times New Roman" w:cs="Times New Roman"/>
          <w:bCs/>
          <w:sz w:val="28"/>
          <w:szCs w:val="28"/>
        </w:rPr>
        <w:lastRenderedPageBreak/>
        <w:t>ся в улучшении жилищных условий, и в результате реализации программы улучшивших жилищные условия, в том числе с использованием заемных средств, при оказании им содействия за счет средств федерального бюджета, краевого бюджета и бюджета города-курорта Пятигорска, в общем числе мол</w:t>
      </w:r>
      <w:r w:rsidR="00B607A9"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="00B607A9" w:rsidRPr="009B45E0">
        <w:rPr>
          <w:rFonts w:ascii="Times New Roman" w:hAnsi="Times New Roman" w:cs="Times New Roman"/>
          <w:bCs/>
          <w:sz w:val="28"/>
          <w:szCs w:val="28"/>
        </w:rPr>
        <w:t>дых семей города-курорта Пятигорска, признанных нуждающимися в улучш</w:t>
      </w:r>
      <w:r w:rsidR="00B607A9"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="00B607A9" w:rsidRPr="009B45E0">
        <w:rPr>
          <w:rFonts w:ascii="Times New Roman" w:hAnsi="Times New Roman" w:cs="Times New Roman"/>
          <w:bCs/>
          <w:sz w:val="28"/>
          <w:szCs w:val="28"/>
        </w:rPr>
        <w:t xml:space="preserve">нии жилищных условий в соответствии с федеральной программой до </w:t>
      </w:r>
      <w:r w:rsidR="008656B5" w:rsidRPr="009B45E0">
        <w:rPr>
          <w:rFonts w:ascii="Times New Roman" w:hAnsi="Times New Roman" w:cs="Times New Roman"/>
          <w:bCs/>
          <w:sz w:val="28"/>
          <w:szCs w:val="28"/>
        </w:rPr>
        <w:t>95,3</w:t>
      </w:r>
      <w:r w:rsidR="00B607A9" w:rsidRPr="009B45E0">
        <w:rPr>
          <w:rFonts w:ascii="Times New Roman" w:hAnsi="Times New Roman" w:cs="Times New Roman"/>
          <w:bCs/>
          <w:sz w:val="28"/>
          <w:szCs w:val="28"/>
        </w:rPr>
        <w:t xml:space="preserve">% (план </w:t>
      </w:r>
      <w:r w:rsidR="008656B5" w:rsidRPr="009B45E0">
        <w:rPr>
          <w:rFonts w:ascii="Times New Roman" w:hAnsi="Times New Roman" w:cs="Times New Roman"/>
          <w:bCs/>
          <w:sz w:val="28"/>
          <w:szCs w:val="28"/>
        </w:rPr>
        <w:t>– 73,7</w:t>
      </w:r>
      <w:r w:rsidR="00B607A9" w:rsidRPr="009B45E0">
        <w:rPr>
          <w:rFonts w:ascii="Times New Roman" w:hAnsi="Times New Roman" w:cs="Times New Roman"/>
          <w:bCs/>
          <w:sz w:val="28"/>
          <w:szCs w:val="28"/>
        </w:rPr>
        <w:t>%)</w:t>
      </w:r>
      <w:r w:rsidRPr="009B45E0">
        <w:rPr>
          <w:rFonts w:ascii="Times New Roman" w:hAnsi="Times New Roman" w:cs="Times New Roman"/>
          <w:bCs/>
          <w:sz w:val="28"/>
          <w:szCs w:val="28"/>
        </w:rPr>
        <w:t>, рост значения показателя связан с выделением дополнительного финансирования на реализацию мероприятий программы</w:t>
      </w:r>
      <w:r w:rsidR="00513B6C" w:rsidRPr="009B45E0">
        <w:rPr>
          <w:rFonts w:ascii="Times New Roman" w:hAnsi="Times New Roman" w:cs="Times New Roman"/>
          <w:bCs/>
          <w:sz w:val="28"/>
          <w:szCs w:val="28"/>
        </w:rPr>
        <w:t>;</w:t>
      </w:r>
    </w:p>
    <w:p w:rsidR="00513B6C" w:rsidRPr="009B45E0" w:rsidRDefault="00513B6C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количество семей, исключенных из числа участников основного мер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>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связи с прев</w:t>
      </w:r>
      <w:r w:rsidRPr="009B45E0">
        <w:rPr>
          <w:rFonts w:ascii="Times New Roman" w:hAnsi="Times New Roman" w:cs="Times New Roman"/>
          <w:bCs/>
          <w:sz w:val="28"/>
          <w:szCs w:val="28"/>
        </w:rPr>
        <w:t>ы</w:t>
      </w:r>
      <w:r w:rsidRPr="009B45E0">
        <w:rPr>
          <w:rFonts w:ascii="Times New Roman" w:hAnsi="Times New Roman" w:cs="Times New Roman"/>
          <w:bCs/>
          <w:sz w:val="28"/>
          <w:szCs w:val="28"/>
        </w:rPr>
        <w:t>шением одним из супругов либо родителем в неполной семье возраста 35 лет, и в которых возраст каждого из супругов либо родителя в неполной семье в 2018 году не превысил 39 лет, получивших извещения о праве на получение соц</w:t>
      </w:r>
      <w:r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sz w:val="28"/>
          <w:szCs w:val="28"/>
        </w:rPr>
        <w:t>альной выплаты на приобретение (строительство) жилого помещения составило – 19 (план – 17).</w:t>
      </w:r>
    </w:p>
    <w:p w:rsidR="00A5484F" w:rsidRPr="009B45E0" w:rsidRDefault="00603E02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>В рамках Подпрограммы 2«Развитие жилищно-коммунального х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зяйства в городе-курорте Пятигорске»Программы </w:t>
      </w:r>
      <w:r w:rsidR="00492422" w:rsidRPr="009B45E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="00A5484F" w:rsidRPr="009B45E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E409CD" w:rsidRPr="009B45E0" w:rsidRDefault="00E409CD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выполнены работы по благоустройству территории города-курорта Пят</w:t>
      </w:r>
      <w:r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sz w:val="28"/>
          <w:szCs w:val="28"/>
        </w:rPr>
        <w:t>горска в соответствии с заключенными муниципальными контрактами;</w:t>
      </w:r>
    </w:p>
    <w:p w:rsidR="00E409CD" w:rsidRPr="009B45E0" w:rsidRDefault="00E409CD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осуществлена поставка электрической энергии для уличного освещения города-курорта Пятигорска; техническое обслуживание объектов уличного о</w:t>
      </w:r>
      <w:r w:rsidRPr="009B45E0">
        <w:rPr>
          <w:rFonts w:ascii="Times New Roman" w:hAnsi="Times New Roman" w:cs="Times New Roman"/>
          <w:bCs/>
          <w:sz w:val="28"/>
          <w:szCs w:val="28"/>
        </w:rPr>
        <w:t>с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вещения; </w:t>
      </w:r>
    </w:p>
    <w:p w:rsidR="00E409CD" w:rsidRPr="009B45E0" w:rsidRDefault="00E409CD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организовано содержание мест захоронения, в том числе проведены раб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ты по благоустройству территорий 9 кладбищ; </w:t>
      </w:r>
    </w:p>
    <w:p w:rsidR="00FC051C" w:rsidRPr="009B45E0" w:rsidRDefault="00E409CD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обеспечена транспортировк</w:t>
      </w:r>
      <w:r w:rsidR="00B667A4" w:rsidRPr="00D025B3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грузов в целях благоустройства;</w:t>
      </w:r>
    </w:p>
    <w:p w:rsidR="00E409CD" w:rsidRPr="009B45E0" w:rsidRDefault="00E409CD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обеспечено содержание Новопятигорского озера, 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в том числе обследов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ние дна Новопятигорского озера водолазами, проверка качества воды, орган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зация спасательной охраны в период купального сезона, очистка русел подп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тывающих каналов Новопятигорского озера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E409CD" w:rsidRPr="009B45E0" w:rsidRDefault="00E409CD" w:rsidP="009B45E0">
      <w:pPr>
        <w:pStyle w:val="a4"/>
        <w:tabs>
          <w:tab w:val="left" w:pos="709"/>
        </w:tabs>
        <w:ind w:firstLine="708"/>
        <w:jc w:val="both"/>
        <w:rPr>
          <w:sz w:val="28"/>
          <w:szCs w:val="28"/>
        </w:rPr>
      </w:pPr>
      <w:r w:rsidRPr="009B45E0">
        <w:rPr>
          <w:sz w:val="28"/>
          <w:szCs w:val="28"/>
        </w:rPr>
        <w:t>выполнен</w:t>
      </w:r>
      <w:r w:rsidR="00BD0EB1" w:rsidRPr="009B45E0">
        <w:rPr>
          <w:sz w:val="28"/>
          <w:szCs w:val="28"/>
        </w:rPr>
        <w:t>ы</w:t>
      </w:r>
      <w:r w:rsidRPr="009B45E0">
        <w:rPr>
          <w:sz w:val="28"/>
          <w:szCs w:val="28"/>
        </w:rPr>
        <w:t xml:space="preserve"> работ</w:t>
      </w:r>
      <w:r w:rsidR="00BD0EB1" w:rsidRPr="009B45E0">
        <w:rPr>
          <w:sz w:val="28"/>
          <w:szCs w:val="28"/>
        </w:rPr>
        <w:t>ы</w:t>
      </w:r>
      <w:r w:rsidRPr="009B45E0">
        <w:rPr>
          <w:sz w:val="28"/>
          <w:szCs w:val="28"/>
        </w:rPr>
        <w:t xml:space="preserve"> по объекту «Благоустройство парка на территории ГБУЗ СК «Городская клиническая больница», а </w:t>
      </w:r>
      <w:r w:rsidR="00BD0EB1" w:rsidRPr="009B45E0">
        <w:rPr>
          <w:sz w:val="28"/>
          <w:szCs w:val="28"/>
        </w:rPr>
        <w:t>также благоустройство</w:t>
      </w:r>
      <w:r w:rsidRPr="009B45E0">
        <w:rPr>
          <w:sz w:val="28"/>
          <w:szCs w:val="28"/>
        </w:rPr>
        <w:t xml:space="preserve"> сквера по ул. Ленина в ст. Константиновская;</w:t>
      </w:r>
    </w:p>
    <w:p w:rsidR="00E409CD" w:rsidRPr="009B45E0" w:rsidRDefault="00E409CD" w:rsidP="009B45E0">
      <w:pPr>
        <w:pStyle w:val="a4"/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9B45E0">
        <w:rPr>
          <w:bCs/>
          <w:sz w:val="28"/>
          <w:szCs w:val="28"/>
        </w:rPr>
        <w:t>в рамках мероприятий по снижению напряженности на рынке труда з</w:t>
      </w:r>
      <w:r w:rsidRPr="009B45E0">
        <w:rPr>
          <w:bCs/>
          <w:sz w:val="28"/>
          <w:szCs w:val="28"/>
        </w:rPr>
        <w:t>а</w:t>
      </w:r>
      <w:r w:rsidRPr="009B45E0">
        <w:rPr>
          <w:bCs/>
          <w:sz w:val="28"/>
          <w:szCs w:val="28"/>
        </w:rPr>
        <w:t xml:space="preserve">ключено 4 муниципальных трехсторонних контракта, проведенауборка твердых покрытий и газонов. Исполнителем </w:t>
      </w:r>
      <w:r w:rsidR="00B667A4" w:rsidRPr="009B45E0">
        <w:rPr>
          <w:bCs/>
          <w:sz w:val="28"/>
          <w:szCs w:val="28"/>
        </w:rPr>
        <w:t>муниципального контракта создано 21 вр</w:t>
      </w:r>
      <w:r w:rsidR="00B667A4" w:rsidRPr="009B45E0">
        <w:rPr>
          <w:bCs/>
          <w:sz w:val="28"/>
          <w:szCs w:val="28"/>
        </w:rPr>
        <w:t>е</w:t>
      </w:r>
      <w:r w:rsidR="00B667A4" w:rsidRPr="009B45E0">
        <w:rPr>
          <w:bCs/>
          <w:sz w:val="28"/>
          <w:szCs w:val="28"/>
        </w:rPr>
        <w:t>менное рабочее место</w:t>
      </w:r>
      <w:r w:rsidRPr="009B45E0">
        <w:rPr>
          <w:bCs/>
          <w:sz w:val="28"/>
          <w:szCs w:val="28"/>
        </w:rPr>
        <w:t>;</w:t>
      </w:r>
    </w:p>
    <w:p w:rsidR="00E409CD" w:rsidRPr="009B45E0" w:rsidRDefault="00E409CD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проведены мероприятия по информированию населения о реформе ж</w:t>
      </w:r>
      <w:r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sz w:val="28"/>
          <w:szCs w:val="28"/>
        </w:rPr>
        <w:t>лищно-коммунального хозяйства на территории муниципального образования города-курорта Пятигорска;</w:t>
      </w:r>
    </w:p>
    <w:p w:rsidR="00E409CD" w:rsidRPr="009B45E0" w:rsidRDefault="00E409CD" w:rsidP="009B45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ab/>
        <w:t>сократилось количество обращений граждан и юридических лиц, связа</w:t>
      </w:r>
      <w:r w:rsidRPr="009B45E0">
        <w:rPr>
          <w:rFonts w:ascii="Times New Roman" w:hAnsi="Times New Roman" w:cs="Times New Roman"/>
          <w:bCs/>
          <w:sz w:val="28"/>
          <w:szCs w:val="28"/>
        </w:rPr>
        <w:t>н</w:t>
      </w:r>
      <w:r w:rsidRPr="009B45E0">
        <w:rPr>
          <w:rFonts w:ascii="Times New Roman" w:hAnsi="Times New Roman" w:cs="Times New Roman"/>
          <w:bCs/>
          <w:sz w:val="28"/>
          <w:szCs w:val="28"/>
        </w:rPr>
        <w:t>ных с необходимостью разъяснения нормативных правовых актов, направле</w:t>
      </w:r>
      <w:r w:rsidRPr="009B45E0">
        <w:rPr>
          <w:rFonts w:ascii="Times New Roman" w:hAnsi="Times New Roman" w:cs="Times New Roman"/>
          <w:bCs/>
          <w:sz w:val="28"/>
          <w:szCs w:val="28"/>
        </w:rPr>
        <w:t>н</w:t>
      </w:r>
      <w:r w:rsidRPr="009B45E0">
        <w:rPr>
          <w:rFonts w:ascii="Times New Roman" w:hAnsi="Times New Roman" w:cs="Times New Roman"/>
          <w:bCs/>
          <w:sz w:val="28"/>
          <w:szCs w:val="28"/>
        </w:rPr>
        <w:t>ных на реформирование жилищно-коммунального хозяйства до 115 обращений, при запланированном значении 149.</w:t>
      </w:r>
    </w:p>
    <w:p w:rsidR="00E409CD" w:rsidRPr="009B45E0" w:rsidRDefault="00E409CD" w:rsidP="009B45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Реализация Подпрограмм Программы </w:t>
      </w:r>
      <w:r w:rsidRPr="009B45E0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позволила достигнуть заплан</w:t>
      </w:r>
      <w:r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sz w:val="28"/>
          <w:szCs w:val="28"/>
        </w:rPr>
        <w:t>рованных значений индикаторов, характеризующих цели программы:</w:t>
      </w:r>
    </w:p>
    <w:p w:rsidR="00E409CD" w:rsidRPr="009B45E0" w:rsidRDefault="00E409CD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доля площади жилищного фонда с высокой степенью износа, распол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>женного на территории, подлежащей развитию, остается на уровне 100%.</w:t>
      </w:r>
    </w:p>
    <w:p w:rsidR="00E409CD" w:rsidRPr="009B45E0" w:rsidRDefault="00E409CD" w:rsidP="009B45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ab/>
        <w:t>доля жалоб по вопросам благоустройства территории города-курорта П</w:t>
      </w:r>
      <w:r w:rsidRPr="009B45E0">
        <w:rPr>
          <w:rFonts w:ascii="Times New Roman" w:hAnsi="Times New Roman" w:cs="Times New Roman"/>
          <w:bCs/>
          <w:sz w:val="28"/>
          <w:szCs w:val="28"/>
        </w:rPr>
        <w:t>я</w:t>
      </w:r>
      <w:r w:rsidRPr="009B45E0">
        <w:rPr>
          <w:rFonts w:ascii="Times New Roman" w:hAnsi="Times New Roman" w:cs="Times New Roman"/>
          <w:bCs/>
          <w:sz w:val="28"/>
          <w:szCs w:val="28"/>
        </w:rPr>
        <w:t>тигорска в общем количестве жалоб по вопросам жилищно-коммунального х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зяйства города-курорта </w:t>
      </w:r>
      <w:r w:rsidR="004A7ADC" w:rsidRPr="009B45E0">
        <w:rPr>
          <w:rFonts w:ascii="Times New Roman" w:hAnsi="Times New Roman" w:cs="Times New Roman"/>
          <w:bCs/>
          <w:sz w:val="28"/>
          <w:szCs w:val="28"/>
        </w:rPr>
        <w:t xml:space="preserve">Пятигорска – </w:t>
      </w:r>
      <w:r w:rsidRPr="009B45E0">
        <w:rPr>
          <w:rFonts w:ascii="Times New Roman" w:hAnsi="Times New Roman" w:cs="Times New Roman"/>
          <w:bCs/>
          <w:sz w:val="28"/>
          <w:szCs w:val="28"/>
        </w:rPr>
        <w:t>0,26% (план – 0,3%);</w:t>
      </w:r>
      <w:r w:rsidRPr="009B45E0">
        <w:rPr>
          <w:rFonts w:ascii="Times New Roman" w:hAnsi="Times New Roman" w:cs="Times New Roman"/>
          <w:bCs/>
          <w:sz w:val="28"/>
          <w:szCs w:val="28"/>
        </w:rPr>
        <w:tab/>
      </w:r>
    </w:p>
    <w:p w:rsidR="00E409CD" w:rsidRPr="009B45E0" w:rsidRDefault="00E409CD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0036" w:rsidRPr="009B45E0" w:rsidRDefault="00BF494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Муниципальная программа города-курорта Пятигорска «Мол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дежная политика» </w:t>
      </w:r>
      <w:r w:rsidRPr="009B45E0">
        <w:rPr>
          <w:rFonts w:ascii="Times New Roman" w:hAnsi="Times New Roman" w:cs="Times New Roman"/>
          <w:b/>
          <w:sz w:val="28"/>
          <w:szCs w:val="28"/>
        </w:rPr>
        <w:t xml:space="preserve">(далее – Программа </w:t>
      </w:r>
      <w:r w:rsidRPr="009B45E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B45E0">
        <w:rPr>
          <w:rFonts w:ascii="Times New Roman" w:hAnsi="Times New Roman" w:cs="Times New Roman"/>
          <w:b/>
          <w:sz w:val="28"/>
          <w:szCs w:val="28"/>
        </w:rPr>
        <w:t>)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утверждена постановлением а</w:t>
      </w:r>
      <w:r w:rsidRPr="009B45E0">
        <w:rPr>
          <w:rFonts w:ascii="Times New Roman" w:hAnsi="Times New Roman" w:cs="Times New Roman"/>
          <w:bCs/>
          <w:sz w:val="28"/>
          <w:szCs w:val="28"/>
        </w:rPr>
        <w:t>д</w:t>
      </w:r>
      <w:r w:rsidRPr="009B45E0">
        <w:rPr>
          <w:rFonts w:ascii="Times New Roman" w:hAnsi="Times New Roman" w:cs="Times New Roman"/>
          <w:bCs/>
          <w:sz w:val="28"/>
          <w:szCs w:val="28"/>
        </w:rPr>
        <w:t>министрации города Пятиго</w:t>
      </w:r>
      <w:r w:rsidR="00DE5192" w:rsidRPr="009B45E0">
        <w:rPr>
          <w:rFonts w:ascii="Times New Roman" w:hAnsi="Times New Roman" w:cs="Times New Roman"/>
          <w:bCs/>
          <w:sz w:val="28"/>
          <w:szCs w:val="28"/>
        </w:rPr>
        <w:t xml:space="preserve">рска </w:t>
      </w:r>
      <w:r w:rsidR="00B50036" w:rsidRPr="009B45E0">
        <w:rPr>
          <w:rFonts w:ascii="Times New Roman" w:hAnsi="Times New Roman" w:cs="Times New Roman"/>
          <w:bCs/>
          <w:sz w:val="28"/>
          <w:szCs w:val="28"/>
        </w:rPr>
        <w:t>от 21 августа 2017 г. № 3524.</w:t>
      </w:r>
    </w:p>
    <w:p w:rsidR="005062B9" w:rsidRPr="009B45E0" w:rsidRDefault="00BF494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реализации Подпрограммы 1 «Поддержка талантливой и инициативной молодежи города-курорта Пятигорска» Программы </w:t>
      </w:r>
      <w:r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5062B9" w:rsidRPr="009B45E0">
        <w:rPr>
          <w:rFonts w:ascii="Times New Roman" w:hAnsi="Times New Roman" w:cs="Times New Roman"/>
          <w:bCs/>
          <w:sz w:val="28"/>
          <w:szCs w:val="28"/>
        </w:rPr>
        <w:t>:</w:t>
      </w:r>
    </w:p>
    <w:p w:rsidR="00B50036" w:rsidRPr="009B45E0" w:rsidRDefault="00B5003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проведено 19 организационно-воспитательных мероприятия с молодежью города, в которых приняли участие 2500 чел</w:t>
      </w:r>
      <w:r w:rsidR="00462CF5" w:rsidRPr="009B45E0">
        <w:rPr>
          <w:rFonts w:ascii="Times New Roman" w:hAnsi="Times New Roman" w:cs="Times New Roman"/>
          <w:bCs/>
          <w:sz w:val="28"/>
          <w:szCs w:val="28"/>
        </w:rPr>
        <w:t>.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при планируемом количестве 2</w:t>
      </w:r>
      <w:r w:rsidR="00462CF5" w:rsidRPr="009B45E0">
        <w:rPr>
          <w:rFonts w:ascii="Times New Roman" w:hAnsi="Times New Roman" w:cs="Times New Roman"/>
          <w:bCs/>
          <w:sz w:val="28"/>
          <w:szCs w:val="28"/>
        </w:rPr>
        <w:t>25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0 чел. (городской конкурс «Лидер», </w:t>
      </w:r>
      <w:r w:rsidR="00462CF5" w:rsidRPr="009B45E0">
        <w:rPr>
          <w:rFonts w:ascii="Times New Roman" w:hAnsi="Times New Roman" w:cs="Times New Roman"/>
          <w:bCs/>
          <w:sz w:val="28"/>
          <w:szCs w:val="28"/>
        </w:rPr>
        <w:t xml:space="preserve">две 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игры Пятигорской открытой лиги КВН, </w:t>
      </w:r>
      <w:r w:rsidR="00462CF5" w:rsidRPr="009B45E0">
        <w:rPr>
          <w:rFonts w:ascii="Times New Roman" w:hAnsi="Times New Roman" w:cs="Times New Roman"/>
          <w:bCs/>
          <w:sz w:val="28"/>
          <w:szCs w:val="28"/>
        </w:rPr>
        <w:t xml:space="preserve">две </w:t>
      </w:r>
      <w:r w:rsidRPr="009B45E0">
        <w:rPr>
          <w:rFonts w:ascii="Times New Roman" w:hAnsi="Times New Roman" w:cs="Times New Roman"/>
          <w:bCs/>
          <w:sz w:val="28"/>
          <w:szCs w:val="28"/>
        </w:rPr>
        <w:t>игры городской Юниор-Лиги КВН, городской смотр-конкурс художестве</w:t>
      </w:r>
      <w:r w:rsidRPr="009B45E0">
        <w:rPr>
          <w:rFonts w:ascii="Times New Roman" w:hAnsi="Times New Roman" w:cs="Times New Roman"/>
          <w:bCs/>
          <w:sz w:val="28"/>
          <w:szCs w:val="28"/>
        </w:rPr>
        <w:t>н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ной самодеятельности «Студенческая весна», </w:t>
      </w:r>
      <w:r w:rsidR="00462CF5" w:rsidRPr="009B45E0">
        <w:rPr>
          <w:rFonts w:ascii="Times New Roman" w:hAnsi="Times New Roman" w:cs="Times New Roman"/>
          <w:bCs/>
          <w:sz w:val="28"/>
          <w:szCs w:val="28"/>
        </w:rPr>
        <w:t>городской образовательный ф</w:t>
      </w:r>
      <w:r w:rsidR="00462CF5"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="00462CF5" w:rsidRPr="009B45E0">
        <w:rPr>
          <w:rFonts w:ascii="Times New Roman" w:hAnsi="Times New Roman" w:cs="Times New Roman"/>
          <w:bCs/>
          <w:sz w:val="28"/>
          <w:szCs w:val="28"/>
        </w:rPr>
        <w:t xml:space="preserve">рум </w:t>
      </w:r>
      <w:r w:rsidRPr="009B45E0">
        <w:rPr>
          <w:rFonts w:ascii="Times New Roman" w:hAnsi="Times New Roman" w:cs="Times New Roman"/>
          <w:bCs/>
          <w:sz w:val="28"/>
          <w:szCs w:val="28"/>
        </w:rPr>
        <w:t>первичных отделений «РСМ»и лидеров ученического самоуправл</w:t>
      </w:r>
      <w:r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Pr="009B45E0">
        <w:rPr>
          <w:rFonts w:ascii="Times New Roman" w:hAnsi="Times New Roman" w:cs="Times New Roman"/>
          <w:bCs/>
          <w:sz w:val="28"/>
          <w:szCs w:val="28"/>
        </w:rPr>
        <w:t>ния,</w:t>
      </w:r>
      <w:r w:rsidR="00462CF5" w:rsidRPr="009B45E0">
        <w:rPr>
          <w:rFonts w:ascii="Times New Roman" w:hAnsi="Times New Roman" w:cs="Times New Roman"/>
          <w:bCs/>
          <w:sz w:val="28"/>
          <w:szCs w:val="28"/>
        </w:rPr>
        <w:t xml:space="preserve">творческий юмористический конкурс 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«</w:t>
      </w:r>
      <w:r w:rsidR="00462CF5" w:rsidRPr="009B45E0">
        <w:rPr>
          <w:rFonts w:ascii="Times New Roman" w:hAnsi="Times New Roman" w:cs="Times New Roman"/>
          <w:bCs/>
          <w:sz w:val="28"/>
          <w:szCs w:val="28"/>
        </w:rPr>
        <w:t>Квинта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»</w:t>
      </w:r>
      <w:r w:rsidR="00462CF5" w:rsidRPr="009B45E0">
        <w:rPr>
          <w:rFonts w:ascii="Times New Roman" w:hAnsi="Times New Roman" w:cs="Times New Roman"/>
          <w:bCs/>
          <w:sz w:val="28"/>
          <w:szCs w:val="28"/>
        </w:rPr>
        <w:t>, интерактивный квест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«</w:t>
      </w:r>
      <w:r w:rsidR="00462CF5" w:rsidRPr="009B45E0">
        <w:rPr>
          <w:rFonts w:ascii="Times New Roman" w:hAnsi="Times New Roman" w:cs="Times New Roman"/>
          <w:bCs/>
          <w:sz w:val="28"/>
          <w:szCs w:val="28"/>
        </w:rPr>
        <w:t>Я знаю свой город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»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и т.д.)</w:t>
      </w:r>
    </w:p>
    <w:p w:rsidR="00462CF5" w:rsidRPr="009B45E0" w:rsidRDefault="00462CF5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в Северо-Кавказском молодежном форуме «Машук» от города Пятиго</w:t>
      </w:r>
      <w:r w:rsidRPr="009B45E0">
        <w:rPr>
          <w:rFonts w:ascii="Times New Roman" w:hAnsi="Times New Roman" w:cs="Times New Roman"/>
          <w:bCs/>
          <w:sz w:val="28"/>
          <w:szCs w:val="28"/>
        </w:rPr>
        <w:t>р</w:t>
      </w:r>
      <w:r w:rsidRPr="009B45E0">
        <w:rPr>
          <w:rFonts w:ascii="Times New Roman" w:hAnsi="Times New Roman" w:cs="Times New Roman"/>
          <w:bCs/>
          <w:sz w:val="28"/>
          <w:szCs w:val="28"/>
        </w:rPr>
        <w:t>ска приняли участие 80 человека, из них 1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 xml:space="preserve"> человек </w:t>
      </w:r>
      <w:r w:rsidRPr="009B45E0">
        <w:rPr>
          <w:rFonts w:ascii="Times New Roman" w:hAnsi="Times New Roman" w:cs="Times New Roman"/>
          <w:bCs/>
          <w:sz w:val="28"/>
          <w:szCs w:val="28"/>
        </w:rPr>
        <w:t>- п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олучил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грант на реализ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цию проектов;</w:t>
      </w:r>
    </w:p>
    <w:p w:rsidR="00B50036" w:rsidRPr="009B45E0" w:rsidRDefault="00462CF5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достигнут плановый</w:t>
      </w:r>
      <w:r w:rsidR="00B50036" w:rsidRPr="009B45E0">
        <w:rPr>
          <w:rFonts w:ascii="Times New Roman" w:hAnsi="Times New Roman" w:cs="Times New Roman"/>
          <w:bCs/>
          <w:sz w:val="28"/>
          <w:szCs w:val="28"/>
        </w:rPr>
        <w:t xml:space="preserve"> показатель по количеству проектов (</w:t>
      </w:r>
      <w:r w:rsidRPr="009B45E0">
        <w:rPr>
          <w:rFonts w:ascii="Times New Roman" w:hAnsi="Times New Roman" w:cs="Times New Roman"/>
          <w:bCs/>
          <w:sz w:val="28"/>
          <w:szCs w:val="28"/>
        </w:rPr>
        <w:t>8</w:t>
      </w:r>
      <w:r w:rsidR="00B50036" w:rsidRPr="009B45E0">
        <w:rPr>
          <w:rFonts w:ascii="Times New Roman" w:hAnsi="Times New Roman" w:cs="Times New Roman"/>
          <w:bCs/>
          <w:sz w:val="28"/>
          <w:szCs w:val="28"/>
        </w:rPr>
        <w:t xml:space="preserve">0 проектов), разработанных участниками Северо-Кавказского молодежного форума 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«</w:t>
      </w:r>
      <w:r w:rsidR="00B50036" w:rsidRPr="009B45E0">
        <w:rPr>
          <w:rFonts w:ascii="Times New Roman" w:hAnsi="Times New Roman" w:cs="Times New Roman"/>
          <w:bCs/>
          <w:sz w:val="28"/>
          <w:szCs w:val="28"/>
        </w:rPr>
        <w:t>М</w:t>
      </w:r>
      <w:r w:rsidR="00B50036"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="00B50036" w:rsidRPr="009B45E0">
        <w:rPr>
          <w:rFonts w:ascii="Times New Roman" w:hAnsi="Times New Roman" w:cs="Times New Roman"/>
          <w:bCs/>
          <w:sz w:val="28"/>
          <w:szCs w:val="28"/>
        </w:rPr>
        <w:t>шук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»</w:t>
      </w:r>
      <w:r w:rsidR="00B50036" w:rsidRPr="009B45E0">
        <w:rPr>
          <w:rFonts w:ascii="Times New Roman" w:hAnsi="Times New Roman" w:cs="Times New Roman"/>
          <w:bCs/>
          <w:sz w:val="28"/>
          <w:szCs w:val="28"/>
        </w:rPr>
        <w:t xml:space="preserve">, обучающихся на территории города-курорта Пятигорска; </w:t>
      </w:r>
    </w:p>
    <w:p w:rsidR="00462CF5" w:rsidRPr="009B45E0" w:rsidRDefault="00462CF5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численность студентов, трудоустроенных в центрах содействия занятости студенческой молодежи в образовательных организациях высшего и профе</w:t>
      </w:r>
      <w:r w:rsidRPr="009B45E0">
        <w:rPr>
          <w:rFonts w:ascii="Times New Roman" w:hAnsi="Times New Roman" w:cs="Times New Roman"/>
          <w:bCs/>
          <w:sz w:val="28"/>
          <w:szCs w:val="28"/>
        </w:rPr>
        <w:t>с</w:t>
      </w:r>
      <w:r w:rsidRPr="009B45E0">
        <w:rPr>
          <w:rFonts w:ascii="Times New Roman" w:hAnsi="Times New Roman" w:cs="Times New Roman"/>
          <w:bCs/>
          <w:sz w:val="28"/>
          <w:szCs w:val="28"/>
        </w:rPr>
        <w:t>сионального образования города-курорта Пятигорска, составила 602 чел. (план – 600 чел.);</w:t>
      </w:r>
    </w:p>
    <w:p w:rsidR="00462CF5" w:rsidRPr="009B45E0" w:rsidRDefault="00462CF5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количество молодых граждан, участвующих в деятельности студенческих отрядов 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возросло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до 122 человек; </w:t>
      </w:r>
    </w:p>
    <w:p w:rsidR="006F45B6" w:rsidRPr="009B45E0" w:rsidRDefault="006F45B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реализации </w:t>
      </w:r>
      <w:r w:rsidR="00462CF5" w:rsidRPr="009B45E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одпрограммы 2 «Патриотическое воспитание и допризывная подготовка молодежи города-курорта Пятигорска» Пр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граммы </w:t>
      </w:r>
      <w:r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62F85" w:rsidRPr="009B45E0" w:rsidRDefault="00762F85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проведено 64 организационно-воспитательных мероприятия (</w:t>
      </w:r>
      <w:r w:rsidR="00F3123A" w:rsidRPr="009B45E0">
        <w:rPr>
          <w:rFonts w:ascii="Times New Roman" w:hAnsi="Times New Roman" w:cs="Times New Roman"/>
          <w:bCs/>
          <w:sz w:val="28"/>
          <w:szCs w:val="28"/>
        </w:rPr>
        <w:t xml:space="preserve">таких как 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акция 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«</w:t>
      </w:r>
      <w:r w:rsidRPr="009B45E0">
        <w:rPr>
          <w:rFonts w:ascii="Times New Roman" w:hAnsi="Times New Roman" w:cs="Times New Roman"/>
          <w:bCs/>
          <w:sz w:val="28"/>
          <w:szCs w:val="28"/>
        </w:rPr>
        <w:t>Письма Победы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»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, торжественное открытие часов обратного отсчета, встреча поколений 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«</w:t>
      </w:r>
      <w:r w:rsidRPr="009B45E0">
        <w:rPr>
          <w:rFonts w:ascii="Times New Roman" w:hAnsi="Times New Roman" w:cs="Times New Roman"/>
          <w:bCs/>
          <w:sz w:val="28"/>
          <w:szCs w:val="28"/>
        </w:rPr>
        <w:t>Афганистан.Наша память и боль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»</w:t>
      </w:r>
      <w:r w:rsidRPr="009B45E0">
        <w:rPr>
          <w:rFonts w:ascii="Times New Roman" w:hAnsi="Times New Roman" w:cs="Times New Roman"/>
          <w:bCs/>
          <w:sz w:val="28"/>
          <w:szCs w:val="28"/>
        </w:rPr>
        <w:t>, торжественное возл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жение цветов у мемориала 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«</w:t>
      </w:r>
      <w:r w:rsidRPr="009B45E0">
        <w:rPr>
          <w:rFonts w:ascii="Times New Roman" w:hAnsi="Times New Roman" w:cs="Times New Roman"/>
          <w:bCs/>
          <w:sz w:val="28"/>
          <w:szCs w:val="28"/>
        </w:rPr>
        <w:t>Огонь Вечной Славы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»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, тренинг 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«</w:t>
      </w:r>
      <w:r w:rsidRPr="009B45E0">
        <w:rPr>
          <w:rFonts w:ascii="Times New Roman" w:hAnsi="Times New Roman" w:cs="Times New Roman"/>
          <w:bCs/>
          <w:sz w:val="28"/>
          <w:szCs w:val="28"/>
        </w:rPr>
        <w:t>Гражданская п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>зиция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»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, кураторский час 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«</w:t>
      </w:r>
      <w:r w:rsidRPr="009B45E0">
        <w:rPr>
          <w:rFonts w:ascii="Times New Roman" w:hAnsi="Times New Roman" w:cs="Times New Roman"/>
          <w:bCs/>
          <w:sz w:val="28"/>
          <w:szCs w:val="28"/>
        </w:rPr>
        <w:t>Воинская Слава наших земляков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»</w:t>
      </w:r>
      <w:r w:rsidRPr="009B45E0">
        <w:rPr>
          <w:rFonts w:ascii="Times New Roman" w:hAnsi="Times New Roman" w:cs="Times New Roman"/>
          <w:bCs/>
          <w:sz w:val="28"/>
          <w:szCs w:val="28"/>
        </w:rPr>
        <w:t>, акция-флешмоб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«</w:t>
      </w:r>
      <w:r w:rsidRPr="009B45E0">
        <w:rPr>
          <w:rFonts w:ascii="Times New Roman" w:hAnsi="Times New Roman" w:cs="Times New Roman"/>
          <w:bCs/>
          <w:sz w:val="28"/>
          <w:szCs w:val="28"/>
        </w:rPr>
        <w:t>Вальс 45-го года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»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, патриотическая акция 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«</w:t>
      </w:r>
      <w:r w:rsidRPr="009B45E0">
        <w:rPr>
          <w:rFonts w:ascii="Times New Roman" w:hAnsi="Times New Roman" w:cs="Times New Roman"/>
          <w:bCs/>
          <w:sz w:val="28"/>
          <w:szCs w:val="28"/>
        </w:rPr>
        <w:t>Юность закаленная во</w:t>
      </w:r>
      <w:r w:rsidRPr="009B45E0">
        <w:rPr>
          <w:rFonts w:ascii="Times New Roman" w:hAnsi="Times New Roman" w:cs="Times New Roman"/>
          <w:bCs/>
          <w:sz w:val="28"/>
          <w:szCs w:val="28"/>
        </w:rPr>
        <w:t>й</w:t>
      </w:r>
      <w:r w:rsidRPr="009B45E0">
        <w:rPr>
          <w:rFonts w:ascii="Times New Roman" w:hAnsi="Times New Roman" w:cs="Times New Roman"/>
          <w:bCs/>
          <w:sz w:val="28"/>
          <w:szCs w:val="28"/>
        </w:rPr>
        <w:t>ной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»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, патриотическая, приключенческая игра 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«</w:t>
      </w:r>
      <w:r w:rsidRPr="009B45E0">
        <w:rPr>
          <w:rFonts w:ascii="Times New Roman" w:hAnsi="Times New Roman" w:cs="Times New Roman"/>
          <w:bCs/>
          <w:sz w:val="28"/>
          <w:szCs w:val="28"/>
        </w:rPr>
        <w:t>Дорогами памяти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»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, социально-патриотическая акция 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«</w:t>
      </w:r>
      <w:r w:rsidRPr="009B45E0">
        <w:rPr>
          <w:rFonts w:ascii="Times New Roman" w:hAnsi="Times New Roman" w:cs="Times New Roman"/>
          <w:bCs/>
          <w:sz w:val="28"/>
          <w:szCs w:val="28"/>
        </w:rPr>
        <w:t>Время героев</w:t>
      </w:r>
      <w:r w:rsidR="00B667A4" w:rsidRPr="009B45E0">
        <w:rPr>
          <w:rFonts w:ascii="Times New Roman" w:hAnsi="Times New Roman" w:cs="Times New Roman"/>
          <w:bCs/>
          <w:sz w:val="28"/>
          <w:szCs w:val="28"/>
        </w:rPr>
        <w:t>»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и т.д.);</w:t>
      </w:r>
    </w:p>
    <w:p w:rsidR="00762F85" w:rsidRPr="009B45E0" w:rsidRDefault="00F3123A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lastRenderedPageBreak/>
        <w:t>значение показателя «К</w:t>
      </w:r>
      <w:r w:rsidR="00762F85" w:rsidRPr="009B45E0">
        <w:rPr>
          <w:rFonts w:ascii="Times New Roman" w:hAnsi="Times New Roman" w:cs="Times New Roman"/>
          <w:bCs/>
          <w:sz w:val="28"/>
          <w:szCs w:val="28"/>
        </w:rPr>
        <w:t>оличество детей и молодежи, входящих в состав Пятигорского местного отделения Всероссийского детско-юношеского военно-патриотического общественного движения «ЮНАРМИЯ» Ставропольского края</w:t>
      </w:r>
      <w:r w:rsidRPr="009B45E0">
        <w:rPr>
          <w:rFonts w:ascii="Times New Roman" w:hAnsi="Times New Roman" w:cs="Times New Roman"/>
          <w:bCs/>
          <w:sz w:val="28"/>
          <w:szCs w:val="28"/>
        </w:rPr>
        <w:t>»</w:t>
      </w:r>
      <w:r w:rsidR="00762F85" w:rsidRPr="009B45E0">
        <w:rPr>
          <w:rFonts w:ascii="Times New Roman" w:hAnsi="Times New Roman" w:cs="Times New Roman"/>
          <w:bCs/>
          <w:sz w:val="28"/>
          <w:szCs w:val="28"/>
        </w:rPr>
        <w:t xml:space="preserve"> составило </w:t>
      </w:r>
      <w:r w:rsidR="003B7796" w:rsidRPr="009B45E0">
        <w:rPr>
          <w:rFonts w:ascii="Times New Roman" w:hAnsi="Times New Roman" w:cs="Times New Roman"/>
          <w:bCs/>
          <w:sz w:val="28"/>
          <w:szCs w:val="28"/>
        </w:rPr>
        <w:t>1200</w:t>
      </w:r>
      <w:r w:rsidR="00762F85" w:rsidRPr="009B45E0">
        <w:rPr>
          <w:rFonts w:ascii="Times New Roman" w:hAnsi="Times New Roman" w:cs="Times New Roman"/>
          <w:bCs/>
          <w:sz w:val="28"/>
          <w:szCs w:val="28"/>
        </w:rPr>
        <w:t xml:space="preserve"> человек (плановое значение показателя </w:t>
      </w:r>
      <w:r w:rsidR="003B7796" w:rsidRPr="009B45E0">
        <w:rPr>
          <w:rFonts w:ascii="Times New Roman" w:hAnsi="Times New Roman" w:cs="Times New Roman"/>
          <w:bCs/>
          <w:sz w:val="28"/>
          <w:szCs w:val="28"/>
        </w:rPr>
        <w:t>200</w:t>
      </w:r>
      <w:r w:rsidR="00762F85" w:rsidRPr="009B45E0">
        <w:rPr>
          <w:rFonts w:ascii="Times New Roman" w:hAnsi="Times New Roman" w:cs="Times New Roman"/>
          <w:bCs/>
          <w:sz w:val="28"/>
          <w:szCs w:val="28"/>
        </w:rPr>
        <w:t xml:space="preserve"> человек). </w:t>
      </w:r>
      <w:r w:rsidR="003B7796" w:rsidRPr="009B45E0">
        <w:rPr>
          <w:rFonts w:ascii="Times New Roman" w:hAnsi="Times New Roman" w:cs="Times New Roman"/>
          <w:bCs/>
          <w:sz w:val="28"/>
          <w:szCs w:val="28"/>
        </w:rPr>
        <w:t>В связи с популяризацией и эффективной работой военно-патриотического во</w:t>
      </w:r>
      <w:r w:rsidR="003B7796" w:rsidRPr="009B45E0">
        <w:rPr>
          <w:rFonts w:ascii="Times New Roman" w:hAnsi="Times New Roman" w:cs="Times New Roman"/>
          <w:bCs/>
          <w:sz w:val="28"/>
          <w:szCs w:val="28"/>
        </w:rPr>
        <w:t>с</w:t>
      </w:r>
      <w:r w:rsidR="003B7796" w:rsidRPr="009B45E0">
        <w:rPr>
          <w:rFonts w:ascii="Times New Roman" w:hAnsi="Times New Roman" w:cs="Times New Roman"/>
          <w:bCs/>
          <w:sz w:val="28"/>
          <w:szCs w:val="28"/>
        </w:rPr>
        <w:t>питания на территории города-курорта Пятигорска, а также поддержкой общ</w:t>
      </w:r>
      <w:r w:rsidR="003B7796"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="003B7796" w:rsidRPr="009B45E0">
        <w:rPr>
          <w:rFonts w:ascii="Times New Roman" w:hAnsi="Times New Roman" w:cs="Times New Roman"/>
          <w:bCs/>
          <w:sz w:val="28"/>
          <w:szCs w:val="28"/>
        </w:rPr>
        <w:t>ственного движения «ЮНАРМИЯ»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нафедеральном, региональном и местном уровнях власти,</w:t>
      </w:r>
      <w:r w:rsidR="003B7796" w:rsidRPr="009B45E0">
        <w:rPr>
          <w:rFonts w:ascii="Times New Roman" w:hAnsi="Times New Roman" w:cs="Times New Roman"/>
          <w:bCs/>
          <w:sz w:val="28"/>
          <w:szCs w:val="28"/>
        </w:rPr>
        <w:t xml:space="preserve"> численность участников Пятигорского местного отделения «ЮНАРМИЯ» значительно увеличилось.</w:t>
      </w:r>
    </w:p>
    <w:p w:rsidR="00DD77AF" w:rsidRPr="009B45E0" w:rsidRDefault="00BF494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реализации </w:t>
      </w:r>
      <w:r w:rsidR="00762F85" w:rsidRPr="009B45E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одпрограммы 3 «Информационное обеспеч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ние и вовлечение молодежи города-курорта Пятигорска в социальную практику»Программы </w:t>
      </w:r>
      <w:r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DD77AF" w:rsidRPr="009B45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7796" w:rsidRPr="009B45E0" w:rsidRDefault="003B7796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в отчетном периоде проведено 160 организационно-воспитательных и информационных мероприятий с молодежью города, в которых приняли уч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стие 14785 человек (команд образующие тренинги «Веревочный курс», горо</w:t>
      </w:r>
      <w:r w:rsidRPr="009B45E0">
        <w:rPr>
          <w:rFonts w:ascii="Times New Roman" w:hAnsi="Times New Roman" w:cs="Times New Roman"/>
          <w:bCs/>
          <w:sz w:val="28"/>
          <w:szCs w:val="28"/>
        </w:rPr>
        <w:t>д</w:t>
      </w:r>
      <w:r w:rsidRPr="009B45E0">
        <w:rPr>
          <w:rFonts w:ascii="Times New Roman" w:hAnsi="Times New Roman" w:cs="Times New Roman"/>
          <w:bCs/>
          <w:sz w:val="28"/>
          <w:szCs w:val="28"/>
        </w:rPr>
        <w:t>ская акция, приуроченная ко Дню борьбы с ВИЧ, инструктивно-методические сборы «Новичок», профильные инструктивно-методические сборы молодежи города «Поколение активных», соревнования по мини-гольфу, торжественный вечер «Итоги года», торжественное мероприятие «Старт целины», смотр-конкурс студенческих отрядов города-курорта Пятигорска, акция, посвященная Днюобъятий, молодёжная акция «Монетка на удачу», социальная акция «С праздником, милые автоледи!», экологическая акция «Гора Горячая – колыбель природы», благотворительные акции «Подари мечту ребенку» и «Твори добро» и т.д.);</w:t>
      </w:r>
    </w:p>
    <w:p w:rsidR="003B7796" w:rsidRPr="009B45E0" w:rsidRDefault="003B7796" w:rsidP="009B45E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наиболее значимые мероприятия в 2019 году: городской молодежный ф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>рум волонтеров «Я – доброволец!», фестиваль экологичного образа жизни «О</w:t>
      </w:r>
      <w:r w:rsidRPr="009B45E0">
        <w:rPr>
          <w:rFonts w:ascii="Times New Roman" w:hAnsi="Times New Roman" w:cs="Times New Roman"/>
          <w:bCs/>
          <w:sz w:val="28"/>
          <w:szCs w:val="28"/>
        </w:rPr>
        <w:t>р</w:t>
      </w:r>
      <w:r w:rsidRPr="009B45E0">
        <w:rPr>
          <w:rFonts w:ascii="Times New Roman" w:hAnsi="Times New Roman" w:cs="Times New Roman"/>
          <w:bCs/>
          <w:sz w:val="28"/>
          <w:szCs w:val="28"/>
        </w:rPr>
        <w:t>ганикЭкоФест», городской форум «Технологии повышения электоральной а</w:t>
      </w:r>
      <w:r w:rsidRPr="009B45E0">
        <w:rPr>
          <w:rFonts w:ascii="Times New Roman" w:hAnsi="Times New Roman" w:cs="Times New Roman"/>
          <w:bCs/>
          <w:sz w:val="28"/>
          <w:szCs w:val="28"/>
        </w:rPr>
        <w:t>к</w:t>
      </w:r>
      <w:r w:rsidRPr="009B45E0">
        <w:rPr>
          <w:rFonts w:ascii="Times New Roman" w:hAnsi="Times New Roman" w:cs="Times New Roman"/>
          <w:bCs/>
          <w:sz w:val="28"/>
          <w:szCs w:val="28"/>
        </w:rPr>
        <w:t>тивности молодёжи» и молодежный форум «Территория Активной Молодежи», региональный молодежный турнир по мини-футболу среди дворовых непр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>фессиональных команд «Кожаный мяч - Кубок Coca-Cola 2019» и др.;</w:t>
      </w:r>
    </w:p>
    <w:p w:rsidR="003B7796" w:rsidRPr="009B45E0" w:rsidRDefault="003B779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доля граждан, вовлеченных вдобровольческую(волонтерскую) деятел</w:t>
      </w:r>
      <w:r w:rsidRPr="009B45E0">
        <w:rPr>
          <w:rFonts w:ascii="Times New Roman" w:hAnsi="Times New Roman" w:cs="Times New Roman"/>
          <w:bCs/>
          <w:sz w:val="28"/>
          <w:szCs w:val="28"/>
        </w:rPr>
        <w:t>ь</w:t>
      </w:r>
      <w:r w:rsidRPr="009B45E0">
        <w:rPr>
          <w:rFonts w:ascii="Times New Roman" w:hAnsi="Times New Roman" w:cs="Times New Roman"/>
          <w:bCs/>
          <w:sz w:val="28"/>
          <w:szCs w:val="28"/>
        </w:rPr>
        <w:t>ность от общего числа проживающих на территории города-курорта Пятиго</w:t>
      </w:r>
      <w:r w:rsidRPr="009B45E0">
        <w:rPr>
          <w:rFonts w:ascii="Times New Roman" w:hAnsi="Times New Roman" w:cs="Times New Roman"/>
          <w:bCs/>
          <w:sz w:val="28"/>
          <w:szCs w:val="28"/>
        </w:rPr>
        <w:t>р</w:t>
      </w:r>
      <w:r w:rsidRPr="009B45E0">
        <w:rPr>
          <w:rFonts w:ascii="Times New Roman" w:hAnsi="Times New Roman" w:cs="Times New Roman"/>
          <w:bCs/>
          <w:sz w:val="28"/>
          <w:szCs w:val="28"/>
        </w:rPr>
        <w:t>ска – 15,6% (план – 15%);</w:t>
      </w:r>
    </w:p>
    <w:p w:rsidR="003B7796" w:rsidRPr="009B45E0" w:rsidRDefault="003B779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численность молодых граждан, проживающих на территории города-курорта Пятигорска, прошедших обучение по программам подготовки вож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тых, направленных на работу в лагеря загородного типа увеличена до 91</w:t>
      </w:r>
      <w:r w:rsidR="00007D27" w:rsidRPr="009B45E0">
        <w:rPr>
          <w:rFonts w:ascii="Times New Roman" w:hAnsi="Times New Roman" w:cs="Times New Roman"/>
          <w:bCs/>
          <w:sz w:val="28"/>
          <w:szCs w:val="28"/>
        </w:rPr>
        <w:t>т</w:t>
      </w:r>
      <w:r w:rsidRPr="009B45E0">
        <w:rPr>
          <w:rFonts w:ascii="Times New Roman" w:hAnsi="Times New Roman" w:cs="Times New Roman"/>
          <w:bCs/>
          <w:sz w:val="28"/>
          <w:szCs w:val="28"/>
        </w:rPr>
        <w:t>человека при плановом значении – 60 человек;</w:t>
      </w:r>
    </w:p>
    <w:p w:rsidR="003B7796" w:rsidRPr="009B45E0" w:rsidRDefault="003B779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количество издаваемых отделом по делам молодежи информационных материалов в области реализации молодежной политики составило 3300 единиц (плановое значение показателя 1050 единиц). По результатам проведенных конкурсных процедур цена за единицу продукции снизилась по сравнению с запланированной, в связи с чем, количество издаваемых материалов увелич</w:t>
      </w:r>
      <w:r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sz w:val="28"/>
          <w:szCs w:val="28"/>
        </w:rPr>
        <w:t>лось;</w:t>
      </w:r>
    </w:p>
    <w:p w:rsidR="003B7796" w:rsidRPr="009B45E0" w:rsidRDefault="003B779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количество мероприятий, проводимых муниципальными учреждениями по работе с молодежью по месту жительства, по вовлечению молодежи в соц</w:t>
      </w:r>
      <w:r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sz w:val="28"/>
          <w:szCs w:val="28"/>
        </w:rPr>
        <w:lastRenderedPageBreak/>
        <w:t>альную практику, развитию добровольческого (волонтерского, студенческого) движения на территории города-курорта Пятигорска увеличено до 22 мер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>приятий при плановом показателе 12 мероприятий.</w:t>
      </w:r>
    </w:p>
    <w:p w:rsidR="00FB6CA3" w:rsidRPr="009B45E0" w:rsidRDefault="00BF494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реализации </w:t>
      </w:r>
      <w:r w:rsidR="00007D27" w:rsidRPr="009B45E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одпрограммы 4 «Профилактика наркомании, токсикомании, алкоголизма и их социальных последствий в городе Пят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горске» Программы </w:t>
      </w:r>
      <w:r w:rsidR="00FB6CA3"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11DE3"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FB6CA3" w:rsidRPr="009B45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7796" w:rsidRPr="009B45E0" w:rsidRDefault="003B779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r w:rsidR="00F3339B" w:rsidRPr="009B45E0">
        <w:rPr>
          <w:rFonts w:ascii="Times New Roman" w:hAnsi="Times New Roman" w:cs="Times New Roman"/>
          <w:bCs/>
          <w:sz w:val="28"/>
          <w:szCs w:val="28"/>
        </w:rPr>
        <w:t>545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AA6AE1" w:rsidRPr="00D025B3">
        <w:rPr>
          <w:rFonts w:ascii="Times New Roman" w:hAnsi="Times New Roman" w:cs="Times New Roman"/>
          <w:bCs/>
          <w:sz w:val="28"/>
          <w:szCs w:val="28"/>
        </w:rPr>
        <w:t>й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по профилактике наркомании, токсикомании и алкоголизма (</w:t>
      </w:r>
      <w:r w:rsidR="00F3339B" w:rsidRPr="009B45E0">
        <w:rPr>
          <w:rFonts w:ascii="Times New Roman" w:hAnsi="Times New Roman" w:cs="Times New Roman"/>
          <w:bCs/>
          <w:sz w:val="28"/>
          <w:szCs w:val="28"/>
        </w:rPr>
        <w:t>МУ «Управление культуры администрации города Пятигорска» - 106, МУ «Управление образования администрации города Пятигорска – 355, отдел по делам молодежи – 40, МУ «Комитет по физической культуре и спорту администрации города Пятигорска» - 44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), где было задействовано </w:t>
      </w:r>
      <w:r w:rsidR="00F3339B" w:rsidRPr="009B45E0">
        <w:rPr>
          <w:rFonts w:ascii="Times New Roman" w:hAnsi="Times New Roman" w:cs="Times New Roman"/>
          <w:bCs/>
          <w:sz w:val="28"/>
          <w:szCs w:val="28"/>
        </w:rPr>
        <w:t>8285</w:t>
      </w:r>
      <w:r w:rsidRPr="009B45E0">
        <w:rPr>
          <w:rFonts w:ascii="Times New Roman" w:hAnsi="Times New Roman" w:cs="Times New Roman"/>
          <w:bCs/>
          <w:sz w:val="28"/>
          <w:szCs w:val="28"/>
        </w:rPr>
        <w:t>человек;</w:t>
      </w:r>
    </w:p>
    <w:p w:rsidR="003B7796" w:rsidRPr="009B45E0" w:rsidRDefault="003B779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ПФ ГБУЗ СК «ККНД» проводилось добровольное тестирование на пре</w:t>
      </w:r>
      <w:r w:rsidRPr="009B45E0">
        <w:rPr>
          <w:rFonts w:ascii="Times New Roman" w:hAnsi="Times New Roman" w:cs="Times New Roman"/>
          <w:bCs/>
          <w:sz w:val="28"/>
          <w:szCs w:val="28"/>
        </w:rPr>
        <w:t>д</w:t>
      </w:r>
      <w:r w:rsidRPr="009B45E0">
        <w:rPr>
          <w:rFonts w:ascii="Times New Roman" w:hAnsi="Times New Roman" w:cs="Times New Roman"/>
          <w:bCs/>
          <w:sz w:val="28"/>
          <w:szCs w:val="28"/>
        </w:rPr>
        <w:t>мет немедицинского употребления наркотических средств учащихся и студе</w:t>
      </w:r>
      <w:r w:rsidRPr="009B45E0">
        <w:rPr>
          <w:rFonts w:ascii="Times New Roman" w:hAnsi="Times New Roman" w:cs="Times New Roman"/>
          <w:bCs/>
          <w:sz w:val="28"/>
          <w:szCs w:val="28"/>
        </w:rPr>
        <w:t>н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тов образовательных учреждений города: протестировано </w:t>
      </w:r>
      <w:r w:rsidR="00F3339B" w:rsidRPr="009B45E0">
        <w:rPr>
          <w:rFonts w:ascii="Times New Roman" w:hAnsi="Times New Roman" w:cs="Times New Roman"/>
          <w:sz w:val="28"/>
          <w:szCs w:val="28"/>
        </w:rPr>
        <w:t>1270</w:t>
      </w:r>
      <w:r w:rsidRPr="009B45E0">
        <w:rPr>
          <w:rFonts w:ascii="Times New Roman" w:hAnsi="Times New Roman" w:cs="Times New Roman"/>
          <w:bCs/>
          <w:sz w:val="28"/>
          <w:szCs w:val="28"/>
        </w:rPr>
        <w:t>человек;</w:t>
      </w:r>
    </w:p>
    <w:p w:rsidR="003B7796" w:rsidRPr="009B45E0" w:rsidRDefault="003B779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все субъекты профилактики принимали активное участие в межведомс</w:t>
      </w:r>
      <w:r w:rsidRPr="009B45E0">
        <w:rPr>
          <w:rFonts w:ascii="Times New Roman" w:hAnsi="Times New Roman" w:cs="Times New Roman"/>
          <w:bCs/>
          <w:sz w:val="28"/>
          <w:szCs w:val="28"/>
        </w:rPr>
        <w:t>т</w:t>
      </w:r>
      <w:r w:rsidRPr="009B45E0">
        <w:rPr>
          <w:rFonts w:ascii="Times New Roman" w:hAnsi="Times New Roman" w:cs="Times New Roman"/>
          <w:bCs/>
          <w:sz w:val="28"/>
          <w:szCs w:val="28"/>
        </w:rPr>
        <w:t>венных оперативно-профилактических операциях: «Подросток», «Призывник» и др.;</w:t>
      </w:r>
    </w:p>
    <w:p w:rsidR="003B7796" w:rsidRPr="009B45E0" w:rsidRDefault="003B779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увеличен охват подростков и молодежи в возрасте от 11 до 24 лет, вовл</w:t>
      </w:r>
      <w:r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Pr="009B45E0">
        <w:rPr>
          <w:rFonts w:ascii="Times New Roman" w:hAnsi="Times New Roman" w:cs="Times New Roman"/>
          <w:bCs/>
          <w:sz w:val="28"/>
          <w:szCs w:val="28"/>
        </w:rPr>
        <w:t>ченных в профилактические мероприятия, в общей численности к указанной категории до 41,5</w:t>
      </w:r>
      <w:r w:rsidR="00F3339B" w:rsidRPr="009B45E0">
        <w:rPr>
          <w:rFonts w:ascii="Times New Roman" w:hAnsi="Times New Roman" w:cs="Times New Roman"/>
          <w:bCs/>
          <w:sz w:val="28"/>
          <w:szCs w:val="28"/>
        </w:rPr>
        <w:t>%</w:t>
      </w:r>
      <w:r w:rsidRPr="009B45E0">
        <w:rPr>
          <w:rFonts w:ascii="Times New Roman" w:hAnsi="Times New Roman" w:cs="Times New Roman"/>
          <w:bCs/>
          <w:sz w:val="28"/>
          <w:szCs w:val="28"/>
        </w:rPr>
        <w:t>, при плановом значении показателя 4</w:t>
      </w:r>
      <w:r w:rsidR="00F3339B" w:rsidRPr="009B45E0">
        <w:rPr>
          <w:rFonts w:ascii="Times New Roman" w:hAnsi="Times New Roman" w:cs="Times New Roman"/>
          <w:bCs/>
          <w:sz w:val="28"/>
          <w:szCs w:val="28"/>
        </w:rPr>
        <w:t>1%</w:t>
      </w:r>
      <w:r w:rsidRPr="009B45E0">
        <w:rPr>
          <w:rFonts w:ascii="Times New Roman" w:hAnsi="Times New Roman" w:cs="Times New Roman"/>
          <w:bCs/>
          <w:sz w:val="28"/>
          <w:szCs w:val="28"/>
        </w:rPr>
        <w:t>;</w:t>
      </w:r>
    </w:p>
    <w:p w:rsidR="003B7796" w:rsidRPr="009B45E0" w:rsidRDefault="003B779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число больных наркоманией, прошедших лечение в ПФ ГБУЗ СК «ККНД» с применением современных методов </w:t>
      </w:r>
      <w:r w:rsidR="00F3339B" w:rsidRPr="009B45E0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AA6AE1" w:rsidRPr="009B45E0">
        <w:rPr>
          <w:rFonts w:ascii="Times New Roman" w:hAnsi="Times New Roman" w:cs="Times New Roman"/>
          <w:bCs/>
          <w:sz w:val="28"/>
          <w:szCs w:val="28"/>
        </w:rPr>
        <w:t>оставило 410, при запланир</w:t>
      </w:r>
      <w:r w:rsidR="00AA6AE1"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="00AA6AE1" w:rsidRPr="009B45E0">
        <w:rPr>
          <w:rFonts w:ascii="Times New Roman" w:hAnsi="Times New Roman" w:cs="Times New Roman"/>
          <w:bCs/>
          <w:sz w:val="28"/>
          <w:szCs w:val="28"/>
        </w:rPr>
        <w:t>ванных 360 чел.</w:t>
      </w:r>
    </w:p>
    <w:p w:rsidR="00AA6AE1" w:rsidRPr="009B45E0" w:rsidRDefault="00AA6AE1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Также в рамках мероприятий подпрограммы произведён выпуск инфо</w:t>
      </w:r>
      <w:r w:rsidRPr="009B45E0">
        <w:rPr>
          <w:rFonts w:ascii="Times New Roman" w:hAnsi="Times New Roman" w:cs="Times New Roman"/>
          <w:bCs/>
          <w:sz w:val="28"/>
          <w:szCs w:val="28"/>
        </w:rPr>
        <w:t>р</w:t>
      </w:r>
      <w:r w:rsidRPr="009B45E0">
        <w:rPr>
          <w:rFonts w:ascii="Times New Roman" w:hAnsi="Times New Roman" w:cs="Times New Roman"/>
          <w:bCs/>
          <w:sz w:val="28"/>
          <w:szCs w:val="28"/>
        </w:rPr>
        <w:t>мационных материалов на тему  пропаганды здорового образа жизни, провед</w:t>
      </w:r>
      <w:r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Pr="009B45E0">
        <w:rPr>
          <w:rFonts w:ascii="Times New Roman" w:hAnsi="Times New Roman" w:cs="Times New Roman"/>
          <w:bCs/>
          <w:sz w:val="28"/>
          <w:szCs w:val="28"/>
        </w:rPr>
        <w:t>на работа по выявлению материалов, пропагандирующих продажу наркотич</w:t>
      </w:r>
      <w:r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Pr="009B45E0">
        <w:rPr>
          <w:rFonts w:ascii="Times New Roman" w:hAnsi="Times New Roman" w:cs="Times New Roman"/>
          <w:bCs/>
          <w:sz w:val="28"/>
          <w:szCs w:val="28"/>
        </w:rPr>
        <w:t>ских средств в социальных сетях, ликвидированы объявления на фасадах ж</w:t>
      </w:r>
      <w:r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sz w:val="28"/>
          <w:szCs w:val="28"/>
        </w:rPr>
        <w:t>лых домов пропагандирующие сайты по продаже наркотических средств, уч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стниками движения «Город без наркотиков» выявлены и утилизированы очаги произрастания конопли в границах города.</w:t>
      </w:r>
    </w:p>
    <w:p w:rsidR="003B7796" w:rsidRPr="009B45E0" w:rsidRDefault="0065009E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В результате реализации подпрограмм Программы </w:t>
      </w:r>
      <w:r w:rsidRPr="009B45E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9B45E0">
        <w:rPr>
          <w:rFonts w:ascii="Times New Roman" w:hAnsi="Times New Roman" w:cs="Times New Roman"/>
          <w:bCs/>
          <w:sz w:val="28"/>
          <w:szCs w:val="28"/>
        </w:rPr>
        <w:t>доля молодых гр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ждан в возрасте от 14 до 30 лет, задействованных в мероприятиях по реализ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ции молодежной политики в городе-курорте Пятигорске, к общему числу пр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>живающих на территории города-курорта Пятигорска – 51%, что соответствует плану.</w:t>
      </w:r>
    </w:p>
    <w:p w:rsidR="009C149E" w:rsidRPr="009B45E0" w:rsidRDefault="009C149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494E" w:rsidRPr="009B45E0" w:rsidRDefault="00BF494E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Муниципальная программа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«Сохранение и развитие культ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</w:rPr>
        <w:t>ры»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(далее - Программа </w:t>
      </w:r>
      <w:r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9B45E0">
        <w:rPr>
          <w:rFonts w:ascii="Times New Roman" w:hAnsi="Times New Roman" w:cs="Times New Roman"/>
          <w:bCs/>
          <w:sz w:val="28"/>
          <w:szCs w:val="28"/>
        </w:rPr>
        <w:t>утверждена постановлением администрации г</w:t>
      </w:r>
      <w:r w:rsidR="0003480A" w:rsidRPr="009B45E0">
        <w:rPr>
          <w:rFonts w:ascii="Times New Roman" w:hAnsi="Times New Roman" w:cs="Times New Roman"/>
          <w:bCs/>
          <w:sz w:val="28"/>
          <w:szCs w:val="28"/>
        </w:rPr>
        <w:t xml:space="preserve">орода Пятигорска от 14.09.2017 </w:t>
      </w:r>
      <w:r w:rsidRPr="009B45E0">
        <w:rPr>
          <w:rFonts w:ascii="Times New Roman" w:hAnsi="Times New Roman" w:cs="Times New Roman"/>
          <w:bCs/>
          <w:sz w:val="28"/>
          <w:szCs w:val="28"/>
        </w:rPr>
        <w:t>г. № 3817.</w:t>
      </w:r>
    </w:p>
    <w:p w:rsidR="00ED3299" w:rsidRPr="009B45E0" w:rsidRDefault="00FB6CA3" w:rsidP="009B45E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5E0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A11DE3" w:rsidRPr="009B45E0">
        <w:rPr>
          <w:rFonts w:ascii="Times New Roman" w:hAnsi="Times New Roman" w:cs="Times New Roman"/>
          <w:b/>
          <w:sz w:val="28"/>
          <w:szCs w:val="28"/>
        </w:rPr>
        <w:t>П</w:t>
      </w:r>
      <w:r w:rsidR="00BF494E" w:rsidRPr="009B45E0">
        <w:rPr>
          <w:rFonts w:ascii="Times New Roman" w:hAnsi="Times New Roman" w:cs="Times New Roman"/>
          <w:b/>
          <w:sz w:val="28"/>
          <w:szCs w:val="28"/>
        </w:rPr>
        <w:t>одпрограммы 1 «Реализация мероприятий по сохранению и восстановлению памятников культурно-исторического насл</w:t>
      </w:r>
      <w:r w:rsidR="00BF494E" w:rsidRPr="009B45E0">
        <w:rPr>
          <w:rFonts w:ascii="Times New Roman" w:hAnsi="Times New Roman" w:cs="Times New Roman"/>
          <w:b/>
          <w:sz w:val="28"/>
          <w:szCs w:val="28"/>
        </w:rPr>
        <w:t>е</w:t>
      </w:r>
      <w:r w:rsidR="00BF494E" w:rsidRPr="009B45E0">
        <w:rPr>
          <w:rFonts w:ascii="Times New Roman" w:hAnsi="Times New Roman" w:cs="Times New Roman"/>
          <w:b/>
          <w:sz w:val="28"/>
          <w:szCs w:val="28"/>
        </w:rPr>
        <w:t>дия»</w:t>
      </w:r>
      <w:r w:rsidR="00A11DE3" w:rsidRPr="009B45E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A11DE3"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ED3299" w:rsidRPr="009B45E0">
        <w:rPr>
          <w:rFonts w:ascii="Times New Roman" w:hAnsi="Times New Roman" w:cs="Times New Roman"/>
          <w:b/>
          <w:sz w:val="28"/>
          <w:szCs w:val="28"/>
        </w:rPr>
        <w:t>:</w:t>
      </w:r>
    </w:p>
    <w:p w:rsidR="00E4239A" w:rsidRPr="009B45E0" w:rsidRDefault="007F6AFC" w:rsidP="009B45E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проведена</w:t>
      </w:r>
      <w:r w:rsidR="00E4239A" w:rsidRPr="009B45E0">
        <w:rPr>
          <w:rFonts w:ascii="Times New Roman" w:hAnsi="Times New Roman" w:cs="Times New Roman"/>
          <w:sz w:val="28"/>
          <w:szCs w:val="28"/>
        </w:rPr>
        <w:t>работа по сохранению, охране и популяризации объектов кул</w:t>
      </w:r>
      <w:r w:rsidR="00E4239A" w:rsidRPr="009B45E0">
        <w:rPr>
          <w:rFonts w:ascii="Times New Roman" w:hAnsi="Times New Roman" w:cs="Times New Roman"/>
          <w:sz w:val="28"/>
          <w:szCs w:val="28"/>
        </w:rPr>
        <w:t>ь</w:t>
      </w:r>
      <w:r w:rsidR="00E4239A" w:rsidRPr="009B45E0">
        <w:rPr>
          <w:rFonts w:ascii="Times New Roman" w:hAnsi="Times New Roman" w:cs="Times New Roman"/>
          <w:sz w:val="28"/>
          <w:szCs w:val="28"/>
        </w:rPr>
        <w:t>турного наследия;</w:t>
      </w:r>
    </w:p>
    <w:p w:rsidR="00E4239A" w:rsidRPr="009B45E0" w:rsidRDefault="00E4239A" w:rsidP="009B45E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lastRenderedPageBreak/>
        <w:t>проведены ежемесячные плановые инспекции объектов культурного н</w:t>
      </w:r>
      <w:r w:rsidRPr="009B45E0">
        <w:rPr>
          <w:rFonts w:ascii="Times New Roman" w:hAnsi="Times New Roman" w:cs="Times New Roman"/>
          <w:sz w:val="28"/>
          <w:szCs w:val="28"/>
        </w:rPr>
        <w:t>а</w:t>
      </w:r>
      <w:r w:rsidRPr="009B45E0">
        <w:rPr>
          <w:rFonts w:ascii="Times New Roman" w:hAnsi="Times New Roman" w:cs="Times New Roman"/>
          <w:sz w:val="28"/>
          <w:szCs w:val="28"/>
        </w:rPr>
        <w:t>следия (проведены осмотры 40 объект</w:t>
      </w:r>
      <w:r w:rsidR="00A95E53" w:rsidRPr="009B45E0">
        <w:rPr>
          <w:rFonts w:ascii="Times New Roman" w:hAnsi="Times New Roman" w:cs="Times New Roman"/>
          <w:sz w:val="28"/>
          <w:szCs w:val="28"/>
        </w:rPr>
        <w:t>ов</w:t>
      </w:r>
      <w:r w:rsidRPr="009B45E0">
        <w:rPr>
          <w:rFonts w:ascii="Times New Roman" w:hAnsi="Times New Roman" w:cs="Times New Roman"/>
          <w:sz w:val="28"/>
          <w:szCs w:val="28"/>
        </w:rPr>
        <w:t xml:space="preserve"> культурного наследия);</w:t>
      </w:r>
    </w:p>
    <w:p w:rsidR="00A95E53" w:rsidRPr="009B45E0" w:rsidRDefault="00E4239A" w:rsidP="009B45E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sz w:val="18"/>
          <w:szCs w:val="18"/>
        </w:rPr>
      </w:pPr>
      <w:r w:rsidRPr="009B45E0">
        <w:rPr>
          <w:rFonts w:ascii="Times New Roman" w:hAnsi="Times New Roman" w:cs="Times New Roman"/>
          <w:sz w:val="28"/>
          <w:szCs w:val="28"/>
        </w:rPr>
        <w:t>проведены культурно-массовые проекты на памятниках истории для их популяризации (проведен конкурс «Наследники Великой Победы», цикл мер</w:t>
      </w:r>
      <w:r w:rsidRPr="009B45E0">
        <w:rPr>
          <w:rFonts w:ascii="Times New Roman" w:hAnsi="Times New Roman" w:cs="Times New Roman"/>
          <w:sz w:val="28"/>
          <w:szCs w:val="28"/>
        </w:rPr>
        <w:t>о</w:t>
      </w:r>
      <w:r w:rsidRPr="009B45E0">
        <w:rPr>
          <w:rFonts w:ascii="Times New Roman" w:hAnsi="Times New Roman" w:cs="Times New Roman"/>
          <w:sz w:val="28"/>
          <w:szCs w:val="28"/>
        </w:rPr>
        <w:t>приятий «Курортные вечера» на «Провале», у памятника генералу Ермолову и в Пушкинском сквере);</w:t>
      </w:r>
    </w:p>
    <w:p w:rsidR="00A95E53" w:rsidRPr="009B45E0" w:rsidRDefault="00E4239A" w:rsidP="009B45E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доля объектов культурного наследия, находящихся в удовлетворительном состоянии от общего количества недвижимых памятников истории и культ</w:t>
      </w:r>
      <w:r w:rsidRPr="009B45E0">
        <w:rPr>
          <w:rFonts w:ascii="Times New Roman" w:hAnsi="Times New Roman" w:cs="Times New Roman"/>
          <w:sz w:val="28"/>
          <w:szCs w:val="28"/>
        </w:rPr>
        <w:t>у</w:t>
      </w:r>
      <w:r w:rsidRPr="009B45E0">
        <w:rPr>
          <w:rFonts w:ascii="Times New Roman" w:hAnsi="Times New Roman" w:cs="Times New Roman"/>
          <w:sz w:val="28"/>
          <w:szCs w:val="28"/>
        </w:rPr>
        <w:t>ры</w:t>
      </w:r>
      <w:r w:rsidR="00A95E53" w:rsidRPr="009B45E0">
        <w:rPr>
          <w:rFonts w:ascii="Times New Roman" w:hAnsi="Times New Roman" w:cs="Times New Roman"/>
          <w:sz w:val="28"/>
          <w:szCs w:val="28"/>
        </w:rPr>
        <w:t>»,составила</w:t>
      </w:r>
      <w:r w:rsidRPr="009B45E0">
        <w:rPr>
          <w:rFonts w:ascii="Times New Roman" w:hAnsi="Times New Roman" w:cs="Times New Roman"/>
          <w:sz w:val="28"/>
          <w:szCs w:val="28"/>
        </w:rPr>
        <w:t xml:space="preserve"> 5</w:t>
      </w:r>
      <w:r w:rsidR="00A95E53" w:rsidRPr="009B45E0">
        <w:rPr>
          <w:rFonts w:ascii="Times New Roman" w:hAnsi="Times New Roman" w:cs="Times New Roman"/>
          <w:sz w:val="28"/>
          <w:szCs w:val="28"/>
        </w:rPr>
        <w:t>6,1</w:t>
      </w:r>
      <w:r w:rsidRPr="009B45E0">
        <w:rPr>
          <w:rFonts w:ascii="Times New Roman" w:hAnsi="Times New Roman" w:cs="Times New Roman"/>
          <w:sz w:val="28"/>
          <w:szCs w:val="28"/>
        </w:rPr>
        <w:t>%</w:t>
      </w:r>
      <w:r w:rsidR="00A95E53" w:rsidRPr="009B45E0">
        <w:rPr>
          <w:rFonts w:ascii="Times New Roman" w:hAnsi="Times New Roman" w:cs="Times New Roman"/>
          <w:sz w:val="28"/>
          <w:szCs w:val="28"/>
        </w:rPr>
        <w:t xml:space="preserve"> (план – 56%);</w:t>
      </w:r>
    </w:p>
    <w:p w:rsidR="00A95E53" w:rsidRPr="009B45E0" w:rsidRDefault="00A95E53" w:rsidP="009B45E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проведена 1 историко-культурной экспертиза для объекта культурного наследия «Кофейня и кондитерская А.А. Гукасова»;</w:t>
      </w:r>
    </w:p>
    <w:p w:rsidR="00A95E53" w:rsidRPr="009B45E0" w:rsidRDefault="00A95E53" w:rsidP="009B45E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не достигнут показатель «Разработка проектно-сметной документации для проведения реставрационных работ объектов культурного наследия», сформирован пакет документов, который находи</w:t>
      </w:r>
      <w:r w:rsidR="009D016E" w:rsidRPr="009B45E0">
        <w:rPr>
          <w:rFonts w:ascii="Times New Roman" w:hAnsi="Times New Roman" w:cs="Times New Roman"/>
          <w:sz w:val="28"/>
          <w:szCs w:val="28"/>
        </w:rPr>
        <w:t>л</w:t>
      </w:r>
      <w:r w:rsidRPr="009B45E0">
        <w:rPr>
          <w:rFonts w:ascii="Times New Roman" w:hAnsi="Times New Roman" w:cs="Times New Roman"/>
          <w:sz w:val="28"/>
          <w:szCs w:val="28"/>
        </w:rPr>
        <w:t xml:space="preserve">ся на стадии рассмотрения государственной экспертизы в АУ СК </w:t>
      </w:r>
      <w:r w:rsidR="005C6166" w:rsidRPr="009B45E0">
        <w:rPr>
          <w:rFonts w:ascii="Times New Roman" w:hAnsi="Times New Roman" w:cs="Times New Roman"/>
          <w:sz w:val="28"/>
          <w:szCs w:val="28"/>
        </w:rPr>
        <w:t>«</w:t>
      </w:r>
      <w:r w:rsidRPr="009B45E0">
        <w:rPr>
          <w:rFonts w:ascii="Times New Roman" w:hAnsi="Times New Roman" w:cs="Times New Roman"/>
          <w:sz w:val="28"/>
          <w:szCs w:val="28"/>
        </w:rPr>
        <w:t>Экспертиза в сфере строительства</w:t>
      </w:r>
      <w:r w:rsidR="005C6166" w:rsidRPr="009B45E0">
        <w:rPr>
          <w:rFonts w:ascii="Times New Roman" w:hAnsi="Times New Roman" w:cs="Times New Roman"/>
          <w:sz w:val="28"/>
          <w:szCs w:val="28"/>
        </w:rPr>
        <w:t xml:space="preserve">» </w:t>
      </w:r>
      <w:r w:rsidR="005C6166" w:rsidRPr="009B45E0">
        <w:rPr>
          <w:rFonts w:ascii="Times New Roman" w:hAnsi="Times New Roman" w:cs="Times New Roman"/>
          <w:color w:val="FF0000"/>
          <w:sz w:val="28"/>
          <w:szCs w:val="28"/>
        </w:rPr>
        <w:t>???</w:t>
      </w:r>
      <w:r w:rsidRPr="009B45E0">
        <w:rPr>
          <w:rFonts w:ascii="Times New Roman" w:hAnsi="Times New Roman" w:cs="Times New Roman"/>
          <w:sz w:val="28"/>
          <w:szCs w:val="28"/>
        </w:rPr>
        <w:t>.</w:t>
      </w:r>
    </w:p>
    <w:p w:rsidR="0042461E" w:rsidRPr="009B45E0" w:rsidRDefault="00BF494E" w:rsidP="009B45E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</w:rPr>
        <w:t>В рамках подпрограммы 2 «Реализация мероприятий по</w:t>
      </w:r>
      <w:r w:rsidR="00985B59" w:rsidRPr="009B45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сохранению и развитию культуры</w:t>
      </w:r>
      <w:r w:rsidR="0042461E" w:rsidRPr="009B45E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A95E53" w:rsidRPr="009B45E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A95E53"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42461E" w:rsidRPr="009B45E0">
        <w:rPr>
          <w:rFonts w:ascii="Times New Roman" w:eastAsia="Times New Roman" w:hAnsi="Times New Roman" w:cs="Times New Roman"/>
          <w:bCs/>
          <w:sz w:val="28"/>
          <w:szCs w:val="28"/>
        </w:rPr>
        <w:t>запланированы и выполнены следующие мероприятия:</w:t>
      </w:r>
    </w:p>
    <w:p w:rsidR="002E37F8" w:rsidRPr="009B45E0" w:rsidRDefault="002E37F8" w:rsidP="009B45E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субсидия из бюджета Ставропольского края, направленная на поддержку отрасли культуры (комплектование книжных фондов библиотек) в 201</w:t>
      </w:r>
      <w:r w:rsidR="007954BA" w:rsidRPr="009B45E0">
        <w:rPr>
          <w:rFonts w:ascii="Times New Roman" w:hAnsi="Times New Roman" w:cs="Times New Roman"/>
          <w:sz w:val="28"/>
          <w:szCs w:val="28"/>
        </w:rPr>
        <w:t>9</w:t>
      </w:r>
      <w:r w:rsidRPr="009B45E0">
        <w:rPr>
          <w:rFonts w:ascii="Times New Roman" w:hAnsi="Times New Roman" w:cs="Times New Roman"/>
          <w:sz w:val="28"/>
          <w:szCs w:val="28"/>
        </w:rPr>
        <w:t xml:space="preserve"> году, позволила увеличить долю новых поступлений в библиотечный фонд Муниц</w:t>
      </w:r>
      <w:r w:rsidRPr="009B45E0">
        <w:rPr>
          <w:rFonts w:ascii="Times New Roman" w:hAnsi="Times New Roman" w:cs="Times New Roman"/>
          <w:sz w:val="28"/>
          <w:szCs w:val="28"/>
        </w:rPr>
        <w:t>и</w:t>
      </w:r>
      <w:r w:rsidRPr="009B45E0">
        <w:rPr>
          <w:rFonts w:ascii="Times New Roman" w:hAnsi="Times New Roman" w:cs="Times New Roman"/>
          <w:sz w:val="28"/>
          <w:szCs w:val="28"/>
        </w:rPr>
        <w:t xml:space="preserve">пального бюджетного учреждения культуры «Централизованная библиотечная система города Пятигорска» на </w:t>
      </w:r>
      <w:r w:rsidR="007954BA" w:rsidRPr="009B45E0">
        <w:rPr>
          <w:rFonts w:ascii="Times New Roman" w:hAnsi="Times New Roman" w:cs="Times New Roman"/>
          <w:sz w:val="28"/>
          <w:szCs w:val="28"/>
        </w:rPr>
        <w:t>1</w:t>
      </w:r>
      <w:r w:rsidRPr="009B45E0">
        <w:rPr>
          <w:rFonts w:ascii="Times New Roman" w:hAnsi="Times New Roman" w:cs="Times New Roman"/>
          <w:sz w:val="28"/>
          <w:szCs w:val="28"/>
        </w:rPr>
        <w:t>,</w:t>
      </w:r>
      <w:r w:rsidR="007954BA" w:rsidRPr="009B45E0">
        <w:rPr>
          <w:rFonts w:ascii="Times New Roman" w:hAnsi="Times New Roman" w:cs="Times New Roman"/>
          <w:sz w:val="28"/>
          <w:szCs w:val="28"/>
        </w:rPr>
        <w:t>2</w:t>
      </w:r>
      <w:r w:rsidRPr="009B45E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02A65" w:rsidRPr="009B45E0" w:rsidRDefault="002E37F8" w:rsidP="009B45E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субсидия из бюджета Ставропольского края, направленная на обеспеч</w:t>
      </w:r>
      <w:r w:rsidRPr="009B45E0">
        <w:rPr>
          <w:rFonts w:ascii="Times New Roman" w:hAnsi="Times New Roman" w:cs="Times New Roman"/>
          <w:sz w:val="28"/>
          <w:szCs w:val="28"/>
        </w:rPr>
        <w:t>е</w:t>
      </w:r>
      <w:r w:rsidRPr="009B45E0">
        <w:rPr>
          <w:rFonts w:ascii="Times New Roman" w:hAnsi="Times New Roman" w:cs="Times New Roman"/>
          <w:sz w:val="28"/>
          <w:szCs w:val="28"/>
        </w:rPr>
        <w:t>ние развития и укрепление материально-технической базы домов культуры в населенных пунктах с числом жителей до 50 тыс. человек, позволила обесп</w:t>
      </w:r>
      <w:r w:rsidRPr="009B45E0">
        <w:rPr>
          <w:rFonts w:ascii="Times New Roman" w:hAnsi="Times New Roman" w:cs="Times New Roman"/>
          <w:sz w:val="28"/>
          <w:szCs w:val="28"/>
        </w:rPr>
        <w:t>е</w:t>
      </w:r>
      <w:r w:rsidRPr="009B45E0">
        <w:rPr>
          <w:rFonts w:ascii="Times New Roman" w:hAnsi="Times New Roman" w:cs="Times New Roman"/>
          <w:sz w:val="28"/>
          <w:szCs w:val="28"/>
        </w:rPr>
        <w:t>чить развитие и укрепление материально-технической базы в</w:t>
      </w:r>
      <w:r w:rsidR="007954BA" w:rsidRPr="009B45E0">
        <w:rPr>
          <w:rFonts w:ascii="Times New Roman" w:hAnsi="Times New Roman" w:cs="Times New Roman"/>
          <w:sz w:val="28"/>
          <w:szCs w:val="28"/>
        </w:rPr>
        <w:t xml:space="preserve"> одном</w:t>
      </w:r>
      <w:r w:rsidRPr="009B45E0">
        <w:rPr>
          <w:rFonts w:ascii="Times New Roman" w:hAnsi="Times New Roman" w:cs="Times New Roman"/>
          <w:sz w:val="28"/>
          <w:szCs w:val="28"/>
        </w:rPr>
        <w:t xml:space="preserve"> дом</w:t>
      </w:r>
      <w:r w:rsidR="007954BA" w:rsidRPr="009B45E0">
        <w:rPr>
          <w:rFonts w:ascii="Times New Roman" w:hAnsi="Times New Roman" w:cs="Times New Roman"/>
          <w:sz w:val="28"/>
          <w:szCs w:val="28"/>
        </w:rPr>
        <w:t>е</w:t>
      </w:r>
      <w:r w:rsidRPr="009B45E0">
        <w:rPr>
          <w:rFonts w:ascii="Times New Roman" w:hAnsi="Times New Roman" w:cs="Times New Roman"/>
          <w:sz w:val="28"/>
          <w:szCs w:val="28"/>
        </w:rPr>
        <w:t xml:space="preserve"> кул</w:t>
      </w:r>
      <w:r w:rsidRPr="009B45E0">
        <w:rPr>
          <w:rFonts w:ascii="Times New Roman" w:hAnsi="Times New Roman" w:cs="Times New Roman"/>
          <w:sz w:val="28"/>
          <w:szCs w:val="28"/>
        </w:rPr>
        <w:t>ь</w:t>
      </w:r>
      <w:r w:rsidRPr="009B45E0">
        <w:rPr>
          <w:rFonts w:ascii="Times New Roman" w:hAnsi="Times New Roman" w:cs="Times New Roman"/>
          <w:sz w:val="28"/>
          <w:szCs w:val="28"/>
        </w:rPr>
        <w:t>туры города Пятигорска: в Муниципальном казенном учреждении культуры клубного типа Сельский Дом Культуры ст.Константиновской был</w:t>
      </w:r>
      <w:r w:rsidR="007954BA" w:rsidRPr="009B45E0">
        <w:rPr>
          <w:rFonts w:ascii="Times New Roman" w:hAnsi="Times New Roman" w:cs="Times New Roman"/>
          <w:sz w:val="28"/>
          <w:szCs w:val="28"/>
        </w:rPr>
        <w:t>и приобрет</w:t>
      </w:r>
      <w:r w:rsidR="007954BA" w:rsidRPr="009B45E0">
        <w:rPr>
          <w:rFonts w:ascii="Times New Roman" w:hAnsi="Times New Roman" w:cs="Times New Roman"/>
          <w:sz w:val="28"/>
          <w:szCs w:val="28"/>
        </w:rPr>
        <w:t>е</w:t>
      </w:r>
      <w:r w:rsidR="007954BA" w:rsidRPr="009B45E0">
        <w:rPr>
          <w:rFonts w:ascii="Times New Roman" w:hAnsi="Times New Roman" w:cs="Times New Roman"/>
          <w:sz w:val="28"/>
          <w:szCs w:val="28"/>
        </w:rPr>
        <w:t>ны кресла и световое оборудование;</w:t>
      </w:r>
    </w:p>
    <w:p w:rsidR="00A02A65" w:rsidRPr="009B45E0" w:rsidRDefault="00A02A65" w:rsidP="009B45E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количество пользователей библиотек составило 64,75 тыс. чел. (план – 64,23 тыс. чел.);</w:t>
      </w:r>
    </w:p>
    <w:p w:rsidR="00A02A65" w:rsidRPr="009B45E0" w:rsidRDefault="00A02A65" w:rsidP="009B45E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не выполнен показатель «Число виртуальных пользователей, обраща</w:t>
      </w:r>
      <w:r w:rsidRPr="009B45E0">
        <w:rPr>
          <w:rFonts w:ascii="Times New Roman" w:hAnsi="Times New Roman" w:cs="Times New Roman"/>
          <w:bCs/>
          <w:sz w:val="28"/>
          <w:szCs w:val="28"/>
        </w:rPr>
        <w:t>ю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щихся к электронным базам данных и электронному библиотечному каталогу» </w:t>
      </w:r>
      <w:r w:rsidR="009D2037" w:rsidRPr="009B45E0">
        <w:rPr>
          <w:rFonts w:ascii="Times New Roman" w:hAnsi="Times New Roman" w:cs="Times New Roman"/>
          <w:bCs/>
          <w:sz w:val="28"/>
          <w:szCs w:val="28"/>
        </w:rPr>
        <w:t xml:space="preserve">(план – 10,0 тыс. чел., факт – 7,54 тыс. чел.). </w:t>
      </w:r>
      <w:r w:rsidR="009D2037" w:rsidRPr="009B45E0">
        <w:rPr>
          <w:rFonts w:ascii="Times New Roman" w:hAnsi="Times New Roman" w:cs="Times New Roman"/>
          <w:sz w:val="28"/>
          <w:szCs w:val="28"/>
        </w:rPr>
        <w:t>В Сводном отчете за 2018 г. была допущена техническая ошибка, что повлекло некорректное формирование пл</w:t>
      </w:r>
      <w:r w:rsidR="009D2037" w:rsidRPr="009B45E0">
        <w:rPr>
          <w:rFonts w:ascii="Times New Roman" w:hAnsi="Times New Roman" w:cs="Times New Roman"/>
          <w:sz w:val="28"/>
          <w:szCs w:val="28"/>
        </w:rPr>
        <w:t>а</w:t>
      </w:r>
      <w:r w:rsidR="009D2037" w:rsidRPr="009B45E0">
        <w:rPr>
          <w:rFonts w:ascii="Times New Roman" w:hAnsi="Times New Roman" w:cs="Times New Roman"/>
          <w:sz w:val="28"/>
          <w:szCs w:val="28"/>
        </w:rPr>
        <w:t>новых значений показателя на последующие годы;</w:t>
      </w:r>
    </w:p>
    <w:p w:rsidR="009D2037" w:rsidRPr="009B45E0" w:rsidRDefault="009D2037" w:rsidP="009B45E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не выполнен показатель «</w:t>
      </w:r>
      <w:r w:rsidRPr="009B45E0">
        <w:rPr>
          <w:rFonts w:ascii="Times New Roman" w:hAnsi="Times New Roman" w:cs="Times New Roman"/>
          <w:bCs/>
          <w:sz w:val="28"/>
          <w:szCs w:val="28"/>
        </w:rPr>
        <w:t>Обновление книжного фонда к общему фонду библиотек» (план – 2,00%, факт – 1,2%). Объем ресурсного обеспечения, выд</w:t>
      </w:r>
      <w:r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Pr="009B45E0">
        <w:rPr>
          <w:rFonts w:ascii="Times New Roman" w:hAnsi="Times New Roman" w:cs="Times New Roman"/>
          <w:bCs/>
          <w:sz w:val="28"/>
          <w:szCs w:val="28"/>
        </w:rPr>
        <w:t>ляемого на комплектование книжных фондов, не позволяет достичь планиру</w:t>
      </w:r>
      <w:r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Pr="009B45E0">
        <w:rPr>
          <w:rFonts w:ascii="Times New Roman" w:hAnsi="Times New Roman" w:cs="Times New Roman"/>
          <w:bCs/>
          <w:sz w:val="28"/>
          <w:szCs w:val="28"/>
        </w:rPr>
        <w:t>мого уровня;</w:t>
      </w:r>
    </w:p>
    <w:p w:rsidR="009D2037" w:rsidRPr="009B45E0" w:rsidRDefault="009D2037" w:rsidP="009B45E0">
      <w:pPr>
        <w:pStyle w:val="a3"/>
        <w:tabs>
          <w:tab w:val="num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число обращений виртуальных пользователей к сайту ЦБС, в том числе к электронным базам данных составило 90,37 тыс. человек (план – 42,00 тыс. ч</w:t>
      </w:r>
      <w:r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Pr="009B45E0">
        <w:rPr>
          <w:rFonts w:ascii="Times New Roman" w:hAnsi="Times New Roman" w:cs="Times New Roman"/>
          <w:bCs/>
          <w:sz w:val="28"/>
          <w:szCs w:val="28"/>
        </w:rPr>
        <w:t>ловек)</w:t>
      </w:r>
      <w:r w:rsidR="003E4A16" w:rsidRPr="009B45E0">
        <w:rPr>
          <w:rFonts w:ascii="Times New Roman" w:hAnsi="Times New Roman" w:cs="Times New Roman"/>
          <w:bCs/>
          <w:sz w:val="28"/>
          <w:szCs w:val="28"/>
        </w:rPr>
        <w:t>, за счет поступления популярных книг и журналов в электронном виде</w:t>
      </w:r>
      <w:r w:rsidRPr="009B45E0">
        <w:rPr>
          <w:rFonts w:ascii="Times New Roman" w:hAnsi="Times New Roman" w:cs="Times New Roman"/>
          <w:bCs/>
          <w:sz w:val="28"/>
          <w:szCs w:val="28"/>
        </w:rPr>
        <w:t>;</w:t>
      </w:r>
    </w:p>
    <w:p w:rsidR="009D2037" w:rsidRPr="009B45E0" w:rsidRDefault="009D2037" w:rsidP="009B45E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lastRenderedPageBreak/>
        <w:t>не выполнен показатель «</w:t>
      </w:r>
      <w:r w:rsidRPr="009B45E0">
        <w:rPr>
          <w:rFonts w:ascii="Times New Roman" w:hAnsi="Times New Roman" w:cs="Times New Roman"/>
          <w:bCs/>
          <w:sz w:val="28"/>
          <w:szCs w:val="28"/>
        </w:rPr>
        <w:t>Количество самодеятельных творческих ко</w:t>
      </w:r>
      <w:r w:rsidRPr="009B45E0">
        <w:rPr>
          <w:rFonts w:ascii="Times New Roman" w:hAnsi="Times New Roman" w:cs="Times New Roman"/>
          <w:bCs/>
          <w:sz w:val="28"/>
          <w:szCs w:val="28"/>
        </w:rPr>
        <w:t>л</w:t>
      </w:r>
      <w:r w:rsidRPr="009B45E0">
        <w:rPr>
          <w:rFonts w:ascii="Times New Roman" w:hAnsi="Times New Roman" w:cs="Times New Roman"/>
          <w:bCs/>
          <w:sz w:val="28"/>
          <w:szCs w:val="28"/>
        </w:rPr>
        <w:t>лективов» (план – 103 ед., факт – 99 ед.). Отсутствие руководителя МБУК КТ «ГДК №1» привело к сокращению числа клубных формирований в данном у</w:t>
      </w:r>
      <w:r w:rsidRPr="009B45E0">
        <w:rPr>
          <w:rFonts w:ascii="Times New Roman" w:hAnsi="Times New Roman" w:cs="Times New Roman"/>
          <w:bCs/>
          <w:sz w:val="28"/>
          <w:szCs w:val="28"/>
        </w:rPr>
        <w:t>ч</w:t>
      </w:r>
      <w:r w:rsidRPr="009B45E0">
        <w:rPr>
          <w:rFonts w:ascii="Times New Roman" w:hAnsi="Times New Roman" w:cs="Times New Roman"/>
          <w:bCs/>
          <w:sz w:val="28"/>
          <w:szCs w:val="28"/>
        </w:rPr>
        <w:t>реждении;</w:t>
      </w:r>
    </w:p>
    <w:p w:rsidR="009D2037" w:rsidRPr="009B45E0" w:rsidRDefault="009D2037" w:rsidP="009B45E0">
      <w:pPr>
        <w:pStyle w:val="a3"/>
        <w:tabs>
          <w:tab w:val="left" w:pos="709"/>
          <w:tab w:val="num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 xml:space="preserve">не выполнен показатель «Количество участников культурно-досуговых формирований в культурно-досуговых муниципальных учреждениях» 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(план – </w:t>
      </w:r>
      <w:r w:rsidR="003774F4" w:rsidRPr="009B45E0">
        <w:rPr>
          <w:rFonts w:ascii="Times New Roman" w:hAnsi="Times New Roman" w:cs="Times New Roman"/>
          <w:bCs/>
          <w:sz w:val="28"/>
          <w:szCs w:val="28"/>
        </w:rPr>
        <w:t>1989 чел.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, факт – </w:t>
      </w:r>
      <w:r w:rsidR="003774F4" w:rsidRPr="009B45E0">
        <w:rPr>
          <w:rFonts w:ascii="Times New Roman" w:hAnsi="Times New Roman" w:cs="Times New Roman"/>
          <w:bCs/>
          <w:sz w:val="28"/>
          <w:szCs w:val="28"/>
        </w:rPr>
        <w:t>1814 чел</w:t>
      </w:r>
      <w:r w:rsidRPr="009B45E0">
        <w:rPr>
          <w:rFonts w:ascii="Times New Roman" w:hAnsi="Times New Roman" w:cs="Times New Roman"/>
          <w:bCs/>
          <w:sz w:val="28"/>
          <w:szCs w:val="28"/>
        </w:rPr>
        <w:t>.).</w:t>
      </w:r>
      <w:r w:rsidR="003774F4" w:rsidRPr="009B45E0">
        <w:rPr>
          <w:rFonts w:ascii="Times New Roman" w:hAnsi="Times New Roman" w:cs="Times New Roman"/>
          <w:sz w:val="28"/>
          <w:szCs w:val="28"/>
        </w:rPr>
        <w:t>Сокращение числа клубных формирований МБУК КТ «ГДК №1» повлекло сокращение участников в них</w:t>
      </w:r>
      <w:r w:rsidR="003E4A16" w:rsidRPr="009B45E0">
        <w:rPr>
          <w:rFonts w:ascii="Times New Roman" w:hAnsi="Times New Roman" w:cs="Times New Roman"/>
          <w:sz w:val="28"/>
          <w:szCs w:val="28"/>
        </w:rPr>
        <w:t>;</w:t>
      </w:r>
    </w:p>
    <w:p w:rsidR="002E37F8" w:rsidRPr="009B45E0" w:rsidRDefault="002E37F8" w:rsidP="009B45E0">
      <w:pPr>
        <w:pStyle w:val="a3"/>
        <w:tabs>
          <w:tab w:val="num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 xml:space="preserve">число культурно-массовых мероприятий в учреждениях культурно-досугового типа - </w:t>
      </w:r>
      <w:r w:rsidR="003774F4" w:rsidRPr="009B45E0">
        <w:rPr>
          <w:rFonts w:ascii="Times New Roman" w:hAnsi="Times New Roman" w:cs="Times New Roman"/>
          <w:sz w:val="28"/>
          <w:szCs w:val="28"/>
        </w:rPr>
        <w:t>1010</w:t>
      </w:r>
      <w:r w:rsidRPr="009B45E0">
        <w:rPr>
          <w:rFonts w:ascii="Times New Roman" w:hAnsi="Times New Roman" w:cs="Times New Roman"/>
          <w:sz w:val="28"/>
          <w:szCs w:val="28"/>
        </w:rPr>
        <w:t xml:space="preserve"> ед. (план – 8</w:t>
      </w:r>
      <w:r w:rsidR="003774F4" w:rsidRPr="009B45E0">
        <w:rPr>
          <w:rFonts w:ascii="Times New Roman" w:hAnsi="Times New Roman" w:cs="Times New Roman"/>
          <w:sz w:val="28"/>
          <w:szCs w:val="28"/>
        </w:rPr>
        <w:t>8</w:t>
      </w:r>
      <w:r w:rsidRPr="009B45E0">
        <w:rPr>
          <w:rFonts w:ascii="Times New Roman" w:hAnsi="Times New Roman" w:cs="Times New Roman"/>
          <w:sz w:val="28"/>
          <w:szCs w:val="28"/>
        </w:rPr>
        <w:t>2 ед.);</w:t>
      </w:r>
    </w:p>
    <w:p w:rsidR="003774F4" w:rsidRPr="009B45E0" w:rsidRDefault="002E37F8" w:rsidP="009B45E0">
      <w:pPr>
        <w:pStyle w:val="a3"/>
        <w:tabs>
          <w:tab w:val="num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 xml:space="preserve">число общегородских культурно-массовых мероприятий на территории города-курорта Пятигорска, проводимых согласно ежегодно-утверждаемой </w:t>
      </w:r>
      <w:r w:rsidR="003E4A16" w:rsidRPr="009B45E0">
        <w:rPr>
          <w:rFonts w:ascii="Times New Roman" w:hAnsi="Times New Roman" w:cs="Times New Roman"/>
          <w:sz w:val="28"/>
          <w:szCs w:val="28"/>
        </w:rPr>
        <w:t>п</w:t>
      </w:r>
      <w:r w:rsidRPr="009B45E0">
        <w:rPr>
          <w:rFonts w:ascii="Times New Roman" w:hAnsi="Times New Roman" w:cs="Times New Roman"/>
          <w:sz w:val="28"/>
          <w:szCs w:val="28"/>
        </w:rPr>
        <w:t>рограммы муниципальных культурно-массовых мероприятий достиг 3</w:t>
      </w:r>
      <w:r w:rsidR="003774F4" w:rsidRPr="009B45E0">
        <w:rPr>
          <w:rFonts w:ascii="Times New Roman" w:hAnsi="Times New Roman" w:cs="Times New Roman"/>
          <w:sz w:val="28"/>
          <w:szCs w:val="28"/>
        </w:rPr>
        <w:t>6</w:t>
      </w:r>
      <w:r w:rsidRPr="009B45E0">
        <w:rPr>
          <w:rFonts w:ascii="Times New Roman" w:hAnsi="Times New Roman" w:cs="Times New Roman"/>
          <w:sz w:val="28"/>
          <w:szCs w:val="28"/>
        </w:rPr>
        <w:t xml:space="preserve"> ед</w:t>
      </w:r>
      <w:r w:rsidRPr="009B45E0">
        <w:rPr>
          <w:rFonts w:ascii="Times New Roman" w:hAnsi="Times New Roman" w:cs="Times New Roman"/>
          <w:sz w:val="28"/>
          <w:szCs w:val="28"/>
        </w:rPr>
        <w:t>и</w:t>
      </w:r>
      <w:r w:rsidRPr="009B45E0">
        <w:rPr>
          <w:rFonts w:ascii="Times New Roman" w:hAnsi="Times New Roman" w:cs="Times New Roman"/>
          <w:sz w:val="28"/>
          <w:szCs w:val="28"/>
        </w:rPr>
        <w:t>ниц (план - 25 единиц)</w:t>
      </w:r>
      <w:r w:rsidR="003774F4" w:rsidRPr="009B45E0">
        <w:rPr>
          <w:rFonts w:ascii="Times New Roman" w:hAnsi="Times New Roman" w:cs="Times New Roman"/>
          <w:sz w:val="28"/>
          <w:szCs w:val="28"/>
        </w:rPr>
        <w:t>;</w:t>
      </w:r>
    </w:p>
    <w:p w:rsidR="003774F4" w:rsidRPr="009B45E0" w:rsidRDefault="003774F4" w:rsidP="009B45E0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45E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организаций культуры, получивших современное оборудов</w:t>
      </w:r>
      <w:r w:rsidRPr="009B45E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B45E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ние, составило 1 ед., что соответствует запланированному.</w:t>
      </w:r>
    </w:p>
    <w:p w:rsidR="002E37F8" w:rsidRPr="009B45E0" w:rsidRDefault="002E37F8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Реализация Подпрограмм Программы </w:t>
      </w:r>
      <w:r w:rsidRPr="009B45E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позволила достигнуть заплан</w:t>
      </w:r>
      <w:r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sz w:val="28"/>
          <w:szCs w:val="28"/>
        </w:rPr>
        <w:t>рованных значений индикаторов, характеризующих цели программы:</w:t>
      </w:r>
    </w:p>
    <w:p w:rsidR="002E37F8" w:rsidRPr="009B45E0" w:rsidRDefault="002E37F8" w:rsidP="009B45E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доля объектов культурного назначения города-курорта Пятигорска, нах</w:t>
      </w:r>
      <w:r w:rsidRPr="009B45E0">
        <w:rPr>
          <w:rFonts w:ascii="Times New Roman" w:hAnsi="Times New Roman" w:cs="Times New Roman"/>
          <w:sz w:val="28"/>
          <w:szCs w:val="28"/>
        </w:rPr>
        <w:t>о</w:t>
      </w:r>
      <w:r w:rsidRPr="009B45E0">
        <w:rPr>
          <w:rFonts w:ascii="Times New Roman" w:hAnsi="Times New Roman" w:cs="Times New Roman"/>
          <w:sz w:val="28"/>
          <w:szCs w:val="28"/>
        </w:rPr>
        <w:t>дящихся в удовлетворительном состоянии от общего количества недвижимых памятников истории, культуры, архитектуры и муниципальных учреждений г</w:t>
      </w:r>
      <w:r w:rsidRPr="009B45E0">
        <w:rPr>
          <w:rFonts w:ascii="Times New Roman" w:hAnsi="Times New Roman" w:cs="Times New Roman"/>
          <w:sz w:val="28"/>
          <w:szCs w:val="28"/>
        </w:rPr>
        <w:t>о</w:t>
      </w:r>
      <w:r w:rsidRPr="009B45E0">
        <w:rPr>
          <w:rFonts w:ascii="Times New Roman" w:hAnsi="Times New Roman" w:cs="Times New Roman"/>
          <w:sz w:val="28"/>
          <w:szCs w:val="28"/>
        </w:rPr>
        <w:t>рода-курорта Пятигорска, включая филиалы» составила 6</w:t>
      </w:r>
      <w:r w:rsidR="003774F4" w:rsidRPr="009B45E0">
        <w:rPr>
          <w:rFonts w:ascii="Times New Roman" w:hAnsi="Times New Roman" w:cs="Times New Roman"/>
          <w:sz w:val="28"/>
          <w:szCs w:val="28"/>
        </w:rPr>
        <w:t>1,1</w:t>
      </w:r>
      <w:r w:rsidRPr="009B45E0">
        <w:rPr>
          <w:rFonts w:ascii="Times New Roman" w:hAnsi="Times New Roman" w:cs="Times New Roman"/>
          <w:sz w:val="28"/>
          <w:szCs w:val="28"/>
        </w:rPr>
        <w:t>%</w:t>
      </w:r>
      <w:r w:rsidR="003774F4" w:rsidRPr="009B45E0">
        <w:rPr>
          <w:rFonts w:ascii="Times New Roman" w:hAnsi="Times New Roman" w:cs="Times New Roman"/>
          <w:sz w:val="28"/>
          <w:szCs w:val="28"/>
        </w:rPr>
        <w:t xml:space="preserve"> (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план</w:t>
      </w:r>
      <w:r w:rsidR="003774F4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61,0%);</w:t>
      </w:r>
    </w:p>
    <w:p w:rsidR="002E37F8" w:rsidRPr="009B45E0" w:rsidRDefault="002E37F8" w:rsidP="009B45E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доля объектов культурного наследия, находящихся в муниципальной со</w:t>
      </w:r>
      <w:r w:rsidRPr="009B45E0">
        <w:rPr>
          <w:rFonts w:ascii="Times New Roman" w:hAnsi="Times New Roman" w:cs="Times New Roman"/>
          <w:sz w:val="28"/>
          <w:szCs w:val="28"/>
        </w:rPr>
        <w:t>б</w:t>
      </w:r>
      <w:r w:rsidRPr="009B45E0">
        <w:rPr>
          <w:rFonts w:ascii="Times New Roman" w:hAnsi="Times New Roman" w:cs="Times New Roman"/>
          <w:sz w:val="28"/>
          <w:szCs w:val="28"/>
        </w:rPr>
        <w:t xml:space="preserve">ственности и требующих консервации или реставрации, в общем количестве объектов культурного наследия, находящихся </w:t>
      </w:r>
      <w:r w:rsidR="003774F4" w:rsidRPr="009B45E0">
        <w:rPr>
          <w:rFonts w:ascii="Times New Roman" w:hAnsi="Times New Roman" w:cs="Times New Roman"/>
          <w:sz w:val="28"/>
          <w:szCs w:val="28"/>
        </w:rPr>
        <w:t>в муниципальной собственности,</w:t>
      </w:r>
      <w:r w:rsidRPr="009B45E0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774F4" w:rsidRPr="009B45E0">
        <w:rPr>
          <w:rFonts w:ascii="Times New Roman" w:hAnsi="Times New Roman" w:cs="Times New Roman"/>
          <w:sz w:val="28"/>
          <w:szCs w:val="28"/>
        </w:rPr>
        <w:t>16,8</w:t>
      </w:r>
      <w:r w:rsidRPr="009B45E0">
        <w:rPr>
          <w:rFonts w:ascii="Times New Roman" w:hAnsi="Times New Roman" w:cs="Times New Roman"/>
          <w:sz w:val="28"/>
          <w:szCs w:val="28"/>
        </w:rPr>
        <w:t>%</w:t>
      </w:r>
      <w:r w:rsidR="003774F4" w:rsidRPr="009B45E0">
        <w:rPr>
          <w:rFonts w:ascii="Times New Roman" w:hAnsi="Times New Roman" w:cs="Times New Roman"/>
          <w:sz w:val="28"/>
          <w:szCs w:val="28"/>
        </w:rPr>
        <w:t xml:space="preserve"> (</w:t>
      </w:r>
      <w:r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>план</w:t>
      </w:r>
      <w:r w:rsidR="003774F4" w:rsidRPr="009B4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17,0%);</w:t>
      </w:r>
    </w:p>
    <w:p w:rsidR="002E37F8" w:rsidRPr="009B45E0" w:rsidRDefault="002E37F8" w:rsidP="009B45E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количество посетителей и участников мероприятий и программ, реал</w:t>
      </w:r>
      <w:r w:rsidRPr="009B45E0">
        <w:rPr>
          <w:rFonts w:ascii="Times New Roman" w:hAnsi="Times New Roman" w:cs="Times New Roman"/>
          <w:sz w:val="28"/>
          <w:szCs w:val="28"/>
        </w:rPr>
        <w:t>и</w:t>
      </w:r>
      <w:r w:rsidRPr="009B45E0">
        <w:rPr>
          <w:rFonts w:ascii="Times New Roman" w:hAnsi="Times New Roman" w:cs="Times New Roman"/>
          <w:sz w:val="28"/>
          <w:szCs w:val="28"/>
        </w:rPr>
        <w:t xml:space="preserve">зуемых </w:t>
      </w:r>
      <w:r w:rsidR="008B5CA5" w:rsidRPr="009B45E0">
        <w:rPr>
          <w:rFonts w:ascii="Times New Roman" w:hAnsi="Times New Roman" w:cs="Times New Roman"/>
          <w:sz w:val="28"/>
          <w:szCs w:val="28"/>
        </w:rPr>
        <w:t>муниципальными учреждениями культуры города-курорта Пятигорска,</w:t>
      </w:r>
      <w:r w:rsidRPr="009B45E0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774F4" w:rsidRPr="009B45E0">
        <w:rPr>
          <w:rFonts w:ascii="Times New Roman" w:hAnsi="Times New Roman" w:cs="Times New Roman"/>
          <w:sz w:val="28"/>
          <w:szCs w:val="28"/>
        </w:rPr>
        <w:t>152,2</w:t>
      </w:r>
      <w:r w:rsidRPr="009B45E0">
        <w:rPr>
          <w:rFonts w:ascii="Times New Roman" w:hAnsi="Times New Roman" w:cs="Times New Roman"/>
          <w:sz w:val="28"/>
          <w:szCs w:val="28"/>
        </w:rPr>
        <w:t xml:space="preserve"> тыс. человек (план </w:t>
      </w:r>
      <w:r w:rsidR="003774F4" w:rsidRPr="009B45E0">
        <w:rPr>
          <w:rFonts w:ascii="Times New Roman" w:hAnsi="Times New Roman" w:cs="Times New Roman"/>
          <w:sz w:val="28"/>
          <w:szCs w:val="28"/>
        </w:rPr>
        <w:t>–133,0</w:t>
      </w:r>
      <w:r w:rsidRPr="009B45E0">
        <w:rPr>
          <w:rFonts w:ascii="Times New Roman" w:hAnsi="Times New Roman" w:cs="Times New Roman"/>
          <w:sz w:val="28"/>
          <w:szCs w:val="28"/>
        </w:rPr>
        <w:t> тыс. чел.).</w:t>
      </w:r>
    </w:p>
    <w:p w:rsidR="00A95E53" w:rsidRPr="009B45E0" w:rsidRDefault="00A95E53" w:rsidP="009B45E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3A0" w:rsidRPr="009B45E0" w:rsidRDefault="00BF494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Муниципальная программа города-курорта Пятигорска «Экол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гия и охрана окружающей среды»(далее – Программа 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утверждена пост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новлением администрации города Пятигорска от 24.08.2017 г. № 3536.</w:t>
      </w:r>
    </w:p>
    <w:p w:rsidR="00D07914" w:rsidRPr="009B45E0" w:rsidRDefault="00BF494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рамках реализации Подпрограммы 1 «Охрана окружающей среды и обеспечение экологической безопасности» Программы 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="00D07914" w:rsidRPr="009B45E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74F70" w:rsidRPr="009B45E0" w:rsidRDefault="00374F70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осуществлялась охрана полигона ТБО по ул. Маршала Жукова,</w:t>
      </w:r>
      <w:r w:rsidR="00112C67"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</w:t>
      </w:r>
      <w:r w:rsidR="00112C67"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112C67"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лись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мероприятия по обеспечению экологической безопасности на полигоне ТБО; </w:t>
      </w:r>
    </w:p>
    <w:p w:rsidR="00374F70" w:rsidRPr="009B45E0" w:rsidRDefault="00374F70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выполнен химический анализ сточных (в том числе ливневых) и приро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ных вод; </w:t>
      </w:r>
    </w:p>
    <w:p w:rsidR="00374F70" w:rsidRPr="009B45E0" w:rsidRDefault="00374F70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color w:val="000000"/>
          <w:sz w:val="28"/>
          <w:szCs w:val="28"/>
        </w:rPr>
        <w:t xml:space="preserve">выполнены работы по берегоукреплению реки Подкумок в районе дамбы Новопятигорского озера </w:t>
      </w:r>
      <w:r w:rsidR="007F0703" w:rsidRPr="009B45E0">
        <w:rPr>
          <w:rFonts w:ascii="Times New Roman" w:hAnsi="Times New Roman" w:cs="Times New Roman"/>
          <w:color w:val="000000"/>
          <w:sz w:val="28"/>
          <w:szCs w:val="28"/>
        </w:rPr>
        <w:t xml:space="preserve">в объеме 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532 м³.;</w:t>
      </w:r>
    </w:p>
    <w:p w:rsidR="00374F70" w:rsidRPr="009B45E0" w:rsidRDefault="00374F70" w:rsidP="009B45E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проведены противопожарные мероприятия в городских лесах; </w:t>
      </w:r>
    </w:p>
    <w:p w:rsidR="007F0703" w:rsidRPr="009B45E0" w:rsidRDefault="007F070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высажено 689 370 шт. цветов на площади 10 210,20 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м²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, выполнены раб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ты по валке (обрезке) сухих и аварийных деревьев - 1 832,31 м³, выполнены р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боты по кошению газонов 3 787 389,00 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м²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, выполнены работы по ремонту лав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чек и металлических урн (скверы, парки, улицы и др.),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выполнены работы по озеленению на территории города 15 324,20 м² объектов и др.;</w:t>
      </w:r>
    </w:p>
    <w:p w:rsidR="00374F70" w:rsidRPr="009B45E0" w:rsidRDefault="00374F70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выполнены работы по санитарной очистке </w:t>
      </w:r>
      <w:r w:rsidR="007F0703" w:rsidRPr="009B45E0">
        <w:rPr>
          <w:rFonts w:ascii="Times New Roman" w:hAnsi="Times New Roman" w:cs="Times New Roman"/>
          <w:color w:val="000000"/>
          <w:sz w:val="28"/>
          <w:szCs w:val="28"/>
        </w:rPr>
        <w:t xml:space="preserve">8 898 856,00 м² 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г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рода ручным и механизированным способом;  </w:t>
      </w:r>
    </w:p>
    <w:p w:rsidR="00FB5853" w:rsidRPr="009B45E0" w:rsidRDefault="00FB5853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color w:val="000000"/>
          <w:sz w:val="28"/>
          <w:szCs w:val="28"/>
        </w:rPr>
        <w:t>сформировано 4 927,86 тонн запаса песчано-солевой смеси и 479 307,15 л. реагентов на зимний период предприятиям, осуществляющим механизирова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ную уборку дорог города и ручную уборку;</w:t>
      </w:r>
    </w:p>
    <w:p w:rsidR="00374F70" w:rsidRPr="009B45E0" w:rsidRDefault="00374F70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проведена акарицидная обработка </w:t>
      </w:r>
      <w:r w:rsidR="00FB5853" w:rsidRPr="009B45E0">
        <w:rPr>
          <w:rFonts w:ascii="Times New Roman" w:hAnsi="Times New Roman" w:cs="Times New Roman"/>
          <w:color w:val="000000"/>
          <w:sz w:val="28"/>
          <w:szCs w:val="28"/>
        </w:rPr>
        <w:t>582 665,00м²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города хим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ческим способом; </w:t>
      </w:r>
    </w:p>
    <w:p w:rsidR="00FB5853" w:rsidRPr="009B45E0" w:rsidRDefault="00FB5853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проводились мероприятия по отлову и содержанию безнадзорных живо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ных в количестве 205 собак (мероприятия предусматривают отлов, транспорт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ровку, проведения ветеринарных процедур, содержание безнадзорных живо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ных);</w:t>
      </w:r>
    </w:p>
    <w:p w:rsidR="00054F34" w:rsidRPr="009B45E0" w:rsidRDefault="00054F3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 ремонт и содержание 11 городских фонтанов; </w:t>
      </w:r>
    </w:p>
    <w:p w:rsidR="00054F34" w:rsidRPr="009B45E0" w:rsidRDefault="00054F3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по расчистке русла реки Грязнушка (528м³.), пер. Крутой;</w:t>
      </w:r>
    </w:p>
    <w:p w:rsidR="00AA5C67" w:rsidRPr="009B45E0" w:rsidRDefault="00374F70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ликвидировано </w:t>
      </w:r>
      <w:r w:rsidR="00FB5853" w:rsidRPr="009B45E0">
        <w:rPr>
          <w:rFonts w:ascii="Times New Roman" w:hAnsi="Times New Roman" w:cs="Times New Roman"/>
          <w:color w:val="000000" w:themeColor="text1"/>
          <w:sz w:val="28"/>
          <w:szCs w:val="28"/>
        </w:rPr>
        <w:t>5 118,00</w:t>
      </w:r>
      <w:r w:rsidR="00FB5853"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м³ 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несанкционированных свалок на территории города</w:t>
      </w:r>
      <w:r w:rsidR="00AA5C67"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AA5C67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ликвидированных несанкционированных свалок в общем числе выявленных несанкционированных свалок - 100%, что соответствует плану;</w:t>
      </w:r>
    </w:p>
    <w:p w:rsidR="00AA5C67" w:rsidRPr="009B45E0" w:rsidRDefault="00AA5C67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контейнеров, вновь установленных для сбора твердых комм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нальных отходов – 38 ед. (план – 0 ед.);</w:t>
      </w:r>
    </w:p>
    <w:p w:rsidR="00AA5C67" w:rsidRPr="009B45E0" w:rsidRDefault="00AA5C67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</w:rPr>
        <w:t>количество проведенных экологических акций 5 ед. (план – 4 ед.);</w:t>
      </w:r>
    </w:p>
    <w:p w:rsidR="00374F70" w:rsidRPr="009B45E0" w:rsidRDefault="00AA5C67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работ по рекультивации и охране полигона ТБО; берегоукр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пительные работы; содержание и ремонт ливневой канализации; организация работ по озеленению и санитарной очистке города-курорта Пятигорска; соде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жание, ремонт и реконструкция фонтанов, противооползневые мероприятия, мероприятия по предупреждению возникновения чрезвычайных ситуаций, р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монт и восстановление гидротехнических сооружений в пределах затрат, пр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дусмотренных муниципальной программой </w:t>
      </w:r>
      <w:r w:rsidR="00054F34"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100%;</w:t>
      </w:r>
    </w:p>
    <w:p w:rsidR="00AA5C67" w:rsidRPr="009B45E0" w:rsidRDefault="00AA5C67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проб для получения достоверной информации о состоянии атмосферного воздуха составило 4 ед., что соответствует плану;</w:t>
      </w:r>
    </w:p>
    <w:p w:rsidR="00AA5C67" w:rsidRPr="009B45E0" w:rsidRDefault="00AA5C67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проведенных субботников – 3 ед. (план – 2 ед.);</w:t>
      </w:r>
    </w:p>
    <w:p w:rsidR="00054F34" w:rsidRPr="009B45E0" w:rsidRDefault="00054F34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высаженных деревьев и кустарников - 737 ед., при запланир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ванных 655 ед.</w:t>
      </w:r>
    </w:p>
    <w:p w:rsidR="006B7BAB" w:rsidRPr="009B45E0" w:rsidRDefault="00BF494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</w:rPr>
        <w:t>В рамках Подпрограммы 2 «Ликвидация карантинного сорняка (а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брозии) на территории города-курорта Пятигорска»Программы 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="006B7BAB" w:rsidRPr="009B45E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74F70" w:rsidRPr="009B45E0" w:rsidRDefault="00374F70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color w:val="000000"/>
          <w:sz w:val="28"/>
          <w:szCs w:val="28"/>
        </w:rPr>
        <w:t>химическим способом ликвидированы карантинные растения (</w:t>
      </w:r>
      <w:r w:rsidR="00A911AB" w:rsidRPr="009B45E0">
        <w:rPr>
          <w:rFonts w:ascii="Times New Roman" w:hAnsi="Times New Roman" w:cs="Times New Roman"/>
          <w:color w:val="000000"/>
          <w:sz w:val="28"/>
          <w:szCs w:val="28"/>
        </w:rPr>
        <w:t>амброзия) площадью</w:t>
      </w:r>
      <w:r w:rsidR="005E0AD9" w:rsidRPr="009B45E0">
        <w:rPr>
          <w:rFonts w:ascii="Times New Roman" w:hAnsi="Times New Roman" w:cs="Times New Roman"/>
          <w:color w:val="000000"/>
          <w:sz w:val="28"/>
          <w:szCs w:val="28"/>
        </w:rPr>
        <w:t>461 196,00 м²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74F70" w:rsidRPr="009B45E0" w:rsidRDefault="00374F70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B45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организовано проведение </w:t>
      </w:r>
      <w:r w:rsidR="00A911AB" w:rsidRPr="009B45E0">
        <w:rPr>
          <w:rFonts w:ascii="Times New Roman" w:eastAsia="Arial Unicode MS" w:hAnsi="Times New Roman" w:cs="Times New Roman"/>
          <w:color w:val="000000"/>
          <w:sz w:val="28"/>
          <w:szCs w:val="28"/>
        </w:rPr>
        <w:t>двух</w:t>
      </w:r>
      <w:r w:rsidRPr="009B45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экологических акций </w:t>
      </w:r>
      <w:r w:rsidR="00AA5C67" w:rsidRPr="009B45E0">
        <w:rPr>
          <w:rFonts w:ascii="Times New Roman" w:hAnsi="Times New Roman" w:cs="Times New Roman"/>
          <w:color w:val="000000"/>
          <w:sz w:val="28"/>
          <w:szCs w:val="28"/>
        </w:rPr>
        <w:t xml:space="preserve">«Стоп-амброзия» с участием местных жителей </w:t>
      </w:r>
      <w:r w:rsidRPr="009B45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ликвидации </w:t>
      </w:r>
      <w:r w:rsidR="005E0AD9" w:rsidRPr="009B45E0">
        <w:rPr>
          <w:rFonts w:ascii="Times New Roman" w:hAnsi="Times New Roman" w:cs="Times New Roman"/>
          <w:color w:val="000000"/>
          <w:sz w:val="28"/>
          <w:szCs w:val="28"/>
        </w:rPr>
        <w:t>631, 55 тыс. шт.</w:t>
      </w:r>
      <w:r w:rsidRPr="009B45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амброзии с корнем ручным способом; </w:t>
      </w:r>
    </w:p>
    <w:p w:rsidR="00374F70" w:rsidRPr="009B45E0" w:rsidRDefault="00374F70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color w:val="000000"/>
          <w:sz w:val="28"/>
          <w:szCs w:val="28"/>
        </w:rPr>
        <w:t>отправлены уведомления предприятиям, организациям в целях обеспеч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ния проведения мероприятий по ликвидации (уничтожению) карантинного со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B45E0">
        <w:rPr>
          <w:rFonts w:ascii="Times New Roman" w:hAnsi="Times New Roman" w:cs="Times New Roman"/>
          <w:color w:val="000000"/>
          <w:sz w:val="28"/>
          <w:szCs w:val="28"/>
        </w:rPr>
        <w:t>няка - амброзии на собственной прилегающей и закрепленной территории;</w:t>
      </w:r>
    </w:p>
    <w:p w:rsidR="00374F70" w:rsidRPr="009B45E0" w:rsidRDefault="00374F70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Реализация Подпрограмм Программы </w:t>
      </w:r>
      <w:r w:rsidRPr="009B45E0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позволила достигнуть заплан</w:t>
      </w:r>
      <w:r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sz w:val="28"/>
          <w:szCs w:val="28"/>
        </w:rPr>
        <w:t>рованных значений индикаторов, характеризующих цели программы:</w:t>
      </w:r>
    </w:p>
    <w:p w:rsidR="00374F70" w:rsidRPr="009B45E0" w:rsidRDefault="005E0AD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5853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площади территории, обработанной акарицидными препаратами, от общей площади земель муниципального образования города-курорта Пятиго</w:t>
      </w:r>
      <w:r w:rsidR="00FB5853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5853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r w:rsidR="00AA5C67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0,6% (план - не &gt;0,90%);</w:t>
      </w:r>
    </w:p>
    <w:p w:rsidR="00374F70" w:rsidRPr="009B45E0" w:rsidRDefault="005E0AD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площади территории,</w:t>
      </w:r>
      <w:r w:rsidR="00FB5853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обработанной химическим способом от кара</w:t>
      </w:r>
      <w:r w:rsidR="00FB5853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B5853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тинных растений к общей площади земель муниципального образования гор</w:t>
      </w:r>
      <w:r w:rsidR="00FB5853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5853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да-курорта Пятигорска</w:t>
      </w:r>
      <w:r w:rsidR="00AA5C67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0,47% (план - не &gt;0,58);</w:t>
      </w:r>
    </w:p>
    <w:p w:rsidR="00374F70" w:rsidRPr="009B45E0" w:rsidRDefault="005E0AD9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5853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вовлеченных граждан города-курорта Пятигорска в экологические мероприятия по ликвидации карантинных растений по отношению к общей численности населения города-курорта Пятигорска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10,86% (план – 0,03%).</w:t>
      </w:r>
    </w:p>
    <w:p w:rsidR="00C31397" w:rsidRPr="009B45E0" w:rsidRDefault="00C31397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4E" w:rsidRPr="009B45E0" w:rsidRDefault="00BF494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Муниципальная программа города-курорта Пятигорска 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«Разв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тие физической культуры и спорта» (далее – Программа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утверждена постановлением администрации города Пятигорска от 26.09.2017г. № 4087. </w:t>
      </w:r>
    </w:p>
    <w:p w:rsidR="006C200B" w:rsidRPr="009B45E0" w:rsidRDefault="00BF494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Подпрограммы 1 «Реализация мероприятий по развитию физической культуры и спорта» Программы </w:t>
      </w:r>
      <w:r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9B45E0">
        <w:rPr>
          <w:rFonts w:ascii="Times New Roman" w:hAnsi="Times New Roman" w:cs="Times New Roman"/>
          <w:bCs/>
          <w:sz w:val="28"/>
          <w:szCs w:val="28"/>
        </w:rPr>
        <w:t>:</w:t>
      </w:r>
    </w:p>
    <w:p w:rsidR="007E4CBF" w:rsidRPr="009B45E0" w:rsidRDefault="007E4CBF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проведено 168 спортивных мероприятий по 22 видам спорта (в т.ч. 126 городских и 42 краевого и всероссийского масштаба) среди всех возрастных к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тегорий, в которых приняло участие более 6 тысяч чел., в том числе такие, как традиционный поход – пробег Пятигорск – Лермонтов, традиционные соревн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>вания по спортивному ориентированию памяти А.В. Пастухова, Турнир по в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>лейболу среди мужских команд, Традиционный турнир по фехтованию «Пам</w:t>
      </w:r>
      <w:r w:rsidRPr="009B45E0">
        <w:rPr>
          <w:rFonts w:ascii="Times New Roman" w:hAnsi="Times New Roman" w:cs="Times New Roman"/>
          <w:bCs/>
          <w:sz w:val="28"/>
          <w:szCs w:val="28"/>
        </w:rPr>
        <w:t>я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ти А.А. Самбурова», Первенство РФ по баскетболу и прочие; </w:t>
      </w:r>
    </w:p>
    <w:p w:rsidR="007E4CBF" w:rsidRPr="009B45E0" w:rsidRDefault="007E4CBF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на основании календарного плана и вызовов Министерства спорта Ста</w:t>
      </w:r>
      <w:r w:rsidRPr="009B45E0">
        <w:rPr>
          <w:rFonts w:ascii="Times New Roman" w:hAnsi="Times New Roman" w:cs="Times New Roman"/>
          <w:bCs/>
          <w:sz w:val="28"/>
          <w:szCs w:val="28"/>
        </w:rPr>
        <w:t>в</w:t>
      </w:r>
      <w:r w:rsidRPr="009B45E0">
        <w:rPr>
          <w:rFonts w:ascii="Times New Roman" w:hAnsi="Times New Roman" w:cs="Times New Roman"/>
          <w:bCs/>
          <w:sz w:val="28"/>
          <w:szCs w:val="28"/>
        </w:rPr>
        <w:t>ропольского края и Федераций по видам спорта спортсмены города приняли участие в 131 спортивном мероприятии по 17 видам спорта. В</w:t>
      </w:r>
      <w:r w:rsidR="00F465F9" w:rsidRPr="009B45E0">
        <w:rPr>
          <w:rFonts w:ascii="Times New Roman" w:hAnsi="Times New Roman" w:cs="Times New Roman"/>
          <w:bCs/>
          <w:sz w:val="28"/>
          <w:szCs w:val="28"/>
        </w:rPr>
        <w:t>сего было кома</w:t>
      </w:r>
      <w:r w:rsidR="00F465F9" w:rsidRPr="009B45E0">
        <w:rPr>
          <w:rFonts w:ascii="Times New Roman" w:hAnsi="Times New Roman" w:cs="Times New Roman"/>
          <w:bCs/>
          <w:sz w:val="28"/>
          <w:szCs w:val="28"/>
        </w:rPr>
        <w:t>н</w:t>
      </w:r>
      <w:r w:rsidR="00F465F9" w:rsidRPr="009B45E0">
        <w:rPr>
          <w:rFonts w:ascii="Times New Roman" w:hAnsi="Times New Roman" w:cs="Times New Roman"/>
          <w:bCs/>
          <w:sz w:val="28"/>
          <w:szCs w:val="28"/>
        </w:rPr>
        <w:t>дирован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2891 спортсмен для участия в соревнованиях по 17 видам спорта и 294 спортсменов для участия в российских и международных соревнованиях по 10 видам спорта;</w:t>
      </w:r>
    </w:p>
    <w:p w:rsidR="007E4CBF" w:rsidRPr="009B45E0" w:rsidRDefault="007E4CBF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предоставлены, в полном объеме, субсидии из средств местного бюджета на: возмещение расходов ФК «Машук-КМВ» связанных с подготовкой, орган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зацией и проведением соревнований по футболу;содержание муниципального бюджетного учреждения спортивно-оздоровительный комплекс</w:t>
      </w:r>
      <w:r w:rsidR="00F465F9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«Стадион «Центральный» города Пятигорска»; </w:t>
      </w:r>
    </w:p>
    <w:p w:rsidR="007E4CBF" w:rsidRPr="009B45E0" w:rsidRDefault="007E4CBF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предоставлены, в полном объеме, субсидии из средств местного бюджета 7 спортивным школам города Пятигорска на выполнение муниципального з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дания;</w:t>
      </w:r>
    </w:p>
    <w:p w:rsidR="007E4CBF" w:rsidRPr="009B45E0" w:rsidRDefault="00F465F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OLE_LINK42"/>
      <w:bookmarkStart w:id="1" w:name="OLE_LINK41"/>
      <w:r w:rsidRPr="009B45E0">
        <w:rPr>
          <w:rFonts w:ascii="Times New Roman" w:hAnsi="Times New Roman" w:cs="Times New Roman"/>
          <w:bCs/>
          <w:sz w:val="28"/>
          <w:szCs w:val="28"/>
        </w:rPr>
        <w:t>значение показателя «Д</w:t>
      </w:r>
      <w:r w:rsidR="007E4CBF" w:rsidRPr="009B45E0">
        <w:rPr>
          <w:rFonts w:ascii="Times New Roman" w:hAnsi="Times New Roman" w:cs="Times New Roman"/>
          <w:bCs/>
          <w:sz w:val="28"/>
          <w:szCs w:val="28"/>
        </w:rPr>
        <w:t xml:space="preserve">оля </w:t>
      </w:r>
      <w:bookmarkEnd w:id="0"/>
      <w:bookmarkEnd w:id="1"/>
      <w:r w:rsidR="007E4CBF" w:rsidRPr="009B45E0">
        <w:rPr>
          <w:rFonts w:ascii="Times New Roman" w:hAnsi="Times New Roman" w:cs="Times New Roman"/>
          <w:bCs/>
          <w:sz w:val="28"/>
          <w:szCs w:val="28"/>
        </w:rPr>
        <w:t xml:space="preserve">населения города в возрасте от 6 до 70 лет и старше, выполнившего нормативы Всероссийского физкультурно-спортивного комплекса «Готов к труду и обороне» (ГТО) (далее - комплекс ГТО), </w:t>
      </w:r>
      <w:bookmarkStart w:id="2" w:name="OLE_LINK44"/>
      <w:bookmarkStart w:id="3" w:name="OLE_LINK43"/>
      <w:r w:rsidR="007E4CBF" w:rsidRPr="009B45E0">
        <w:rPr>
          <w:rFonts w:ascii="Times New Roman" w:hAnsi="Times New Roman" w:cs="Times New Roman"/>
          <w:bCs/>
          <w:sz w:val="28"/>
          <w:szCs w:val="28"/>
        </w:rPr>
        <w:t>в общей численности населения</w:t>
      </w:r>
      <w:bookmarkEnd w:id="2"/>
      <w:bookmarkEnd w:id="3"/>
      <w:r w:rsidR="007E4CBF" w:rsidRPr="009B45E0">
        <w:rPr>
          <w:rFonts w:ascii="Times New Roman" w:hAnsi="Times New Roman" w:cs="Times New Roman"/>
          <w:bCs/>
          <w:sz w:val="28"/>
          <w:szCs w:val="28"/>
        </w:rPr>
        <w:t xml:space="preserve"> города в возрасте от 6 до 70 лет и старше</w:t>
      </w:r>
      <w:r w:rsidRPr="009B45E0">
        <w:rPr>
          <w:rFonts w:ascii="Times New Roman" w:hAnsi="Times New Roman" w:cs="Times New Roman"/>
          <w:bCs/>
          <w:sz w:val="28"/>
          <w:szCs w:val="28"/>
        </w:rPr>
        <w:t>» составило</w:t>
      </w:r>
      <w:r w:rsidR="007E4CBF" w:rsidRPr="009B45E0">
        <w:rPr>
          <w:rFonts w:ascii="Times New Roman" w:hAnsi="Times New Roman" w:cs="Times New Roman"/>
          <w:bCs/>
          <w:sz w:val="28"/>
          <w:szCs w:val="28"/>
        </w:rPr>
        <w:t xml:space="preserve"> 5,</w:t>
      </w:r>
      <w:r w:rsidR="001A34EC" w:rsidRPr="009B45E0">
        <w:rPr>
          <w:rFonts w:ascii="Times New Roman" w:hAnsi="Times New Roman" w:cs="Times New Roman"/>
          <w:bCs/>
          <w:sz w:val="28"/>
          <w:szCs w:val="28"/>
        </w:rPr>
        <w:t>8</w:t>
      </w:r>
      <w:r w:rsidR="007E4CBF" w:rsidRPr="009B45E0">
        <w:rPr>
          <w:rFonts w:ascii="Times New Roman" w:hAnsi="Times New Roman" w:cs="Times New Roman"/>
          <w:bCs/>
          <w:sz w:val="28"/>
          <w:szCs w:val="28"/>
        </w:rPr>
        <w:t>%</w:t>
      </w:r>
      <w:r w:rsidR="001A34EC" w:rsidRPr="009B45E0">
        <w:rPr>
          <w:rFonts w:ascii="Times New Roman" w:hAnsi="Times New Roman" w:cs="Times New Roman"/>
          <w:bCs/>
          <w:sz w:val="28"/>
          <w:szCs w:val="28"/>
        </w:rPr>
        <w:t>, что соответствует плану</w:t>
      </w:r>
      <w:r w:rsidR="007E4CBF" w:rsidRPr="009B45E0">
        <w:rPr>
          <w:rFonts w:ascii="Times New Roman" w:hAnsi="Times New Roman" w:cs="Times New Roman"/>
          <w:bCs/>
          <w:sz w:val="28"/>
          <w:szCs w:val="28"/>
        </w:rPr>
        <w:t>;</w:t>
      </w:r>
    </w:p>
    <w:p w:rsidR="007E4CBF" w:rsidRPr="009B45E0" w:rsidRDefault="00F465F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lastRenderedPageBreak/>
        <w:t>значение показателя «Д</w:t>
      </w:r>
      <w:r w:rsidR="007E4CBF" w:rsidRPr="009B45E0">
        <w:rPr>
          <w:rFonts w:ascii="Times New Roman" w:hAnsi="Times New Roman" w:cs="Times New Roman"/>
          <w:bCs/>
          <w:sz w:val="28"/>
          <w:szCs w:val="28"/>
        </w:rPr>
        <w:t>оля спортсменов города, ставших победителями и призёрами краевых, региональных, всероссийских и международных соревн</w:t>
      </w:r>
      <w:r w:rsidR="007E4CBF"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="007E4CBF" w:rsidRPr="009B45E0">
        <w:rPr>
          <w:rFonts w:ascii="Times New Roman" w:hAnsi="Times New Roman" w:cs="Times New Roman"/>
          <w:bCs/>
          <w:sz w:val="28"/>
          <w:szCs w:val="28"/>
        </w:rPr>
        <w:t>ваний, а также вошедших в состав сборных команд Ставропольского края, С</w:t>
      </w:r>
      <w:r w:rsidR="007E4CBF"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="007E4CBF" w:rsidRPr="009B45E0">
        <w:rPr>
          <w:rFonts w:ascii="Times New Roman" w:hAnsi="Times New Roman" w:cs="Times New Roman"/>
          <w:bCs/>
          <w:sz w:val="28"/>
          <w:szCs w:val="28"/>
        </w:rPr>
        <w:t xml:space="preserve">веро-Кавказского федерального округа и Российской Федерации по видам спорта, в </w:t>
      </w:r>
      <w:bookmarkStart w:id="4" w:name="OLE_LINK61"/>
      <w:bookmarkStart w:id="5" w:name="OLE_LINK60"/>
      <w:bookmarkStart w:id="6" w:name="OLE_LINK59"/>
      <w:r w:rsidR="007E4CBF" w:rsidRPr="009B45E0">
        <w:rPr>
          <w:rFonts w:ascii="Times New Roman" w:hAnsi="Times New Roman" w:cs="Times New Roman"/>
          <w:bCs/>
          <w:sz w:val="28"/>
          <w:szCs w:val="28"/>
        </w:rPr>
        <w:t>общей численности спортсменов города</w:t>
      </w:r>
      <w:bookmarkEnd w:id="4"/>
      <w:bookmarkEnd w:id="5"/>
      <w:bookmarkEnd w:id="6"/>
      <w:r w:rsidR="007E4CBF" w:rsidRPr="009B45E0">
        <w:rPr>
          <w:rFonts w:ascii="Times New Roman" w:hAnsi="Times New Roman" w:cs="Times New Roman"/>
          <w:bCs/>
          <w:sz w:val="28"/>
          <w:szCs w:val="28"/>
        </w:rPr>
        <w:t xml:space="preserve"> за 2018 год составил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E4CBF" w:rsidRPr="009B45E0">
        <w:rPr>
          <w:rFonts w:ascii="Times New Roman" w:hAnsi="Times New Roman" w:cs="Times New Roman"/>
          <w:bCs/>
          <w:sz w:val="28"/>
          <w:szCs w:val="28"/>
        </w:rPr>
        <w:t>2</w:t>
      </w:r>
      <w:r w:rsidR="001A34EC" w:rsidRPr="009B45E0">
        <w:rPr>
          <w:rFonts w:ascii="Times New Roman" w:hAnsi="Times New Roman" w:cs="Times New Roman"/>
          <w:bCs/>
          <w:sz w:val="28"/>
          <w:szCs w:val="28"/>
        </w:rPr>
        <w:t>1</w:t>
      </w:r>
      <w:r w:rsidR="007E4CBF" w:rsidRPr="009B45E0">
        <w:rPr>
          <w:rFonts w:ascii="Times New Roman" w:hAnsi="Times New Roman" w:cs="Times New Roman"/>
          <w:bCs/>
          <w:sz w:val="28"/>
          <w:szCs w:val="28"/>
        </w:rPr>
        <w:t>,0%</w:t>
      </w:r>
      <w:r w:rsidR="001A34EC" w:rsidRPr="009B45E0">
        <w:rPr>
          <w:rFonts w:ascii="Times New Roman" w:hAnsi="Times New Roman" w:cs="Times New Roman"/>
          <w:bCs/>
          <w:sz w:val="28"/>
          <w:szCs w:val="28"/>
        </w:rPr>
        <w:t xml:space="preserve"> (план – 20,1%);</w:t>
      </w:r>
    </w:p>
    <w:p w:rsidR="007E4CBF" w:rsidRPr="009B45E0" w:rsidRDefault="00F465F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значение показателя «Д</w:t>
      </w:r>
      <w:r w:rsidR="007E4CBF" w:rsidRPr="009B45E0">
        <w:rPr>
          <w:rFonts w:ascii="Times New Roman" w:hAnsi="Times New Roman" w:cs="Times New Roman"/>
          <w:bCs/>
          <w:sz w:val="28"/>
          <w:szCs w:val="28"/>
        </w:rPr>
        <w:t>оля спортсменов города, имеющих спортивные разряды и звания, в общей численности спортсменов города</w:t>
      </w:r>
      <w:r w:rsidRPr="009B45E0">
        <w:rPr>
          <w:rFonts w:ascii="Times New Roman" w:hAnsi="Times New Roman" w:cs="Times New Roman"/>
          <w:bCs/>
          <w:sz w:val="28"/>
          <w:szCs w:val="28"/>
        </w:rPr>
        <w:t>» составило</w:t>
      </w:r>
      <w:r w:rsidR="007E4CBF" w:rsidRPr="009B45E0">
        <w:rPr>
          <w:rFonts w:ascii="Times New Roman" w:hAnsi="Times New Roman" w:cs="Times New Roman"/>
          <w:bCs/>
          <w:sz w:val="28"/>
          <w:szCs w:val="28"/>
        </w:rPr>
        <w:t xml:space="preserve"> 5,</w:t>
      </w:r>
      <w:r w:rsidR="001A34EC" w:rsidRPr="009B45E0">
        <w:rPr>
          <w:rFonts w:ascii="Times New Roman" w:hAnsi="Times New Roman" w:cs="Times New Roman"/>
          <w:bCs/>
          <w:sz w:val="28"/>
          <w:szCs w:val="28"/>
        </w:rPr>
        <w:t>7</w:t>
      </w:r>
      <w:r w:rsidR="007E4CBF" w:rsidRPr="009B45E0">
        <w:rPr>
          <w:rFonts w:ascii="Times New Roman" w:hAnsi="Times New Roman" w:cs="Times New Roman"/>
          <w:bCs/>
          <w:sz w:val="28"/>
          <w:szCs w:val="28"/>
        </w:rPr>
        <w:t>6</w:t>
      </w:r>
      <w:r w:rsidR="001A34EC" w:rsidRPr="009B45E0">
        <w:rPr>
          <w:rFonts w:ascii="Times New Roman" w:hAnsi="Times New Roman" w:cs="Times New Roman"/>
          <w:bCs/>
          <w:sz w:val="28"/>
          <w:szCs w:val="28"/>
        </w:rPr>
        <w:t>%, что соответствует плану.</w:t>
      </w:r>
    </w:p>
    <w:p w:rsidR="006C200B" w:rsidRPr="009B45E0" w:rsidRDefault="00BF494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>В рамках Подпрограммы 2 «Реконструкция и капитальный ремонт объектов спорта, и устройство плоскостных сооружений»</w:t>
      </w:r>
      <w:r w:rsidR="00E22712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="00E22712"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E22712" w:rsidRPr="009B45E0">
        <w:rPr>
          <w:rFonts w:ascii="Times New Roman" w:hAnsi="Times New Roman" w:cs="Times New Roman"/>
          <w:bCs/>
          <w:sz w:val="28"/>
          <w:szCs w:val="28"/>
        </w:rPr>
        <w:t>:</w:t>
      </w:r>
    </w:p>
    <w:p w:rsidR="008E66B3" w:rsidRPr="009B45E0" w:rsidRDefault="008E66B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регионального проекта «Спорт - норма жизни» з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ключено соглашение от 16 июля 2019 г. № 0772000-1-2019-006 о предоставл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субсидии из бюджета субъекта Российской Федерации местному бюджету между администрацией города Пятигорска и министерством физической кул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 спорта Ставропольского края, начались работы по реконструкции де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ско-юношеской спортивной школы олимпийского резерва №2</w:t>
      </w:r>
      <w:r w:rsidR="00A46072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EB5" w:rsidRPr="009B45E0" w:rsidRDefault="00D03282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п</w:t>
      </w:r>
      <w:r w:rsidR="008F1EB5" w:rsidRPr="009B45E0">
        <w:rPr>
          <w:rFonts w:ascii="Times New Roman" w:hAnsi="Times New Roman" w:cs="Times New Roman"/>
          <w:bCs/>
          <w:sz w:val="28"/>
          <w:szCs w:val="28"/>
        </w:rPr>
        <w:t>роведен</w:t>
      </w:r>
      <w:r w:rsidR="00A46072" w:rsidRPr="00A46072">
        <w:rPr>
          <w:rFonts w:ascii="Times New Roman" w:hAnsi="Times New Roman" w:cs="Times New Roman"/>
          <w:bCs/>
          <w:sz w:val="28"/>
          <w:szCs w:val="28"/>
        </w:rPr>
        <w:t>а</w:t>
      </w:r>
      <w:r w:rsidR="008F1EB5" w:rsidRPr="009B45E0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A46072">
        <w:rPr>
          <w:rFonts w:ascii="Times New Roman" w:hAnsi="Times New Roman" w:cs="Times New Roman"/>
          <w:bCs/>
          <w:sz w:val="28"/>
          <w:szCs w:val="28"/>
        </w:rPr>
        <w:t>а</w:t>
      </w:r>
      <w:r w:rsidR="008F1EB5" w:rsidRPr="009B45E0">
        <w:rPr>
          <w:rFonts w:ascii="Times New Roman" w:hAnsi="Times New Roman" w:cs="Times New Roman"/>
          <w:bCs/>
          <w:sz w:val="28"/>
          <w:szCs w:val="28"/>
        </w:rPr>
        <w:t xml:space="preserve"> по корректировке проектно-сметной </w:t>
      </w:r>
      <w:r w:rsidR="001A34EC" w:rsidRPr="009B45E0">
        <w:rPr>
          <w:rFonts w:ascii="Times New Roman" w:hAnsi="Times New Roman" w:cs="Times New Roman"/>
          <w:bCs/>
          <w:sz w:val="28"/>
          <w:szCs w:val="28"/>
        </w:rPr>
        <w:t>документации, п</w:t>
      </w:r>
      <w:r w:rsidR="001A34EC"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="001A34EC" w:rsidRPr="009B45E0">
        <w:rPr>
          <w:rFonts w:ascii="Times New Roman" w:hAnsi="Times New Roman" w:cs="Times New Roman"/>
          <w:bCs/>
          <w:sz w:val="28"/>
          <w:szCs w:val="28"/>
        </w:rPr>
        <w:t>лучено</w:t>
      </w:r>
      <w:r w:rsidR="008F1EB5" w:rsidRPr="009B45E0">
        <w:rPr>
          <w:rFonts w:ascii="Times New Roman" w:hAnsi="Times New Roman" w:cs="Times New Roman"/>
          <w:bCs/>
          <w:sz w:val="28"/>
          <w:szCs w:val="28"/>
        </w:rPr>
        <w:t xml:space="preserve"> положительное заключение на реконструкцию детско-юношеской спо</w:t>
      </w:r>
      <w:r w:rsidR="008F1EB5" w:rsidRPr="009B45E0">
        <w:rPr>
          <w:rFonts w:ascii="Times New Roman" w:hAnsi="Times New Roman" w:cs="Times New Roman"/>
          <w:bCs/>
          <w:sz w:val="28"/>
          <w:szCs w:val="28"/>
        </w:rPr>
        <w:t>р</w:t>
      </w:r>
      <w:r w:rsidR="008F1EB5" w:rsidRPr="009B45E0">
        <w:rPr>
          <w:rFonts w:ascii="Times New Roman" w:hAnsi="Times New Roman" w:cs="Times New Roman"/>
          <w:bCs/>
          <w:sz w:val="28"/>
          <w:szCs w:val="28"/>
        </w:rPr>
        <w:t>тивной школы олимпийского резерва №2</w:t>
      </w:r>
      <w:r w:rsidRPr="009B45E0">
        <w:rPr>
          <w:rFonts w:ascii="Times New Roman" w:hAnsi="Times New Roman" w:cs="Times New Roman"/>
          <w:bCs/>
          <w:sz w:val="28"/>
          <w:szCs w:val="28"/>
        </w:rPr>
        <w:t>в г. Пятигорске, ул. Советская, 87 (в т.ч. ПСД)</w:t>
      </w:r>
      <w:r w:rsidR="008E66B3" w:rsidRPr="009B45E0">
        <w:rPr>
          <w:rFonts w:ascii="Times New Roman" w:hAnsi="Times New Roman" w:cs="Times New Roman"/>
          <w:bCs/>
          <w:sz w:val="28"/>
          <w:szCs w:val="28"/>
        </w:rPr>
        <w:t>;</w:t>
      </w:r>
    </w:p>
    <w:p w:rsidR="001A34EC" w:rsidRPr="009B45E0" w:rsidRDefault="00F465F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значение показателя «Доля</w:t>
      </w:r>
      <w:r w:rsidR="001A34EC" w:rsidRPr="009B45E0">
        <w:rPr>
          <w:rFonts w:ascii="Times New Roman" w:hAnsi="Times New Roman" w:cs="Times New Roman"/>
          <w:bCs/>
          <w:sz w:val="28"/>
          <w:szCs w:val="28"/>
        </w:rPr>
        <w:t>обучающихся города, систематически зан</w:t>
      </w:r>
      <w:r w:rsidR="001A34EC"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="001A34EC" w:rsidRPr="009B45E0">
        <w:rPr>
          <w:rFonts w:ascii="Times New Roman" w:hAnsi="Times New Roman" w:cs="Times New Roman"/>
          <w:bCs/>
          <w:sz w:val="28"/>
          <w:szCs w:val="28"/>
        </w:rPr>
        <w:t>мающихся физической культурой и спортом, в общей численности обучающи</w:t>
      </w:r>
      <w:r w:rsidR="001A34EC" w:rsidRPr="009B45E0">
        <w:rPr>
          <w:rFonts w:ascii="Times New Roman" w:hAnsi="Times New Roman" w:cs="Times New Roman"/>
          <w:bCs/>
          <w:sz w:val="28"/>
          <w:szCs w:val="28"/>
        </w:rPr>
        <w:t>х</w:t>
      </w:r>
      <w:r w:rsidR="001A34EC" w:rsidRPr="009B45E0">
        <w:rPr>
          <w:rFonts w:ascii="Times New Roman" w:hAnsi="Times New Roman" w:cs="Times New Roman"/>
          <w:bCs/>
          <w:sz w:val="28"/>
          <w:szCs w:val="28"/>
        </w:rPr>
        <w:t>ся города</w:t>
      </w:r>
      <w:r w:rsidRPr="009B45E0">
        <w:rPr>
          <w:rFonts w:ascii="Times New Roman" w:hAnsi="Times New Roman" w:cs="Times New Roman"/>
          <w:bCs/>
          <w:sz w:val="28"/>
          <w:szCs w:val="28"/>
        </w:rPr>
        <w:t>»составило</w:t>
      </w:r>
      <w:r w:rsidR="008E66B3" w:rsidRPr="009B45E0">
        <w:rPr>
          <w:rFonts w:ascii="Times New Roman" w:hAnsi="Times New Roman" w:cs="Times New Roman"/>
          <w:sz w:val="28"/>
          <w:szCs w:val="28"/>
        </w:rPr>
        <w:t>99,7% (план – 88%);</w:t>
      </w:r>
    </w:p>
    <w:p w:rsidR="001A34EC" w:rsidRPr="009B45E0" w:rsidRDefault="00F465F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значение показателя «У</w:t>
      </w:r>
      <w:r w:rsidR="001A34EC" w:rsidRPr="009B45E0">
        <w:rPr>
          <w:rFonts w:ascii="Times New Roman" w:hAnsi="Times New Roman" w:cs="Times New Roman"/>
          <w:bCs/>
          <w:sz w:val="28"/>
          <w:szCs w:val="28"/>
        </w:rPr>
        <w:t>ровень обеспеченности населения города спо</w:t>
      </w:r>
      <w:r w:rsidR="001A34EC" w:rsidRPr="009B45E0">
        <w:rPr>
          <w:rFonts w:ascii="Times New Roman" w:hAnsi="Times New Roman" w:cs="Times New Roman"/>
          <w:bCs/>
          <w:sz w:val="28"/>
          <w:szCs w:val="28"/>
        </w:rPr>
        <w:t>р</w:t>
      </w:r>
      <w:r w:rsidR="001A34EC" w:rsidRPr="009B45E0">
        <w:rPr>
          <w:rFonts w:ascii="Times New Roman" w:hAnsi="Times New Roman" w:cs="Times New Roman"/>
          <w:bCs/>
          <w:sz w:val="28"/>
          <w:szCs w:val="28"/>
        </w:rPr>
        <w:t>тивными сооружениями исходя из единовременной пропускной способности объектов спорта в городе</w:t>
      </w:r>
      <w:r w:rsidRPr="009B45E0">
        <w:rPr>
          <w:rFonts w:ascii="Times New Roman" w:hAnsi="Times New Roman" w:cs="Times New Roman"/>
          <w:bCs/>
          <w:sz w:val="28"/>
          <w:szCs w:val="28"/>
        </w:rPr>
        <w:t>»</w:t>
      </w:r>
      <w:r w:rsidR="008E66B3" w:rsidRPr="009B45E0">
        <w:rPr>
          <w:rFonts w:ascii="Times New Roman" w:hAnsi="Times New Roman" w:cs="Times New Roman"/>
          <w:bCs/>
          <w:sz w:val="28"/>
          <w:szCs w:val="28"/>
        </w:rPr>
        <w:t xml:space="preserve"> – 34,8%, что соответствует плану.</w:t>
      </w:r>
    </w:p>
    <w:p w:rsidR="001A34EC" w:rsidRPr="009B45E0" w:rsidRDefault="001A34EC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В результате реализации подпрограмм Программы </w:t>
      </w:r>
      <w:r w:rsidRPr="009B45E0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доля населения города в возрасте от 3 до 79 лет, систематически занимающегося физической культурой и спортом, в общей численности населения города в возрасте от 3 до 79 лет составила 43,4%</w:t>
      </w:r>
      <w:r w:rsidR="008E66B3" w:rsidRPr="009B45E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B45E0">
        <w:rPr>
          <w:rFonts w:ascii="Times New Roman" w:hAnsi="Times New Roman" w:cs="Times New Roman"/>
          <w:bCs/>
          <w:sz w:val="28"/>
          <w:szCs w:val="28"/>
        </w:rPr>
        <w:t>план</w:t>
      </w:r>
      <w:r w:rsidR="008E66B3" w:rsidRPr="009B45E0">
        <w:rPr>
          <w:rFonts w:ascii="Times New Roman" w:hAnsi="Times New Roman" w:cs="Times New Roman"/>
          <w:bCs/>
          <w:sz w:val="28"/>
          <w:szCs w:val="28"/>
        </w:rPr>
        <w:t xml:space="preserve"> – 42%)</w:t>
      </w:r>
      <w:r w:rsidRPr="009B45E0">
        <w:rPr>
          <w:rFonts w:ascii="Times New Roman" w:hAnsi="Times New Roman" w:cs="Times New Roman"/>
          <w:bCs/>
          <w:sz w:val="28"/>
          <w:szCs w:val="28"/>
        </w:rPr>
        <w:t>.</w:t>
      </w:r>
    </w:p>
    <w:p w:rsidR="00933598" w:rsidRPr="009B45E0" w:rsidRDefault="00933598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494E" w:rsidRPr="009B45E0" w:rsidRDefault="00BF494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B36CAB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«Безопасный Пятигорск» (далее – Программа) </w:t>
      </w:r>
      <w:r w:rsidR="00B36CAB" w:rsidRPr="009B45E0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 Пятигорска от 04.09.2017 года №3735.</w:t>
      </w:r>
    </w:p>
    <w:p w:rsidR="00B36CAB" w:rsidRPr="009B45E0" w:rsidRDefault="00BF494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>В рамках реализации Подпрограммы 1 «Построение и развитие АПК «Безопасный город», обеспечение безопасности жизнедеятельности насел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ния, обеспечение пожарной безопасности муниципальных учреждений, профилактика терроризма, профилактика правонарушений в городе-курорте Пятигорске»Программы</w:t>
      </w:r>
      <w:r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B36CAB" w:rsidRPr="009B45E0">
        <w:rPr>
          <w:rFonts w:ascii="Times New Roman" w:hAnsi="Times New Roman" w:cs="Times New Roman"/>
          <w:bCs/>
          <w:sz w:val="28"/>
          <w:szCs w:val="28"/>
        </w:rPr>
        <w:t>были запланированы и выполнены сл</w:t>
      </w:r>
      <w:r w:rsidR="00B36CAB"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="00B36CAB" w:rsidRPr="009B45E0">
        <w:rPr>
          <w:rFonts w:ascii="Times New Roman" w:hAnsi="Times New Roman" w:cs="Times New Roman"/>
          <w:bCs/>
          <w:sz w:val="28"/>
          <w:szCs w:val="28"/>
        </w:rPr>
        <w:t>дующие мероприятия:</w:t>
      </w:r>
    </w:p>
    <w:p w:rsidR="00CF4E43" w:rsidRPr="009B45E0" w:rsidRDefault="00CF4E4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обеспечивалось обслуживание 97 камер видеонаблюдения, выведенных ранее на ЕДДС г. Пятигорска;</w:t>
      </w:r>
    </w:p>
    <w:p w:rsidR="00CF4E43" w:rsidRPr="009B45E0" w:rsidRDefault="00CF4E4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за 2019 год количество звонков, поступивших на телефон Единой дежу</w:t>
      </w:r>
      <w:r w:rsidRPr="009B45E0">
        <w:rPr>
          <w:rFonts w:ascii="Times New Roman" w:eastAsia="Calibri" w:hAnsi="Times New Roman" w:cs="Times New Roman"/>
          <w:sz w:val="28"/>
          <w:szCs w:val="28"/>
        </w:rPr>
        <w:t>р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но-диспетчерской службы, составило - </w:t>
      </w:r>
      <w:r w:rsidRPr="009B45E0">
        <w:rPr>
          <w:rFonts w:ascii="Times New Roman" w:hAnsi="Times New Roman"/>
          <w:sz w:val="28"/>
          <w:szCs w:val="28"/>
        </w:rPr>
        <w:t>111 190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F4E43" w:rsidRPr="009B45E0" w:rsidRDefault="00CF4E4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количество выездов Поисково-спасательного отряда для </w:t>
      </w:r>
      <w:r w:rsidRPr="009B45E0">
        <w:rPr>
          <w:rFonts w:ascii="Times New Roman" w:eastAsia="Calibri" w:hAnsi="Times New Roman" w:cs="Times New Roman"/>
          <w:bCs/>
          <w:sz w:val="28"/>
          <w:szCs w:val="28"/>
        </w:rPr>
        <w:t>оказания пом</w:t>
      </w:r>
      <w:r w:rsidRPr="009B45E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bCs/>
          <w:sz w:val="28"/>
          <w:szCs w:val="28"/>
        </w:rPr>
        <w:t>щи населению, проведение аварийно-спасательных и других неотложных работ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на поступившие вызовы за отчетный период составило </w:t>
      </w:r>
      <w:r w:rsidR="000C07A3" w:rsidRPr="009B45E0">
        <w:rPr>
          <w:rFonts w:ascii="Times New Roman" w:hAnsi="Times New Roman"/>
          <w:sz w:val="28"/>
          <w:szCs w:val="28"/>
        </w:rPr>
        <w:t>1537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F4E43" w:rsidRPr="009B45E0" w:rsidRDefault="000C07A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доля</w:t>
      </w:r>
      <w:r w:rsidR="00CF4E43" w:rsidRPr="009B45E0">
        <w:rPr>
          <w:rFonts w:ascii="Times New Roman" w:eastAsia="Calibri" w:hAnsi="Times New Roman" w:cs="Times New Roman"/>
          <w:sz w:val="28"/>
          <w:szCs w:val="28"/>
        </w:rPr>
        <w:t xml:space="preserve"> реагирований на сообщения о пожарах, авариях, катастрофах, ст</w:t>
      </w:r>
      <w:r w:rsidR="00CF4E43" w:rsidRPr="009B45E0">
        <w:rPr>
          <w:rFonts w:ascii="Times New Roman" w:eastAsia="Calibri" w:hAnsi="Times New Roman" w:cs="Times New Roman"/>
          <w:sz w:val="28"/>
          <w:szCs w:val="28"/>
        </w:rPr>
        <w:t>и</w:t>
      </w:r>
      <w:r w:rsidR="00CF4E43" w:rsidRPr="009B45E0">
        <w:rPr>
          <w:rFonts w:ascii="Times New Roman" w:eastAsia="Calibri" w:hAnsi="Times New Roman" w:cs="Times New Roman"/>
          <w:sz w:val="28"/>
          <w:szCs w:val="28"/>
        </w:rPr>
        <w:t>хийных бедствиях, социально-значимых происшествиях от населения города Пятигорска и организаций составило 100 %; в том числе, количество реагир</w:t>
      </w:r>
      <w:r w:rsidR="00CF4E43"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="00CF4E43" w:rsidRPr="009B45E0">
        <w:rPr>
          <w:rFonts w:ascii="Times New Roman" w:eastAsia="Calibri" w:hAnsi="Times New Roman" w:cs="Times New Roman"/>
          <w:sz w:val="28"/>
          <w:szCs w:val="28"/>
        </w:rPr>
        <w:t>вания на бесхозные предметы составило 4</w:t>
      </w:r>
      <w:r w:rsidRPr="009B45E0">
        <w:rPr>
          <w:rFonts w:ascii="Times New Roman" w:eastAsia="Calibri" w:hAnsi="Times New Roman" w:cs="Times New Roman"/>
          <w:sz w:val="28"/>
          <w:szCs w:val="28"/>
        </w:rPr>
        <w:t>2</w:t>
      </w:r>
      <w:r w:rsidR="00CF4E43" w:rsidRPr="009B45E0">
        <w:rPr>
          <w:rFonts w:ascii="Times New Roman" w:eastAsia="Calibri" w:hAnsi="Times New Roman" w:cs="Times New Roman"/>
          <w:sz w:val="28"/>
          <w:szCs w:val="28"/>
        </w:rPr>
        <w:t xml:space="preserve"> выезд</w:t>
      </w:r>
      <w:r w:rsidRPr="009B45E0">
        <w:rPr>
          <w:rFonts w:ascii="Times New Roman" w:eastAsia="Calibri" w:hAnsi="Times New Roman" w:cs="Times New Roman"/>
          <w:sz w:val="28"/>
          <w:szCs w:val="28"/>
        </w:rPr>
        <w:t>а</w:t>
      </w:r>
      <w:r w:rsidR="00CF4E43" w:rsidRPr="009B45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4E43" w:rsidRPr="009B45E0" w:rsidRDefault="00CF4E4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в соответствии с заключенными договорами (заключено 27</w:t>
      </w:r>
      <w:r w:rsidR="000C07A3" w:rsidRPr="009B45E0">
        <w:rPr>
          <w:rFonts w:ascii="Times New Roman" w:eastAsia="Calibri" w:hAnsi="Times New Roman" w:cs="Times New Roman"/>
          <w:sz w:val="28"/>
          <w:szCs w:val="28"/>
        </w:rPr>
        <w:t>2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договора) осуществлялось техническое обслуживание противопожарной сигнализации и системы оповещения, системы пожарного мониторинга муниципальных учре</w:t>
      </w:r>
      <w:r w:rsidRPr="009B45E0">
        <w:rPr>
          <w:rFonts w:ascii="Times New Roman" w:eastAsia="Calibri" w:hAnsi="Times New Roman" w:cs="Times New Roman"/>
          <w:sz w:val="28"/>
          <w:szCs w:val="28"/>
        </w:rPr>
        <w:t>ж</w:t>
      </w:r>
      <w:r w:rsidRPr="009B45E0">
        <w:rPr>
          <w:rFonts w:ascii="Times New Roman" w:eastAsia="Calibri" w:hAnsi="Times New Roman" w:cs="Times New Roman"/>
          <w:sz w:val="28"/>
          <w:szCs w:val="28"/>
        </w:rPr>
        <w:t>дений города курорта Пятигорска (объектов администрации города Пятигорска, образования (детские сады, школы, организации дополнительного образов</w:t>
      </w:r>
      <w:r w:rsidRPr="009B45E0">
        <w:rPr>
          <w:rFonts w:ascii="Times New Roman" w:eastAsia="Calibri" w:hAnsi="Times New Roman" w:cs="Times New Roman"/>
          <w:sz w:val="28"/>
          <w:szCs w:val="28"/>
        </w:rPr>
        <w:t>а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ния), культуры, физической культуры и спорта); </w:t>
      </w:r>
    </w:p>
    <w:p w:rsidR="00CF4E43" w:rsidRPr="009B45E0" w:rsidRDefault="00CF4E4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в муниципальных образовательных организациях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проведено </w:t>
      </w:r>
      <w:r w:rsidR="00E86F88"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2 тренир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вочных мероприятия по эвакуации людей в целях обучения персонала муниц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пальных учреждений образования, учащихся, работе с первичными средствами пожаротушения и действиям в случае возникновения пожара, в которых прин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 участие </w:t>
      </w:r>
      <w:r w:rsidR="00E86F88" w:rsidRPr="009B45E0">
        <w:rPr>
          <w:rFonts w:ascii="Times New Roman" w:hAnsi="Times New Roman"/>
          <w:color w:val="000000"/>
          <w:sz w:val="28"/>
          <w:szCs w:val="28"/>
        </w:rPr>
        <w:t>20 868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человек;</w:t>
      </w:r>
    </w:p>
    <w:p w:rsidR="00CF4E43" w:rsidRPr="009B45E0" w:rsidRDefault="00CF4E4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проводилось техническое обслуживание (содержание) кнопок тревожной сигнализации муниципальных объектов образования (детские сады, школы, о</w:t>
      </w:r>
      <w:r w:rsidRPr="009B45E0">
        <w:rPr>
          <w:rFonts w:ascii="Times New Roman" w:eastAsia="Calibri" w:hAnsi="Times New Roman" w:cs="Times New Roman"/>
          <w:sz w:val="28"/>
          <w:szCs w:val="28"/>
        </w:rPr>
        <w:t>р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ганизации дополнительного образования), физической культуры и спорта; </w:t>
      </w:r>
    </w:p>
    <w:p w:rsidR="00CF4E43" w:rsidRPr="009B45E0" w:rsidRDefault="00CF4E4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проведена инвентаризация пяти защитных сооружений гражданской об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>роны, находящихся в муниципальной собственности города Пятигорска. Орг</w:t>
      </w:r>
      <w:r w:rsidRPr="009B45E0">
        <w:rPr>
          <w:rFonts w:ascii="Times New Roman" w:eastAsia="Calibri" w:hAnsi="Times New Roman" w:cs="Times New Roman"/>
          <w:sz w:val="28"/>
          <w:szCs w:val="28"/>
        </w:rPr>
        <w:t>а</w:t>
      </w:r>
      <w:r w:rsidRPr="009B45E0">
        <w:rPr>
          <w:rFonts w:ascii="Times New Roman" w:eastAsia="Calibri" w:hAnsi="Times New Roman" w:cs="Times New Roman"/>
          <w:sz w:val="28"/>
          <w:szCs w:val="28"/>
        </w:rPr>
        <w:t>низована работа по устранению выявленных недостатков;</w:t>
      </w:r>
    </w:p>
    <w:p w:rsidR="00CF4E43" w:rsidRPr="009B45E0" w:rsidRDefault="00CF4E4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межведомственной комиссией в результате плановых проверок объектов с массовым пребыванием людей в 201</w:t>
      </w:r>
      <w:r w:rsidR="00E86F88"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годупроверено </w:t>
      </w:r>
      <w:r w:rsidR="00E86F88"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7 объектов, оказана м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тодическая помощь руководителям </w:t>
      </w:r>
      <w:r w:rsidR="00E86F88"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71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объектов торговли при проведении м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9B45E0">
        <w:rPr>
          <w:rFonts w:ascii="Times New Roman" w:eastAsia="Calibri" w:hAnsi="Times New Roman" w:cs="Times New Roman"/>
          <w:color w:val="000000"/>
          <w:sz w:val="28"/>
          <w:szCs w:val="28"/>
        </w:rPr>
        <w:t>роприятий по обследованию и категорированию объектов торговли;</w:t>
      </w:r>
    </w:p>
    <w:p w:rsidR="00CF4E43" w:rsidRPr="009B45E0" w:rsidRDefault="00CF4E43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встречи, круглые столы с представителями национальных диаспор, общественных организаций, молодежью по вопросам противодейс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терроризму, всего 31 мероприятие. Охвачено 1,1 тыс. человек;</w:t>
      </w:r>
    </w:p>
    <w:p w:rsidR="00CF4E43" w:rsidRPr="009B45E0" w:rsidRDefault="00CF4E43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общее количество публикаций по проблемам профилактики терроризма, экстремизма, национальной и религиозной нетерпимости, направленных на поддержание межнационального и межконфессионального мира и согласия с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ставило </w:t>
      </w:r>
      <w:r w:rsidR="00E86F88" w:rsidRPr="009B45E0">
        <w:rPr>
          <w:rFonts w:ascii="Times New Roman" w:eastAsia="Calibri" w:hAnsi="Times New Roman" w:cs="Times New Roman"/>
          <w:sz w:val="28"/>
          <w:szCs w:val="28"/>
        </w:rPr>
        <w:t>– 55</w:t>
      </w:r>
      <w:r w:rsidRPr="009B45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4E43" w:rsidRPr="009B45E0" w:rsidRDefault="00CF4E4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количество руководителей и работников, прошедших обучение в области гражданской обороны и защиты от чрезвычайных ситуаций в циклах подгото</w:t>
      </w:r>
      <w:r w:rsidRPr="009B45E0">
        <w:rPr>
          <w:rFonts w:ascii="Times New Roman" w:eastAsia="Calibri" w:hAnsi="Times New Roman" w:cs="Times New Roman"/>
          <w:sz w:val="28"/>
          <w:szCs w:val="28"/>
        </w:rPr>
        <w:t>в</w:t>
      </w:r>
      <w:r w:rsidRPr="009B45E0">
        <w:rPr>
          <w:rFonts w:ascii="Times New Roman" w:eastAsia="Calibri" w:hAnsi="Times New Roman" w:cs="Times New Roman"/>
          <w:sz w:val="28"/>
          <w:szCs w:val="28"/>
        </w:rPr>
        <w:t>ки руководящего состава учебно-методического центра по гражданской обор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не и чрезвычайным ситуациям (в год) составило </w:t>
      </w:r>
      <w:r w:rsidR="0056030A" w:rsidRPr="009B45E0">
        <w:rPr>
          <w:rFonts w:ascii="Times New Roman" w:eastAsia="Calibri" w:hAnsi="Times New Roman" w:cs="Times New Roman"/>
          <w:sz w:val="28"/>
          <w:szCs w:val="28"/>
        </w:rPr>
        <w:t xml:space="preserve">255 </w:t>
      </w:r>
      <w:r w:rsidRPr="009B45E0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56030A" w:rsidRPr="009B45E0">
        <w:rPr>
          <w:rFonts w:ascii="Times New Roman" w:eastAsia="Calibri" w:hAnsi="Times New Roman" w:cs="Times New Roman"/>
          <w:sz w:val="28"/>
          <w:szCs w:val="28"/>
        </w:rPr>
        <w:t>, что соответствует плану;</w:t>
      </w:r>
    </w:p>
    <w:p w:rsidR="00CF4E43" w:rsidRPr="009B45E0" w:rsidRDefault="00CF4E4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количество проведенных мероприятий по обеспечению пожарной без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пасности в муниципальных учреждениях города-курорта Пятигорска (в год) – </w:t>
      </w:r>
      <w:r w:rsidR="0056030A" w:rsidRPr="009B45E0">
        <w:rPr>
          <w:rFonts w:ascii="Times New Roman" w:eastAsia="Calibri" w:hAnsi="Times New Roman" w:cs="Times New Roman"/>
          <w:sz w:val="28"/>
          <w:szCs w:val="28"/>
        </w:rPr>
        <w:t>112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BA55C6" w:rsidRPr="009B45E0">
        <w:rPr>
          <w:rFonts w:ascii="Times New Roman" w:eastAsia="Calibri" w:hAnsi="Times New Roman" w:cs="Times New Roman"/>
          <w:sz w:val="28"/>
          <w:szCs w:val="28"/>
        </w:rPr>
        <w:t>65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:rsidR="004E5AAA" w:rsidRPr="009B45E0" w:rsidRDefault="004E5AAA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lastRenderedPageBreak/>
        <w:t>количество тренировок, с дежурно-диспетчерским персоналом ЕДДС г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>рода Пятигорска по отработке действий по предупреждению и ликвидации чрезвычайных ситуаций – 26 ед., что соответствует плану;</w:t>
      </w:r>
    </w:p>
    <w:p w:rsidR="004E5AAA" w:rsidRPr="009B45E0" w:rsidRDefault="004E5AAA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количество проведенных мероприятий по обеспечению пожарной без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пасности в муниципальных учреждениях города-курорта Пятигорска (в год) – 272 ед. (план – 130 ед.); </w:t>
      </w:r>
    </w:p>
    <w:p w:rsidR="004E5AAA" w:rsidRPr="009B45E0" w:rsidRDefault="004E5AAA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количество материалов, размещенных в средствах массовой информации и на официальном сайте администрации города Пятигорска с целью информ</w:t>
      </w:r>
      <w:r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sz w:val="28"/>
          <w:szCs w:val="28"/>
        </w:rPr>
        <w:t>рования населения города-курорта Пятигорска о мерах пожарной безопасности (в год) – 35 ед., что соответствует плану;</w:t>
      </w:r>
    </w:p>
    <w:p w:rsidR="00CF4E43" w:rsidRPr="009B45E0" w:rsidRDefault="00CF4E4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количество проведенных мероприятий по созданию безопасных 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функционирования объектов муниципальных учреждений (в год) - </w:t>
      </w:r>
      <w:r w:rsidR="004E5AAA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1 ед.</w:t>
      </w:r>
      <w:r w:rsidR="004E5AAA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184)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5C6" w:rsidRPr="009B45E0" w:rsidRDefault="00BA55C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степень обеспеченности средствами инженерно-технической защищенн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>сти мест массового пребывания людей на территории города-курорта Пятиго</w:t>
      </w:r>
      <w:r w:rsidRPr="009B45E0">
        <w:rPr>
          <w:rFonts w:ascii="Times New Roman" w:hAnsi="Times New Roman" w:cs="Times New Roman"/>
          <w:bCs/>
          <w:sz w:val="28"/>
          <w:szCs w:val="28"/>
        </w:rPr>
        <w:t>р</w:t>
      </w:r>
      <w:r w:rsidRPr="009B45E0">
        <w:rPr>
          <w:rFonts w:ascii="Times New Roman" w:hAnsi="Times New Roman" w:cs="Times New Roman"/>
          <w:bCs/>
          <w:sz w:val="28"/>
          <w:szCs w:val="28"/>
        </w:rPr>
        <w:t>ска (переносными металлическими конструкциями для периметрального огр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ждения) 92%</w:t>
      </w:r>
      <w:r w:rsidR="002E5FCA" w:rsidRPr="009B45E0">
        <w:rPr>
          <w:rFonts w:ascii="Times New Roman" w:hAnsi="Times New Roman" w:cs="Times New Roman"/>
          <w:bCs/>
          <w:sz w:val="28"/>
          <w:szCs w:val="28"/>
        </w:rPr>
        <w:t>, что соответствует плану;</w:t>
      </w:r>
    </w:p>
    <w:p w:rsidR="002E5FCA" w:rsidRPr="009B45E0" w:rsidRDefault="00BA55C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степень обеспеченности средствами инженерно-технической защищенн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>сти мест массового пребывания людей на территории города-курорта Пятиго</w:t>
      </w:r>
      <w:r w:rsidRPr="009B45E0">
        <w:rPr>
          <w:rFonts w:ascii="Times New Roman" w:hAnsi="Times New Roman" w:cs="Times New Roman"/>
          <w:bCs/>
          <w:sz w:val="28"/>
          <w:szCs w:val="28"/>
        </w:rPr>
        <w:t>р</w:t>
      </w:r>
      <w:r w:rsidRPr="009B45E0">
        <w:rPr>
          <w:rFonts w:ascii="Times New Roman" w:hAnsi="Times New Roman" w:cs="Times New Roman"/>
          <w:bCs/>
          <w:sz w:val="28"/>
          <w:szCs w:val="28"/>
        </w:rPr>
        <w:t>ска (арочными металлодетекторами) – 67%</w:t>
      </w:r>
      <w:r w:rsidR="002E5FCA" w:rsidRPr="009B45E0">
        <w:rPr>
          <w:rFonts w:ascii="Times New Roman" w:hAnsi="Times New Roman" w:cs="Times New Roman"/>
          <w:bCs/>
          <w:sz w:val="28"/>
          <w:szCs w:val="28"/>
        </w:rPr>
        <w:t>, что соответствует плану;</w:t>
      </w:r>
    </w:p>
    <w:p w:rsidR="00BA55C6" w:rsidRPr="009B45E0" w:rsidRDefault="00BA55C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количество видеороликов антитеррористической направленности, подг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>товленных для размещения в информационно-телекоммуникационной сети И</w:t>
      </w:r>
      <w:r w:rsidRPr="009B45E0">
        <w:rPr>
          <w:rFonts w:ascii="Times New Roman" w:hAnsi="Times New Roman" w:cs="Times New Roman"/>
          <w:bCs/>
          <w:sz w:val="28"/>
          <w:szCs w:val="28"/>
        </w:rPr>
        <w:t>н</w:t>
      </w:r>
      <w:r w:rsidRPr="009B45E0">
        <w:rPr>
          <w:rFonts w:ascii="Times New Roman" w:hAnsi="Times New Roman" w:cs="Times New Roman"/>
          <w:bCs/>
          <w:sz w:val="28"/>
          <w:szCs w:val="28"/>
        </w:rPr>
        <w:t>тернет – 1</w:t>
      </w:r>
      <w:r w:rsidR="007D0865" w:rsidRPr="009B45E0">
        <w:rPr>
          <w:rFonts w:ascii="Times New Roman" w:hAnsi="Times New Roman" w:cs="Times New Roman"/>
          <w:bCs/>
          <w:sz w:val="28"/>
          <w:szCs w:val="28"/>
        </w:rPr>
        <w:t xml:space="preserve"> шт., что соответствует плану;</w:t>
      </w:r>
    </w:p>
    <w:p w:rsidR="00BA55C6" w:rsidRPr="009B45E0" w:rsidRDefault="00BA55C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количество полиграфической продукции (плакатов, буклетов, брошюр, календарей, блокнотов, папок, блоков для записей, конвертов, этикеток с лог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>типом для папок) и сувенирной продукции (футболок, бейсболок, ручек шар</w:t>
      </w:r>
      <w:r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sz w:val="28"/>
          <w:szCs w:val="28"/>
        </w:rPr>
        <w:t>ковых, DVD –дисков), распространяемой в городе-курорте Пятигорске и н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правленной на предупреждение терроризма, его идеологии и формирование у граждан бдительности, ответственности, желания сотрудничать с правоохран</w:t>
      </w:r>
      <w:r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sz w:val="28"/>
          <w:szCs w:val="28"/>
        </w:rPr>
        <w:t>тельными органами по вопросам противодействия терроризму – 310 (при пл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новом показателе – 300);</w:t>
      </w:r>
    </w:p>
    <w:p w:rsidR="00BA55C6" w:rsidRPr="009B45E0" w:rsidRDefault="00BA55C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количество изготовленных баннеров наружной рекламы, направленной на предупреждение терроризма, его идеологии – 3</w:t>
      </w:r>
      <w:r w:rsidR="007D0865" w:rsidRPr="009B45E0">
        <w:rPr>
          <w:rFonts w:ascii="Times New Roman" w:hAnsi="Times New Roman" w:cs="Times New Roman"/>
          <w:bCs/>
          <w:sz w:val="28"/>
          <w:szCs w:val="28"/>
        </w:rPr>
        <w:t xml:space="preserve"> шт., что соответствует плану</w:t>
      </w:r>
      <w:r w:rsidRPr="009B45E0">
        <w:rPr>
          <w:rFonts w:ascii="Times New Roman" w:hAnsi="Times New Roman" w:cs="Times New Roman"/>
          <w:bCs/>
          <w:sz w:val="28"/>
          <w:szCs w:val="28"/>
        </w:rPr>
        <w:t>;</w:t>
      </w:r>
    </w:p>
    <w:p w:rsidR="00BA55C6" w:rsidRPr="009B45E0" w:rsidRDefault="00BA55C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доля отремонтированных помещений, предоставляемых для работы с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>трудников, замещающих должности участкового уполномоченного полиции, на обслуживаемом административном участке – 33,3% (план – 33%);</w:t>
      </w:r>
    </w:p>
    <w:p w:rsidR="00BA55C6" w:rsidRPr="009B45E0" w:rsidRDefault="00BA55C6" w:rsidP="009B45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численность членов народных дружин и общественных объединений пр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воохранительной направленности, созданных на территории города-курорта Пятигорска, принимающих участие в охране общественного порядка на терр</w:t>
      </w:r>
      <w:r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sz w:val="28"/>
          <w:szCs w:val="28"/>
        </w:rPr>
        <w:t>тории города-курорта Пятигорска – 101 человек (при плановом показателе – 86);</w:t>
      </w:r>
    </w:p>
    <w:p w:rsidR="00CF4E43" w:rsidRPr="009B45E0" w:rsidRDefault="00CF4E4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мероприятий по социальной адаптации, ресоциализации, с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реабилитации, оказания помощи лицам, пострадавшим от правон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рушений или подверженным риску стать таковыми - </w:t>
      </w:r>
      <w:r w:rsidR="00BA55C6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(план – </w:t>
      </w:r>
      <w:r w:rsidR="00BA55C6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ед.);</w:t>
      </w:r>
    </w:p>
    <w:p w:rsidR="00CF4E43" w:rsidRPr="009B45E0" w:rsidRDefault="00CF4E4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проведенных информационно-пропагандистских меропри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по правовому просвещению и правовому информированию (в год) - </w:t>
      </w:r>
      <w:r w:rsidR="00BA55C6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(план – 2</w:t>
      </w:r>
      <w:r w:rsidR="00BA55C6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0 ед.);</w:t>
      </w:r>
    </w:p>
    <w:p w:rsidR="00CF4E43" w:rsidRPr="009B45E0" w:rsidRDefault="00CF4E4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 в образовательных учреждениях начального, среднего и высшего образования на территории, задействованных в мероприятиях по профилактике правонарушений и негативных явлений в молодежной среде в городе Пятигорске составила более 35,8% в год (при плановом показателе 3</w:t>
      </w:r>
      <w:r w:rsidR="00BA55C6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F4E43" w:rsidRPr="009B45E0" w:rsidRDefault="00CF4E43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несовершеннолетних, задействованных в мероприятиях по профилактике правонарушений (в год) – </w:t>
      </w:r>
      <w:r w:rsidR="00BA55C6" w:rsidRPr="009B45E0">
        <w:rPr>
          <w:rFonts w:ascii="Times New Roman" w:hAnsi="Times New Roman"/>
          <w:sz w:val="28"/>
          <w:szCs w:val="28"/>
        </w:rPr>
        <w:t>14112</w:t>
      </w:r>
      <w:r w:rsidR="00BA55C6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(план</w:t>
      </w:r>
      <w:r w:rsidR="00BA55C6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A55C6" w:rsidRPr="009B45E0">
        <w:rPr>
          <w:rFonts w:ascii="Times New Roman" w:hAnsi="Times New Roman"/>
          <w:sz w:val="28"/>
          <w:szCs w:val="28"/>
        </w:rPr>
        <w:t>14050 человек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F4E43" w:rsidRPr="009B45E0" w:rsidRDefault="00CF4E43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фактическое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несовершеннолетних, состоящих на учете в г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родском банке данных подростков «Группы риска» составило </w:t>
      </w:r>
      <w:r w:rsidR="00BA55C6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подростков, что </w:t>
      </w:r>
      <w:r w:rsidR="00BA55C6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запланированному;</w:t>
      </w:r>
    </w:p>
    <w:p w:rsidR="00CF4E43" w:rsidRPr="009B45E0" w:rsidRDefault="00CF4E43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несовершеннолетних, состоящих на учете в городском банке данных подростков «группы риска», охваченных летней занятостью – </w:t>
      </w:r>
      <w:r w:rsidR="00BA55C6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% (план – 8</w:t>
      </w:r>
      <w:r w:rsidR="00BA55C6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E86F88" w:rsidRPr="009B45E0" w:rsidRDefault="00E86F88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реализации Подпрограммы 2 </w:t>
      </w:r>
      <w:r w:rsidR="00BF7D71" w:rsidRPr="009B45E0">
        <w:rPr>
          <w:rFonts w:ascii="Times New Roman" w:hAnsi="Times New Roman" w:cs="Times New Roman"/>
          <w:b/>
          <w:bCs/>
          <w:sz w:val="28"/>
          <w:szCs w:val="28"/>
        </w:rPr>
        <w:t>«Укрепление межнационал</w:t>
      </w:r>
      <w:r w:rsidR="00BF7D71" w:rsidRPr="009B45E0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BF7D71" w:rsidRPr="009B45E0">
        <w:rPr>
          <w:rFonts w:ascii="Times New Roman" w:hAnsi="Times New Roman" w:cs="Times New Roman"/>
          <w:b/>
          <w:bCs/>
          <w:sz w:val="28"/>
          <w:szCs w:val="28"/>
        </w:rPr>
        <w:t>ных отношений и повышение противодействия проявлениям экстремизма в городе-курорте Пятигорске»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9B45E0">
        <w:rPr>
          <w:rFonts w:ascii="Times New Roman" w:hAnsi="Times New Roman" w:cs="Times New Roman"/>
          <w:bCs/>
          <w:sz w:val="28"/>
          <w:szCs w:val="28"/>
        </w:rPr>
        <w:t>были запланированы и в</w:t>
      </w:r>
      <w:r w:rsidRPr="009B45E0">
        <w:rPr>
          <w:rFonts w:ascii="Times New Roman" w:hAnsi="Times New Roman" w:cs="Times New Roman"/>
          <w:bCs/>
          <w:sz w:val="28"/>
          <w:szCs w:val="28"/>
        </w:rPr>
        <w:t>ы</w:t>
      </w:r>
      <w:r w:rsidRPr="009B45E0">
        <w:rPr>
          <w:rFonts w:ascii="Times New Roman" w:hAnsi="Times New Roman" w:cs="Times New Roman"/>
          <w:bCs/>
          <w:sz w:val="28"/>
          <w:szCs w:val="28"/>
        </w:rPr>
        <w:t>полнены следующие мероприятия:</w:t>
      </w:r>
    </w:p>
    <w:p w:rsidR="00BF7D71" w:rsidRPr="009B45E0" w:rsidRDefault="00BF7D71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организованы и проведены круглые столы с участием представителей а</w:t>
      </w:r>
      <w:r w:rsidRPr="009B45E0">
        <w:rPr>
          <w:rFonts w:ascii="Times New Roman" w:eastAsia="Calibri" w:hAnsi="Times New Roman" w:cs="Times New Roman"/>
          <w:sz w:val="28"/>
          <w:szCs w:val="28"/>
        </w:rPr>
        <w:t>д</w:t>
      </w:r>
      <w:r w:rsidRPr="009B45E0">
        <w:rPr>
          <w:rFonts w:ascii="Times New Roman" w:eastAsia="Calibri" w:hAnsi="Times New Roman" w:cs="Times New Roman"/>
          <w:sz w:val="28"/>
          <w:szCs w:val="28"/>
        </w:rPr>
        <w:t>министрации, учебных заведений, духовенства по выявлению проблемных а</w:t>
      </w:r>
      <w:r w:rsidRPr="009B45E0">
        <w:rPr>
          <w:rFonts w:ascii="Times New Roman" w:eastAsia="Calibri" w:hAnsi="Times New Roman" w:cs="Times New Roman"/>
          <w:sz w:val="28"/>
          <w:szCs w:val="28"/>
        </w:rPr>
        <w:t>с</w:t>
      </w:r>
      <w:r w:rsidRPr="009B45E0">
        <w:rPr>
          <w:rFonts w:ascii="Times New Roman" w:eastAsia="Calibri" w:hAnsi="Times New Roman" w:cs="Times New Roman"/>
          <w:sz w:val="28"/>
          <w:szCs w:val="28"/>
        </w:rPr>
        <w:t>пектов межэтнического взаимодействия и путей их решения. В отчетном п</w:t>
      </w:r>
      <w:r w:rsidRPr="009B45E0">
        <w:rPr>
          <w:rFonts w:ascii="Times New Roman" w:eastAsia="Calibri" w:hAnsi="Times New Roman" w:cs="Times New Roman"/>
          <w:sz w:val="28"/>
          <w:szCs w:val="28"/>
        </w:rPr>
        <w:t>е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риоде состоялось 2 заседания Этнического совета, 4 заседания «Круглого </w:t>
      </w:r>
      <w:r w:rsidR="003234F0" w:rsidRPr="009B45E0">
        <w:rPr>
          <w:rFonts w:ascii="Times New Roman" w:eastAsia="Calibri" w:hAnsi="Times New Roman" w:cs="Times New Roman"/>
          <w:sz w:val="28"/>
          <w:szCs w:val="28"/>
        </w:rPr>
        <w:t>ст</w:t>
      </w:r>
      <w:r w:rsidR="003234F0"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="003234F0" w:rsidRPr="009B45E0">
        <w:rPr>
          <w:rFonts w:ascii="Times New Roman" w:eastAsia="Calibri" w:hAnsi="Times New Roman" w:cs="Times New Roman"/>
          <w:sz w:val="28"/>
          <w:szCs w:val="28"/>
        </w:rPr>
        <w:t>ла» с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участием Председателя Думы города Пятигорска Похилько Л.В., замест</w:t>
      </w:r>
      <w:r w:rsidRPr="009B45E0">
        <w:rPr>
          <w:rFonts w:ascii="Times New Roman" w:eastAsia="Calibri" w:hAnsi="Times New Roman" w:cs="Times New Roman"/>
          <w:sz w:val="28"/>
          <w:szCs w:val="28"/>
        </w:rPr>
        <w:t>и</w:t>
      </w:r>
      <w:r w:rsidRPr="009B45E0">
        <w:rPr>
          <w:rFonts w:ascii="Times New Roman" w:eastAsia="Calibri" w:hAnsi="Times New Roman" w:cs="Times New Roman"/>
          <w:sz w:val="28"/>
          <w:szCs w:val="28"/>
        </w:rPr>
        <w:t>теля главы администрации Фисенко В.М. и руководителей национально-культурных объединений по вопросу подготовки и проведения совместных м</w:t>
      </w:r>
      <w:r w:rsidRPr="009B45E0">
        <w:rPr>
          <w:rFonts w:ascii="Times New Roman" w:eastAsia="Calibri" w:hAnsi="Times New Roman" w:cs="Times New Roman"/>
          <w:sz w:val="28"/>
          <w:szCs w:val="28"/>
        </w:rPr>
        <w:t>е</w:t>
      </w:r>
      <w:r w:rsidRPr="009B45E0">
        <w:rPr>
          <w:rFonts w:ascii="Times New Roman" w:eastAsia="Calibri" w:hAnsi="Times New Roman" w:cs="Times New Roman"/>
          <w:sz w:val="28"/>
          <w:szCs w:val="28"/>
        </w:rPr>
        <w:t>роприятий;</w:t>
      </w:r>
    </w:p>
    <w:p w:rsidR="00BF7D71" w:rsidRPr="009B45E0" w:rsidRDefault="00BF7D71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hAnsi="Times New Roman" w:cs="Times New Roman"/>
          <w:sz w:val="28"/>
          <w:szCs w:val="28"/>
        </w:rPr>
        <w:t>количество публикаций по проблемам профилактики терроризма, экстр</w:t>
      </w:r>
      <w:r w:rsidRPr="009B45E0">
        <w:rPr>
          <w:rFonts w:ascii="Times New Roman" w:hAnsi="Times New Roman" w:cs="Times New Roman"/>
          <w:sz w:val="28"/>
          <w:szCs w:val="28"/>
        </w:rPr>
        <w:t>е</w:t>
      </w:r>
      <w:r w:rsidRPr="009B45E0">
        <w:rPr>
          <w:rFonts w:ascii="Times New Roman" w:hAnsi="Times New Roman" w:cs="Times New Roman"/>
          <w:sz w:val="28"/>
          <w:szCs w:val="28"/>
        </w:rPr>
        <w:t>мизма, национальной и религиозной нетерпимости, направленных на подде</w:t>
      </w:r>
      <w:r w:rsidRPr="009B45E0">
        <w:rPr>
          <w:rFonts w:ascii="Times New Roman" w:hAnsi="Times New Roman" w:cs="Times New Roman"/>
          <w:sz w:val="28"/>
          <w:szCs w:val="28"/>
        </w:rPr>
        <w:t>р</w:t>
      </w:r>
      <w:r w:rsidRPr="009B45E0">
        <w:rPr>
          <w:rFonts w:ascii="Times New Roman" w:hAnsi="Times New Roman" w:cs="Times New Roman"/>
          <w:sz w:val="28"/>
          <w:szCs w:val="28"/>
        </w:rPr>
        <w:t xml:space="preserve">жание межнационального и межконфессионального мира и согласия 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55 ед. (план – 40 ед.);</w:t>
      </w:r>
    </w:p>
    <w:p w:rsidR="00BF7D71" w:rsidRPr="009B45E0" w:rsidRDefault="00BF7D71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численность участников мероприятий, направленных на этнокультурное развитие народов России, проживающих в городе-курорте Пятигорске состав</w:t>
      </w:r>
      <w:r w:rsidRPr="009B45E0">
        <w:rPr>
          <w:rFonts w:ascii="Times New Roman" w:hAnsi="Times New Roman" w:cs="Times New Roman"/>
          <w:sz w:val="28"/>
          <w:szCs w:val="28"/>
        </w:rPr>
        <w:t>и</w:t>
      </w:r>
      <w:r w:rsidRPr="009B45E0">
        <w:rPr>
          <w:rFonts w:ascii="Times New Roman" w:hAnsi="Times New Roman" w:cs="Times New Roman"/>
          <w:sz w:val="28"/>
          <w:szCs w:val="28"/>
        </w:rPr>
        <w:t>ла – 1120 человек (план – 1000 человек);</w:t>
      </w:r>
    </w:p>
    <w:p w:rsidR="00BF7D71" w:rsidRPr="009B45E0" w:rsidRDefault="003234F0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количество профилактических и пропагандистских мероприятий, напра</w:t>
      </w:r>
      <w:r w:rsidRPr="009B45E0">
        <w:rPr>
          <w:rFonts w:ascii="Times New Roman" w:hAnsi="Times New Roman" w:cs="Times New Roman"/>
          <w:sz w:val="28"/>
          <w:szCs w:val="28"/>
        </w:rPr>
        <w:t>в</w:t>
      </w:r>
      <w:r w:rsidRPr="009B45E0">
        <w:rPr>
          <w:rFonts w:ascii="Times New Roman" w:hAnsi="Times New Roman" w:cs="Times New Roman"/>
          <w:sz w:val="28"/>
          <w:szCs w:val="28"/>
        </w:rPr>
        <w:t>ленных на предупреждение этнического и религиозного экстремизма на терр</w:t>
      </w:r>
      <w:r w:rsidRPr="009B45E0">
        <w:rPr>
          <w:rFonts w:ascii="Times New Roman" w:hAnsi="Times New Roman" w:cs="Times New Roman"/>
          <w:sz w:val="28"/>
          <w:szCs w:val="28"/>
        </w:rPr>
        <w:t>и</w:t>
      </w:r>
      <w:r w:rsidRPr="009B45E0">
        <w:rPr>
          <w:rFonts w:ascii="Times New Roman" w:hAnsi="Times New Roman" w:cs="Times New Roman"/>
          <w:sz w:val="28"/>
          <w:szCs w:val="28"/>
        </w:rPr>
        <w:t>тории города-курорта Пятигорска – 12 ед. (план – 10 ед.);</w:t>
      </w:r>
    </w:p>
    <w:p w:rsidR="003234F0" w:rsidRPr="009B45E0" w:rsidRDefault="00BF7D71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количество проведенных мероприятий по профилактике экстремизма, р</w:t>
      </w:r>
      <w:r w:rsidRPr="009B45E0">
        <w:rPr>
          <w:rFonts w:ascii="Times New Roman" w:eastAsia="Calibri" w:hAnsi="Times New Roman" w:cs="Times New Roman"/>
          <w:sz w:val="28"/>
          <w:szCs w:val="28"/>
        </w:rPr>
        <w:t>а</w:t>
      </w:r>
      <w:r w:rsidRPr="009B45E0">
        <w:rPr>
          <w:rFonts w:ascii="Times New Roman" w:eastAsia="Calibri" w:hAnsi="Times New Roman" w:cs="Times New Roman"/>
          <w:sz w:val="28"/>
          <w:szCs w:val="28"/>
        </w:rPr>
        <w:t>дикализма и терроризма среди молодежи (в возрасте от 14 до 22 лет)</w:t>
      </w:r>
      <w:r w:rsidR="003234F0" w:rsidRPr="009B45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234F0" w:rsidRPr="009B45E0">
        <w:rPr>
          <w:rFonts w:ascii="Times New Roman" w:hAnsi="Times New Roman" w:cs="Times New Roman"/>
          <w:sz w:val="28"/>
          <w:szCs w:val="28"/>
        </w:rPr>
        <w:t>253 ед. (план – 205 ед.);</w:t>
      </w:r>
    </w:p>
    <w:p w:rsidR="00BF494E" w:rsidRPr="009B45E0" w:rsidRDefault="00BF494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>В рамках реализации Подпрограммы 3 «Поддержка казачества в г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роде-курорте Пятигорске» Программы </w:t>
      </w:r>
      <w:r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9B45E0">
        <w:rPr>
          <w:rFonts w:ascii="Times New Roman" w:hAnsi="Times New Roman" w:cs="Times New Roman"/>
          <w:bCs/>
          <w:sz w:val="28"/>
          <w:szCs w:val="28"/>
        </w:rPr>
        <w:t>:</w:t>
      </w:r>
    </w:p>
    <w:p w:rsidR="003234F0" w:rsidRPr="009B45E0" w:rsidRDefault="003234F0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народных дружинников, из числа членов казачьих обществ, привлеченных для охраны общественного порядка на территории </w:t>
      </w:r>
      <w:r w:rsidR="004C6FE9" w:rsidRPr="009B45E0">
        <w:rPr>
          <w:rFonts w:ascii="Times New Roman" w:hAnsi="Times New Roman" w:cs="Times New Roman"/>
          <w:sz w:val="28"/>
          <w:szCs w:val="28"/>
        </w:rPr>
        <w:t>города-курорта Пятигорска,</w:t>
      </w:r>
      <w:r w:rsidRPr="009B45E0">
        <w:rPr>
          <w:rFonts w:ascii="Times New Roman" w:hAnsi="Times New Roman" w:cs="Times New Roman"/>
          <w:sz w:val="28"/>
          <w:szCs w:val="28"/>
        </w:rPr>
        <w:t xml:space="preserve"> составило 536 человек, что соответствует плану;</w:t>
      </w:r>
    </w:p>
    <w:p w:rsidR="003234F0" w:rsidRPr="009B45E0" w:rsidRDefault="003234F0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при содействии народных дружин совместно с сотрудниками ОМВД Ро</w:t>
      </w:r>
      <w:r w:rsidRPr="009B45E0">
        <w:rPr>
          <w:rFonts w:ascii="Times New Roman" w:hAnsi="Times New Roman" w:cs="Times New Roman"/>
          <w:bCs/>
          <w:sz w:val="28"/>
          <w:szCs w:val="28"/>
        </w:rPr>
        <w:t>с</w:t>
      </w:r>
      <w:r w:rsidRPr="009B45E0">
        <w:rPr>
          <w:rFonts w:ascii="Times New Roman" w:hAnsi="Times New Roman" w:cs="Times New Roman"/>
          <w:bCs/>
          <w:sz w:val="28"/>
          <w:szCs w:val="28"/>
        </w:rPr>
        <w:t>сии по городу Пятигорску раскрыто 22 преступления; задержано граждан за с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>вершение административных правонарушений с участием представителей о</w:t>
      </w:r>
      <w:r w:rsidRPr="009B45E0">
        <w:rPr>
          <w:rFonts w:ascii="Times New Roman" w:hAnsi="Times New Roman" w:cs="Times New Roman"/>
          <w:bCs/>
          <w:sz w:val="28"/>
          <w:szCs w:val="28"/>
        </w:rPr>
        <w:t>б</w:t>
      </w:r>
      <w:r w:rsidRPr="009B45E0">
        <w:rPr>
          <w:rFonts w:ascii="Times New Roman" w:hAnsi="Times New Roman" w:cs="Times New Roman"/>
          <w:bCs/>
          <w:sz w:val="28"/>
          <w:szCs w:val="28"/>
        </w:rPr>
        <w:t>щественных формирований правоохранительной направленности 1108;</w:t>
      </w:r>
    </w:p>
    <w:p w:rsidR="003234F0" w:rsidRPr="009B45E0" w:rsidRDefault="003234F0" w:rsidP="009B45E0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принято участие членов казачьих обществ в мероприятиях военно- па</w:t>
      </w:r>
      <w:r w:rsidRPr="009B45E0">
        <w:rPr>
          <w:rFonts w:ascii="Times New Roman" w:eastAsia="Calibri" w:hAnsi="Times New Roman" w:cs="Times New Roman"/>
          <w:sz w:val="28"/>
          <w:szCs w:val="28"/>
        </w:rPr>
        <w:t>т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риотической направленности краевого и местного уровня. Всего проведено </w:t>
      </w:r>
      <w:r w:rsidR="004C6FE9" w:rsidRPr="009B45E0">
        <w:rPr>
          <w:rFonts w:ascii="Times New Roman" w:eastAsia="Calibri" w:hAnsi="Times New Roman" w:cs="Times New Roman"/>
          <w:sz w:val="28"/>
          <w:szCs w:val="28"/>
        </w:rPr>
        <w:t>131 мероприятие</w:t>
      </w:r>
      <w:r w:rsidRPr="009B45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34F0" w:rsidRPr="009B45E0" w:rsidRDefault="003234F0" w:rsidP="009B45E0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количество жителей города-курорта Пятигорска, занимающихся в вое</w:t>
      </w:r>
      <w:r w:rsidRPr="009B45E0">
        <w:rPr>
          <w:rFonts w:ascii="Times New Roman" w:eastAsia="Calibri" w:hAnsi="Times New Roman" w:cs="Times New Roman"/>
          <w:sz w:val="28"/>
          <w:szCs w:val="28"/>
        </w:rPr>
        <w:t>н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но-патриотических клубах и секциях казачьей направленности – </w:t>
      </w:r>
      <w:r w:rsidR="004C6FE9" w:rsidRPr="009B45E0">
        <w:rPr>
          <w:rFonts w:ascii="Times New Roman" w:eastAsia="Calibri" w:hAnsi="Times New Roman" w:cs="Times New Roman"/>
          <w:sz w:val="28"/>
          <w:szCs w:val="28"/>
        </w:rPr>
        <w:t>105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="004C6FE9" w:rsidRPr="009B45E0">
        <w:rPr>
          <w:rFonts w:ascii="Times New Roman" w:eastAsia="Calibri" w:hAnsi="Times New Roman" w:cs="Times New Roman"/>
          <w:sz w:val="28"/>
          <w:szCs w:val="28"/>
        </w:rPr>
        <w:t xml:space="preserve"> (план – 100 чел.);</w:t>
      </w:r>
    </w:p>
    <w:p w:rsidR="004C6FE9" w:rsidRPr="009B45E0" w:rsidRDefault="004C6FE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количество участников мероприятий, проводимых при участии</w:t>
      </w:r>
      <w:r w:rsidRPr="009B45E0">
        <w:t> </w:t>
      </w:r>
      <w:r w:rsidRPr="009B45E0">
        <w:rPr>
          <w:rFonts w:ascii="Times New Roman" w:hAnsi="Times New Roman" w:cs="Times New Roman"/>
          <w:sz w:val="28"/>
          <w:szCs w:val="28"/>
        </w:rPr>
        <w:t>казачьих обществ, направленных на сохранение и развитиесамобытной казачьей культ</w:t>
      </w:r>
      <w:r w:rsidRPr="009B45E0">
        <w:rPr>
          <w:rFonts w:ascii="Times New Roman" w:hAnsi="Times New Roman" w:cs="Times New Roman"/>
          <w:sz w:val="28"/>
          <w:szCs w:val="28"/>
        </w:rPr>
        <w:t>у</w:t>
      </w:r>
      <w:r w:rsidRPr="009B45E0">
        <w:rPr>
          <w:rFonts w:ascii="Times New Roman" w:hAnsi="Times New Roman" w:cs="Times New Roman"/>
          <w:sz w:val="28"/>
          <w:szCs w:val="28"/>
        </w:rPr>
        <w:t xml:space="preserve">ры и воспитание подрастающего поколения в духе </w:t>
      </w:r>
      <w:r w:rsidR="00F64577" w:rsidRPr="009B45E0">
        <w:rPr>
          <w:rFonts w:ascii="Times New Roman" w:hAnsi="Times New Roman" w:cs="Times New Roman"/>
          <w:sz w:val="28"/>
          <w:szCs w:val="28"/>
        </w:rPr>
        <w:t>патриотизма,</w:t>
      </w:r>
      <w:r w:rsidRPr="009B45E0">
        <w:rPr>
          <w:rFonts w:ascii="Times New Roman" w:hAnsi="Times New Roman" w:cs="Times New Roman"/>
          <w:sz w:val="28"/>
          <w:szCs w:val="28"/>
        </w:rPr>
        <w:t xml:space="preserve"> составило 170 человек, что соответствует плану.</w:t>
      </w:r>
    </w:p>
    <w:p w:rsidR="00CF4E43" w:rsidRPr="009B45E0" w:rsidRDefault="00CF4E43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Реализация Подпрограмм Программы </w:t>
      </w:r>
      <w:r w:rsidRPr="009B45E0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позволила достигнуть запл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нированных значений индикаторов, характеризующих цели программы:</w:t>
      </w:r>
    </w:p>
    <w:p w:rsidR="00CF4E43" w:rsidRPr="009B45E0" w:rsidRDefault="004C6FE9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/>
          <w:sz w:val="28"/>
          <w:szCs w:val="28"/>
        </w:rPr>
      </w:pPr>
      <w:r w:rsidRPr="009B45E0">
        <w:rPr>
          <w:rFonts w:ascii="Times New Roman" w:hAnsi="Times New Roman"/>
          <w:sz w:val="28"/>
          <w:szCs w:val="28"/>
        </w:rPr>
        <w:t>д</w:t>
      </w:r>
      <w:r w:rsidR="004E5AAA" w:rsidRPr="009B45E0">
        <w:rPr>
          <w:rFonts w:ascii="Times New Roman" w:hAnsi="Times New Roman"/>
          <w:sz w:val="28"/>
          <w:szCs w:val="28"/>
        </w:rPr>
        <w:t>оля населения города, прошедшего подготовку в области защиты от чрезвычайных ситуаций природного и техногенного характера (в год)</w:t>
      </w:r>
      <w:r w:rsidRPr="009B45E0">
        <w:rPr>
          <w:rFonts w:ascii="Times New Roman" w:hAnsi="Times New Roman"/>
          <w:sz w:val="28"/>
          <w:szCs w:val="28"/>
        </w:rPr>
        <w:t xml:space="preserve"> – 68,1% (план – 68,09%);</w:t>
      </w:r>
    </w:p>
    <w:p w:rsidR="004E5AAA" w:rsidRPr="009B45E0" w:rsidRDefault="004C6FE9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/>
          <w:sz w:val="28"/>
          <w:szCs w:val="28"/>
        </w:rPr>
        <w:t>д</w:t>
      </w:r>
      <w:r w:rsidR="004E5AAA" w:rsidRPr="009B45E0">
        <w:rPr>
          <w:rFonts w:ascii="Times New Roman" w:hAnsi="Times New Roman"/>
          <w:sz w:val="28"/>
          <w:szCs w:val="28"/>
        </w:rPr>
        <w:t>оля реагирования на обращения населения по вопросам предупреждения угрозы возникновения или возникновения чрезвычайных ситуаций, социально значимых происшествий в службу ЕДДС города Пятигорска (в год)</w:t>
      </w:r>
      <w:r w:rsidRPr="009B45E0">
        <w:rPr>
          <w:rFonts w:ascii="Times New Roman" w:hAnsi="Times New Roman"/>
          <w:sz w:val="28"/>
          <w:szCs w:val="28"/>
        </w:rPr>
        <w:t xml:space="preserve"> – 100%, что соответствует плану;</w:t>
      </w:r>
    </w:p>
    <w:p w:rsidR="004E5AAA" w:rsidRPr="009B45E0" w:rsidRDefault="004C6FE9" w:rsidP="009B45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/>
          <w:sz w:val="28"/>
          <w:szCs w:val="28"/>
        </w:rPr>
        <w:t>д</w:t>
      </w:r>
      <w:r w:rsidR="004E5AAA" w:rsidRPr="009B45E0">
        <w:rPr>
          <w:rFonts w:ascii="Times New Roman" w:hAnsi="Times New Roman"/>
          <w:sz w:val="28"/>
          <w:szCs w:val="28"/>
        </w:rPr>
        <w:t>оля обучающихся в образовательных учреждениях среднего и высшего профессионального образования на территории города, задействованных в м</w:t>
      </w:r>
      <w:r w:rsidR="004E5AAA" w:rsidRPr="009B45E0">
        <w:rPr>
          <w:rFonts w:ascii="Times New Roman" w:hAnsi="Times New Roman"/>
          <w:sz w:val="28"/>
          <w:szCs w:val="28"/>
        </w:rPr>
        <w:t>е</w:t>
      </w:r>
      <w:r w:rsidR="004E5AAA" w:rsidRPr="009B45E0">
        <w:rPr>
          <w:rFonts w:ascii="Times New Roman" w:hAnsi="Times New Roman"/>
          <w:sz w:val="28"/>
          <w:szCs w:val="28"/>
        </w:rPr>
        <w:t>роприятиях по профилактике экстремизма, радикализма и терроризма среди молодежи (в возрасте от 14 до 22 лет)</w:t>
      </w:r>
      <w:r w:rsidRPr="009B45E0">
        <w:rPr>
          <w:rFonts w:ascii="Times New Roman" w:hAnsi="Times New Roman"/>
          <w:sz w:val="28"/>
          <w:szCs w:val="28"/>
        </w:rPr>
        <w:t xml:space="preserve"> – 22,34% (план – 21,0%).</w:t>
      </w:r>
    </w:p>
    <w:p w:rsidR="00556160" w:rsidRPr="009B45E0" w:rsidRDefault="00556160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2712" w:rsidRPr="009B45E0" w:rsidRDefault="00BF494E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Муниципальная программа города-курорта Пятигорска «Упра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ление финансами» (далее </w:t>
      </w:r>
      <w:r w:rsidR="0003480A" w:rsidRPr="009B45E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B45E0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B45E0">
        <w:rPr>
          <w:rFonts w:ascii="Times New Roman" w:hAnsi="Times New Roman" w:cs="Times New Roman"/>
          <w:sz w:val="28"/>
          <w:szCs w:val="28"/>
        </w:rPr>
        <w:t>утверждена постановлением адм</w:t>
      </w:r>
      <w:r w:rsidRPr="009B45E0">
        <w:rPr>
          <w:rFonts w:ascii="Times New Roman" w:hAnsi="Times New Roman" w:cs="Times New Roman"/>
          <w:sz w:val="28"/>
          <w:szCs w:val="28"/>
        </w:rPr>
        <w:t>и</w:t>
      </w:r>
      <w:r w:rsidRPr="009B45E0">
        <w:rPr>
          <w:rFonts w:ascii="Times New Roman" w:hAnsi="Times New Roman" w:cs="Times New Roman"/>
          <w:sz w:val="28"/>
          <w:szCs w:val="28"/>
        </w:rPr>
        <w:t xml:space="preserve">нистрации города Пятигорска </w:t>
      </w:r>
      <w:r w:rsidR="008F7E92" w:rsidRPr="009B45E0">
        <w:rPr>
          <w:rFonts w:ascii="Times New Roman" w:hAnsi="Times New Roman" w:cs="Times New Roman"/>
          <w:sz w:val="28"/>
          <w:szCs w:val="28"/>
        </w:rPr>
        <w:t xml:space="preserve">от </w:t>
      </w:r>
      <w:r w:rsidR="00401EB0" w:rsidRPr="009B45E0">
        <w:rPr>
          <w:rFonts w:ascii="Times New Roman" w:hAnsi="Times New Roman" w:cs="Times New Roman"/>
          <w:sz w:val="28"/>
          <w:szCs w:val="28"/>
        </w:rPr>
        <w:t>2</w:t>
      </w:r>
      <w:r w:rsidR="008F7E92" w:rsidRPr="009B45E0">
        <w:rPr>
          <w:rFonts w:ascii="Times New Roman" w:hAnsi="Times New Roman" w:cs="Times New Roman"/>
          <w:sz w:val="28"/>
          <w:szCs w:val="28"/>
        </w:rPr>
        <w:t>8.0</w:t>
      </w:r>
      <w:r w:rsidR="00401EB0" w:rsidRPr="009B45E0">
        <w:rPr>
          <w:rFonts w:ascii="Times New Roman" w:hAnsi="Times New Roman" w:cs="Times New Roman"/>
          <w:sz w:val="28"/>
          <w:szCs w:val="28"/>
        </w:rPr>
        <w:t>8</w:t>
      </w:r>
      <w:r w:rsidR="008F7E92" w:rsidRPr="009B45E0">
        <w:rPr>
          <w:rFonts w:ascii="Times New Roman" w:hAnsi="Times New Roman" w:cs="Times New Roman"/>
          <w:sz w:val="28"/>
          <w:szCs w:val="28"/>
        </w:rPr>
        <w:t>.20</w:t>
      </w:r>
      <w:r w:rsidR="00E22712" w:rsidRPr="009B45E0">
        <w:rPr>
          <w:rFonts w:ascii="Times New Roman" w:hAnsi="Times New Roman" w:cs="Times New Roman"/>
          <w:sz w:val="28"/>
          <w:szCs w:val="28"/>
        </w:rPr>
        <w:t>17</w:t>
      </w:r>
      <w:r w:rsidR="008F7E92" w:rsidRPr="009B45E0">
        <w:rPr>
          <w:rFonts w:ascii="Times New Roman" w:hAnsi="Times New Roman" w:cs="Times New Roman"/>
          <w:sz w:val="28"/>
          <w:szCs w:val="28"/>
        </w:rPr>
        <w:t xml:space="preserve"> года №3</w:t>
      </w:r>
      <w:r w:rsidR="00401EB0" w:rsidRPr="009B45E0">
        <w:rPr>
          <w:rFonts w:ascii="Times New Roman" w:hAnsi="Times New Roman" w:cs="Times New Roman"/>
          <w:sz w:val="28"/>
          <w:szCs w:val="28"/>
        </w:rPr>
        <w:t>609</w:t>
      </w:r>
      <w:r w:rsidR="00E22712" w:rsidRPr="009B45E0">
        <w:rPr>
          <w:rFonts w:ascii="Times New Roman" w:hAnsi="Times New Roman" w:cs="Times New Roman"/>
          <w:sz w:val="28"/>
          <w:szCs w:val="28"/>
        </w:rPr>
        <w:t>.</w:t>
      </w:r>
    </w:p>
    <w:p w:rsidR="00BF494E" w:rsidRPr="009B45E0" w:rsidRDefault="00E22712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506D6" w:rsidRPr="009B45E0">
        <w:rPr>
          <w:rFonts w:ascii="Times New Roman" w:hAnsi="Times New Roman" w:cs="Times New Roman"/>
          <w:b/>
          <w:bCs/>
          <w:sz w:val="28"/>
          <w:szCs w:val="28"/>
        </w:rPr>
        <w:t>рамках Подпрограммы</w:t>
      </w:r>
      <w:r w:rsidR="00FD78B8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BF494E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«Повышение долгосрочной сбалансир</w:t>
      </w:r>
      <w:r w:rsidR="00BF494E" w:rsidRPr="009B45E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F494E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ванности и устойчивости бюджетной системы города-курорта Пятигорска» </w:t>
      </w:r>
      <w:r w:rsidR="00BF494E" w:rsidRPr="009B45E0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="00BF494E"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E506D6" w:rsidRPr="009B45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F7FD3" w:rsidRPr="009B45E0" w:rsidRDefault="002F7FD3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hAnsi="Times New Roman" w:cs="Times New Roman"/>
          <w:sz w:val="28"/>
          <w:szCs w:val="28"/>
        </w:rPr>
        <w:t>проводилась работа по уточнению неполных (некорректных) характер</w:t>
      </w:r>
      <w:r w:rsidRPr="009B45E0">
        <w:rPr>
          <w:rFonts w:ascii="Times New Roman" w:hAnsi="Times New Roman" w:cs="Times New Roman"/>
          <w:sz w:val="28"/>
          <w:szCs w:val="28"/>
        </w:rPr>
        <w:t>и</w:t>
      </w:r>
      <w:r w:rsidRPr="009B45E0">
        <w:rPr>
          <w:rFonts w:ascii="Times New Roman" w:hAnsi="Times New Roman" w:cs="Times New Roman"/>
          <w:sz w:val="28"/>
          <w:szCs w:val="28"/>
        </w:rPr>
        <w:t>стик объектов недвижимости для включения их в государственную оценку в 2019г. и вовлечению в налоговый оборот с 01.01.2020г.</w:t>
      </w:r>
      <w:r w:rsidR="00902C9A" w:rsidRPr="009B45E0">
        <w:rPr>
          <w:rFonts w:ascii="Times New Roman" w:hAnsi="Times New Roman" w:cs="Times New Roman"/>
          <w:sz w:val="28"/>
          <w:szCs w:val="28"/>
        </w:rPr>
        <w:t xml:space="preserve">, в </w:t>
      </w:r>
      <w:r w:rsidRPr="009B45E0">
        <w:rPr>
          <w:rFonts w:ascii="Times New Roman" w:hAnsi="Times New Roman" w:cs="Times New Roman"/>
          <w:sz w:val="28"/>
          <w:szCs w:val="28"/>
        </w:rPr>
        <w:t>результате включено в новую государственную оценку кадастровой стоимости более 1958 объектов недвижимости, расположенных на территории города-курорта Пятигорска</w:t>
      </w:r>
      <w:r w:rsidR="00902C9A" w:rsidRPr="009B45E0">
        <w:rPr>
          <w:rFonts w:ascii="Times New Roman" w:hAnsi="Times New Roman" w:cs="Times New Roman"/>
          <w:sz w:val="28"/>
          <w:szCs w:val="28"/>
        </w:rPr>
        <w:t>;</w:t>
      </w:r>
    </w:p>
    <w:p w:rsidR="00902C9A" w:rsidRPr="009B45E0" w:rsidRDefault="00902C9A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(еженедельно, ежемесячно и ежеквартально) проводился м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ниторинг поступления налоговых и неналоговых доходов, зачисляемых в бю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города, в целях оценки их ожидаемого поступления;</w:t>
      </w:r>
    </w:p>
    <w:p w:rsidR="00902C9A" w:rsidRPr="009B45E0" w:rsidRDefault="00902C9A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ежеквартально проводился мониторинг поступлений доходов в бюджет города от ста крупнейших налогоплательщиков города-курорта Пятигорска, а также мониторинг поступлений НДФЛ по юридическим лицам (на базе данных УФК по СК по платежам юридических лиц в бюджет города),  ОКВЭД (на базе  УФНС по СК - «Webconsоlid») и организациям-подрядчикам по муниципал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контрактам;</w:t>
      </w:r>
    </w:p>
    <w:p w:rsidR="00902C9A" w:rsidRPr="009B45E0" w:rsidRDefault="00902C9A" w:rsidP="009B45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 возражения (с приложением расчетов выпадающих доходов бюджета города) против снижения кадастровой стоимости объектов налогоо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на территории города-курорта Пятигорска по каждому факту обращ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заинтересованных лиц в Комиссию по рассмотрению споров о результатах определения кадастровой стоимости при Управлении Росреестра по СК; </w:t>
      </w:r>
    </w:p>
    <w:p w:rsidR="00902C9A" w:rsidRPr="009B45E0" w:rsidRDefault="00902C9A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проводились заседания городской межведомственной коми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по легализации заработной платы в городе-курорте Пятигорске и мобил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доходов, зачисляемых в бюджет (в том числе с приглашением налогопл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тельщиков, имеющих задолженность по уплате налога на доходы физических лиц в бюджет города на основании списков, полученных от ИФНС по г. Пят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горску), а также совместно с ИФНС по г. Пятигорску еженедельно проводились заседания межведомственной комиссии по взысканию в бюджет города нед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имки по налогам и прочим обязательным платежам;</w:t>
      </w:r>
    </w:p>
    <w:p w:rsidR="00902C9A" w:rsidRPr="009B45E0" w:rsidRDefault="00902C9A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претензионная и исковая работа с арендаторами, имеющими задолженность по арендной плате за пользование муниципальным имуществом;</w:t>
      </w:r>
    </w:p>
    <w:p w:rsidR="00556160" w:rsidRPr="009B45E0" w:rsidRDefault="00556160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осуществлялся муниципальный земельный контроль в соответствии с действующим законодательством;</w:t>
      </w:r>
    </w:p>
    <w:p w:rsidR="00556160" w:rsidRPr="009B45E0" w:rsidRDefault="00556160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совместно с ИФНС по г. Пятигорску работа по информир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граждан о необходимости погашения задолженности в бюджет города по имущественным налогам, в том числе через МФЦ г. Пятигорска и посредством встреч с активными гражданами города, организованными на базе Территор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управлений города-курорта Пятигорска;</w:t>
      </w:r>
    </w:p>
    <w:p w:rsidR="00556160" w:rsidRPr="009B45E0" w:rsidRDefault="00556160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в установленном администрацией города Пятигорска порядке ежегодная оценка эффективности налоговых льгот, в результате которой пр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знаны эффективными налоговые льготы, предоставленные в 201</w:t>
      </w:r>
      <w:r w:rsidR="00902C9A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отдел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категории юридических лиц;</w:t>
      </w:r>
    </w:p>
    <w:p w:rsidR="00902C9A" w:rsidRPr="009B45E0" w:rsidRDefault="00902C9A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 уточненного годового плана прирост налоговых и неналоговых д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в сумме 34 045 тыс. рублей (2,3%);</w:t>
      </w:r>
    </w:p>
    <w:p w:rsidR="00902C9A" w:rsidRPr="009B45E0" w:rsidRDefault="00902C9A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2018 годом прирост фактических поступлений налоговых доходов составил 202 483 тыс. рублей (15,1%), при этом снижение поступлений неналоговых доходов сложилось в сумме 67 426 тыс. рублей (28,6%), в осно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за счет значительного уменьшения доходов от арендной платы за землю - на 74 179 тыс. рублей или на 58,3%, в связи с ограничением в обороте Росси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законодательством земельных участков, расположенных в границах м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города-курорта Пятигорска, и снижением по ним ставок арендной платы до размера ставок земельного налога на основании п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Правительства Российской Федерации от 05 мая 2017г. № 531;</w:t>
      </w:r>
    </w:p>
    <w:p w:rsidR="00146F8F" w:rsidRPr="009B45E0" w:rsidRDefault="00146F8F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 планирования доходов бюджета города-курорта Пятигорска без учета безвозмездных поступлений в размере - 0,54 % при утвержденном в Пр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показателе в размере +(-) 7,0 %;</w:t>
      </w:r>
    </w:p>
    <w:p w:rsidR="00146F8F" w:rsidRPr="009B45E0" w:rsidRDefault="00100D8B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6F8F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исполнения общей суммы показателей министерства финансов Ставропольского края по прогнозам налоговых и неналоговых доходов бюдж</w:t>
      </w:r>
      <w:r w:rsidR="00146F8F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6F8F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города, исчисленных для расчета распределения межбюджетных трансфе</w:t>
      </w:r>
      <w:r w:rsidR="00146F8F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6F8F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на очередной финансовый год и плановый период в размере 112,75% при утвержденном в Программе показателе в размере не менее 100%</w:t>
      </w:r>
      <w:r w:rsidR="006F58CE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0D8B" w:rsidRPr="009B45E0" w:rsidRDefault="006F58CE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жегодное приведение параметров бюджетного прогноза города-курорта Пятигорска на долгосрочный период в соответствие с решением о бюджете г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рода-курорта Пятигорска на очередной финансовый год и плановый период выполнен при утвержденном в Программе значении показателя «да»;</w:t>
      </w:r>
    </w:p>
    <w:p w:rsidR="00100D8B" w:rsidRPr="009B45E0" w:rsidRDefault="006F58CE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вес расходов бюджета города-курорта Пятигорска, формиру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в рамках муниципальных программ города-курорта Пятигорска, в общем объеме расходов бюджета города-курорта Пятигорска в размере 99,35% при у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вержденном в Программе значении показателя в размере не менее 91%;</w:t>
      </w:r>
    </w:p>
    <w:p w:rsidR="00100D8B" w:rsidRPr="009B45E0" w:rsidRDefault="006F58CE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реализованных мероприятий Перечня мероприятий по подготовке решения о бюджете города-курорта Пятигорска на очередной финансовый год и плановый период в общем количестве мероприятий Перечня мероприятий по подготовке решения о бюджете города-курорта Пятигорска на очередной ф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нансовый год и плановый период в размере 100,0% при утвержденном в Пр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значении показателя в размере 81%;</w:t>
      </w:r>
    </w:p>
    <w:p w:rsidR="00100D8B" w:rsidRPr="009B45E0" w:rsidRDefault="006F58CE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не исполненных лимитов бюджетных обязательств города-курорта Пятигорска в размере 4% при утвержденном в Программе значении показателя в размере не более 8%;</w:t>
      </w:r>
    </w:p>
    <w:p w:rsidR="00100D8B" w:rsidRPr="009B45E0" w:rsidRDefault="006F58CE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привлеченных из федерального и краевого бюджетов субсидий и иных межбюджетных трансфертов на 1 рубль софинансирования муниципал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программ города-курорта Пятигорска за счет средств бюджета города-курорта Пятигорска в размере 55,20 рублей при утвержденном в Программе значении показателя в размере 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146F8F" w:rsidRPr="009B45E0" w:rsidRDefault="006F58CE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муниципальных программ города-курорта Пятигорска, осно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параметры которых сформированы с учетом видов муниципальных услуг, оказываемых в рамках их реализации в размере 4 шт.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плану; </w:t>
      </w:r>
    </w:p>
    <w:p w:rsidR="00100D8B" w:rsidRPr="009B45E0" w:rsidRDefault="006F58CE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расходов на обслуживание муниципального долга города-курорта Пятигорска в общем объеме расходов бюджета города, за исключением объема расходов, которые осуществляются за счет субвенций, предоставляемых из бюджета Ставропольского края в размере 1,63% при утвержденном в Програ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показателе в размере не более 7%.</w:t>
      </w:r>
    </w:p>
    <w:p w:rsidR="00100D8B" w:rsidRPr="009B45E0" w:rsidRDefault="006F58CE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и размещение на официальном сайте муниципального образ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города-курорта Пятигорска в информационно-телекоммуникационной сети «Интернет» материалов «Открытый бюджет» в доступной для широкого круга пользователей форме в размере 100% при утвержденном в Программе значении показателя в размере 85%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8CE" w:rsidRPr="009B45E0" w:rsidRDefault="006F58CE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МУ «Финансовое управление администрации г.Пятигорска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контрольно-ревизионной работы в размере 100%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пл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ну; </w:t>
      </w:r>
    </w:p>
    <w:p w:rsidR="006F58CE" w:rsidRPr="009B45E0" w:rsidRDefault="006F58CE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оценки качества финансового менеджмента в целях увелич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показателя средней итоговой оценки качества финансового менеджмента, осуществляемого главными распорядителями средств бюджета города-курорта Пятигорска в размере 100%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плану; </w:t>
      </w:r>
    </w:p>
    <w:p w:rsidR="006F58CE" w:rsidRPr="009B45E0" w:rsidRDefault="006F58CE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0D8B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оценки эффективности реализации муниципальных программ города-курорта Пятигорскав размере 100%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плану. </w:t>
      </w:r>
    </w:p>
    <w:p w:rsidR="002F7FD3" w:rsidRPr="009B45E0" w:rsidRDefault="002F7FD3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Реализация Подпрограмм Программы </w:t>
      </w:r>
      <w:r w:rsidRPr="009B45E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позволила достигнуть заплан</w:t>
      </w:r>
      <w:r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sz w:val="28"/>
          <w:szCs w:val="28"/>
        </w:rPr>
        <w:t>рованных значений индикаторов, характеризующих цели программы:</w:t>
      </w:r>
    </w:p>
    <w:p w:rsidR="00556160" w:rsidRPr="009B45E0" w:rsidRDefault="006F58CE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7FD3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расходных обязательств города-курорта Пятигорска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93,06% при утвержденном в Программе значении </w:t>
      </w:r>
      <w:r w:rsidR="00393180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индикатора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не менее 92%; </w:t>
      </w:r>
    </w:p>
    <w:p w:rsidR="002F7FD3" w:rsidRPr="009B45E0" w:rsidRDefault="006F58CE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F7FD3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города-курорта Пятигорска в оценке качества управления бю</w:t>
      </w:r>
      <w:r w:rsidR="002F7FD3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7FD3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жетным процессом в муниципальных районах и городских округах Ставр</w:t>
      </w:r>
      <w:r w:rsidR="002F7FD3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7FD3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- 74,33 баллов при утвержденном в Программе значении </w:t>
      </w:r>
      <w:r w:rsidR="00393180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</w:t>
      </w:r>
      <w:r w:rsidR="00393180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180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катора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не ниже </w:t>
      </w:r>
      <w:r w:rsidR="00393180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61 балла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2F7FD3" w:rsidRPr="009B45E0" w:rsidRDefault="00393180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2F7FD3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едняя оценка качества финансового менеджмента, осуществляемого 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распорядителями средств бюджета города-курорта Пятигорска, с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ставила 86,34 балла при утвержденном в Программе значении индикатора в размере не менее 64 балла.</w:t>
      </w:r>
    </w:p>
    <w:p w:rsidR="001C6739" w:rsidRPr="009B45E0" w:rsidRDefault="001C673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X Муниципальная программа «Управление имуществом» (далее – Программа X) </w:t>
      </w:r>
      <w:r w:rsidRPr="009B45E0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 Пятигорска от 04.09.2017 г. № 3732.</w:t>
      </w:r>
    </w:p>
    <w:p w:rsidR="00E22712" w:rsidRPr="009B45E0" w:rsidRDefault="001C673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>В рамках</w:t>
      </w:r>
      <w:r w:rsidR="008800E5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="00E22712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C6C46" w:rsidRPr="009B45E0">
        <w:rPr>
          <w:rFonts w:ascii="Times New Roman" w:hAnsi="Times New Roman" w:cs="Times New Roman"/>
          <w:b/>
          <w:bCs/>
          <w:sz w:val="28"/>
          <w:szCs w:val="28"/>
        </w:rPr>
        <w:t>Управление, распоряжение и использование муниципального имущества»</w:t>
      </w:r>
      <w:r w:rsidR="00E22712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7E4064" w:rsidRPr="009B45E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22712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X</w:t>
      </w:r>
      <w:r w:rsidR="00E22712" w:rsidRPr="009B45E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E4064" w:rsidRPr="009B45E0" w:rsidRDefault="007E4064" w:rsidP="009B45E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проведена регистрация прав и оценка муниципального имущества (по 63 объектам проведена оценка годового размера арендной платы муниципальной собственности; определена рыночная стоимость 131 объекта муниципальной собственности; акт обследования на 128 объектов недвижимого имущества; по 1 объекту определена рыночная стоимость доли в праве собственности на д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>мовладение; определена рыночная стоимость жилых помещений квартир в к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>личестве 10 шт., расположенных в многоквартирном доме по ул. Теплосерная, 27, находящиеся в аварийном состоянии и подлежащие сносу);</w:t>
      </w:r>
    </w:p>
    <w:p w:rsidR="007E4064" w:rsidRPr="009B45E0" w:rsidRDefault="007E406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оформлены технические и кадастровые паспорта на муниципальное им</w:t>
      </w:r>
      <w:r w:rsidRPr="009B45E0">
        <w:rPr>
          <w:rFonts w:ascii="Times New Roman" w:eastAsia="Calibri" w:hAnsi="Times New Roman" w:cs="Times New Roman"/>
          <w:sz w:val="28"/>
          <w:szCs w:val="28"/>
        </w:rPr>
        <w:t>у</w:t>
      </w:r>
      <w:r w:rsidRPr="009B45E0">
        <w:rPr>
          <w:rFonts w:ascii="Times New Roman" w:eastAsia="Calibri" w:hAnsi="Times New Roman" w:cs="Times New Roman"/>
          <w:sz w:val="28"/>
          <w:szCs w:val="28"/>
        </w:rPr>
        <w:t>щество (оформлены технические планы на 20 объектов муниципальной собс</w:t>
      </w:r>
      <w:r w:rsidRPr="009B45E0">
        <w:rPr>
          <w:rFonts w:ascii="Times New Roman" w:eastAsia="Calibri" w:hAnsi="Times New Roman" w:cs="Times New Roman"/>
          <w:sz w:val="28"/>
          <w:szCs w:val="28"/>
        </w:rPr>
        <w:t>т</w:t>
      </w:r>
      <w:r w:rsidRPr="009B45E0">
        <w:rPr>
          <w:rFonts w:ascii="Times New Roman" w:eastAsia="Calibri" w:hAnsi="Times New Roman" w:cs="Times New Roman"/>
          <w:sz w:val="28"/>
          <w:szCs w:val="28"/>
        </w:rPr>
        <w:t>венности; зарегистрировано право на 48 объектов муниципального имущества);</w:t>
      </w:r>
    </w:p>
    <w:p w:rsidR="007E4064" w:rsidRPr="009B45E0" w:rsidRDefault="007E406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проведена приватизация муниципального имущества, находящегося в собственности города-курорта Пятигорска (по 44 объектам муниципальной собственности, подлежащим приватизации определена начальная стоимость; заключены 3 договора купли-продажи на 3337,0 тыс. руб.);</w:t>
      </w:r>
    </w:p>
    <w:p w:rsidR="007E4064" w:rsidRPr="009B45E0" w:rsidRDefault="007E4064" w:rsidP="009B45E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выполнены обязательства по содержанию муниципального имущества (</w:t>
      </w:r>
      <w:r w:rsidR="009445B3" w:rsidRPr="009B45E0">
        <w:rPr>
          <w:rFonts w:ascii="Times New Roman" w:eastAsia="Calibri" w:hAnsi="Times New Roman" w:cs="Times New Roman"/>
          <w:sz w:val="28"/>
          <w:szCs w:val="28"/>
        </w:rPr>
        <w:t xml:space="preserve">охрана 3 объектов муниципальной собственности; изготовление 9 электронных </w:t>
      </w:r>
      <w:r w:rsidR="009445B3" w:rsidRPr="009B45E0">
        <w:rPr>
          <w:rFonts w:ascii="Times New Roman" w:eastAsia="Calibri" w:hAnsi="Times New Roman" w:cs="Times New Roman"/>
          <w:sz w:val="28"/>
          <w:szCs w:val="28"/>
        </w:rPr>
        <w:lastRenderedPageBreak/>
        <w:t>ключей; приобретение 5 лицензий (ПО Антивирус); приобретение программн</w:t>
      </w:r>
      <w:r w:rsidR="009445B3"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="009445B3" w:rsidRPr="009B45E0">
        <w:rPr>
          <w:rFonts w:ascii="Times New Roman" w:eastAsia="Calibri" w:hAnsi="Times New Roman" w:cs="Times New Roman"/>
          <w:sz w:val="28"/>
          <w:szCs w:val="28"/>
        </w:rPr>
        <w:t>го комплекса и др.</w:t>
      </w:r>
      <w:r w:rsidRPr="009B45E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E4064" w:rsidRPr="009B45E0" w:rsidRDefault="007E4064" w:rsidP="009B45E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оплачены взносы на капитальный ремонт общего имущества, составля</w:t>
      </w:r>
      <w:r w:rsidRPr="009B45E0">
        <w:rPr>
          <w:rFonts w:ascii="Times New Roman" w:eastAsia="Calibri" w:hAnsi="Times New Roman" w:cs="Times New Roman"/>
          <w:sz w:val="28"/>
          <w:szCs w:val="28"/>
        </w:rPr>
        <w:t>ю</w:t>
      </w:r>
      <w:r w:rsidRPr="009B45E0">
        <w:rPr>
          <w:rFonts w:ascii="Times New Roman" w:eastAsia="Calibri" w:hAnsi="Times New Roman" w:cs="Times New Roman"/>
          <w:sz w:val="28"/>
          <w:szCs w:val="28"/>
        </w:rPr>
        <w:t>щего казну муниципального образования по факту предоставленных докуме</w:t>
      </w:r>
      <w:r w:rsidRPr="009B45E0">
        <w:rPr>
          <w:rFonts w:ascii="Times New Roman" w:eastAsia="Calibri" w:hAnsi="Times New Roman" w:cs="Times New Roman"/>
          <w:sz w:val="28"/>
          <w:szCs w:val="28"/>
        </w:rPr>
        <w:t>н</w:t>
      </w:r>
      <w:r w:rsidRPr="009B45E0">
        <w:rPr>
          <w:rFonts w:ascii="Times New Roman" w:eastAsia="Calibri" w:hAnsi="Times New Roman" w:cs="Times New Roman"/>
          <w:sz w:val="28"/>
          <w:szCs w:val="28"/>
        </w:rPr>
        <w:t>тов;</w:t>
      </w:r>
    </w:p>
    <w:p w:rsidR="007E4064" w:rsidRPr="009B45E0" w:rsidRDefault="007E4064" w:rsidP="009B45E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заключение договоров аренды муниципального имущества, составля</w:t>
      </w:r>
      <w:r w:rsidRPr="009B45E0">
        <w:rPr>
          <w:rFonts w:ascii="Times New Roman" w:eastAsia="Calibri" w:hAnsi="Times New Roman" w:cs="Times New Roman"/>
          <w:sz w:val="28"/>
          <w:szCs w:val="28"/>
        </w:rPr>
        <w:t>ю</w:t>
      </w:r>
      <w:r w:rsidRPr="009B45E0">
        <w:rPr>
          <w:rFonts w:ascii="Times New Roman" w:eastAsia="Calibri" w:hAnsi="Times New Roman" w:cs="Times New Roman"/>
          <w:sz w:val="28"/>
          <w:szCs w:val="28"/>
        </w:rPr>
        <w:t>щею казну муниципального образования (заключены 25 договоров аренды м</w:t>
      </w:r>
      <w:r w:rsidRPr="009B45E0">
        <w:rPr>
          <w:rFonts w:ascii="Times New Roman" w:eastAsia="Calibri" w:hAnsi="Times New Roman" w:cs="Times New Roman"/>
          <w:sz w:val="28"/>
          <w:szCs w:val="28"/>
        </w:rPr>
        <w:t>у</w:t>
      </w:r>
      <w:r w:rsidRPr="009B45E0">
        <w:rPr>
          <w:rFonts w:ascii="Times New Roman" w:eastAsia="Calibri" w:hAnsi="Times New Roman" w:cs="Times New Roman"/>
          <w:sz w:val="28"/>
          <w:szCs w:val="28"/>
        </w:rPr>
        <w:t>ниципального имущества на 7603,4 тыс. руб.);</w:t>
      </w:r>
    </w:p>
    <w:p w:rsidR="007E4064" w:rsidRPr="009B45E0" w:rsidRDefault="007E4064" w:rsidP="009B45E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оформлены охранные обязательства на объекты культурного наследия и выполнены условий охранных обязательств (оформлены предметы охраны на </w:t>
      </w:r>
      <w:r w:rsidR="009445B3" w:rsidRPr="009B45E0">
        <w:rPr>
          <w:rFonts w:ascii="Times New Roman" w:eastAsia="Calibri" w:hAnsi="Times New Roman" w:cs="Times New Roman"/>
          <w:sz w:val="28"/>
          <w:szCs w:val="28"/>
        </w:rPr>
        <w:t>1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объект);</w:t>
      </w:r>
    </w:p>
    <w:p w:rsidR="007E4064" w:rsidRPr="009B45E0" w:rsidRDefault="007E4064" w:rsidP="009B45E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размещены официальные материалы в средствах массовой информации (размещено </w:t>
      </w:r>
      <w:r w:rsidR="009445B3" w:rsidRPr="009B45E0">
        <w:rPr>
          <w:rFonts w:ascii="Times New Roman" w:eastAsia="Calibri" w:hAnsi="Times New Roman" w:cs="Times New Roman"/>
          <w:sz w:val="28"/>
          <w:szCs w:val="28"/>
        </w:rPr>
        <w:t>9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публикаций);</w:t>
      </w:r>
    </w:p>
    <w:p w:rsidR="007E4064" w:rsidRPr="009B45E0" w:rsidRDefault="007E4064" w:rsidP="009B45E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количество муниципальных унитарных предприятий - </w:t>
      </w:r>
      <w:r w:rsidR="009445B3" w:rsidRPr="009B45E0">
        <w:rPr>
          <w:rFonts w:ascii="Times New Roman" w:eastAsia="Calibri" w:hAnsi="Times New Roman" w:cs="Times New Roman"/>
          <w:sz w:val="28"/>
          <w:szCs w:val="28"/>
        </w:rPr>
        <w:t>8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ед., </w:t>
      </w:r>
      <w:r w:rsidR="009445B3" w:rsidRPr="009B45E0">
        <w:rPr>
          <w:rFonts w:ascii="Times New Roman" w:eastAsia="Calibri" w:hAnsi="Times New Roman" w:cs="Times New Roman"/>
          <w:sz w:val="28"/>
          <w:szCs w:val="28"/>
        </w:rPr>
        <w:t>что соотве</w:t>
      </w:r>
      <w:r w:rsidR="009445B3" w:rsidRPr="009B45E0">
        <w:rPr>
          <w:rFonts w:ascii="Times New Roman" w:eastAsia="Calibri" w:hAnsi="Times New Roman" w:cs="Times New Roman"/>
          <w:sz w:val="28"/>
          <w:szCs w:val="28"/>
        </w:rPr>
        <w:t>т</w:t>
      </w:r>
      <w:r w:rsidR="009445B3" w:rsidRPr="009B45E0">
        <w:rPr>
          <w:rFonts w:ascii="Times New Roman" w:eastAsia="Calibri" w:hAnsi="Times New Roman" w:cs="Times New Roman"/>
          <w:sz w:val="28"/>
          <w:szCs w:val="28"/>
        </w:rPr>
        <w:t>ствует плану;</w:t>
      </w:r>
    </w:p>
    <w:p w:rsidR="007E4064" w:rsidRPr="009B45E0" w:rsidRDefault="00074837" w:rsidP="009B45E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не достигнут </w:t>
      </w:r>
      <w:r w:rsidR="009445B3" w:rsidRPr="009B45E0">
        <w:rPr>
          <w:rFonts w:ascii="Times New Roman" w:eastAsia="Calibri" w:hAnsi="Times New Roman" w:cs="Times New Roman"/>
          <w:sz w:val="28"/>
          <w:szCs w:val="28"/>
        </w:rPr>
        <w:t>показатель «Д</w:t>
      </w:r>
      <w:r w:rsidR="007E4064" w:rsidRPr="009B45E0">
        <w:rPr>
          <w:rFonts w:ascii="Times New Roman" w:eastAsia="Calibri" w:hAnsi="Times New Roman" w:cs="Times New Roman"/>
          <w:sz w:val="28"/>
          <w:szCs w:val="28"/>
        </w:rPr>
        <w:t>оля приватизированных объектов недвижим</w:t>
      </w:r>
      <w:r w:rsidR="007E4064"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="007E4064" w:rsidRPr="009B45E0">
        <w:rPr>
          <w:rFonts w:ascii="Times New Roman" w:eastAsia="Calibri" w:hAnsi="Times New Roman" w:cs="Times New Roman"/>
          <w:sz w:val="28"/>
          <w:szCs w:val="28"/>
        </w:rPr>
        <w:t>го имущества, находящихся в собственности города-курорта Пятигорска, в о</w:t>
      </w:r>
      <w:r w:rsidR="007E4064" w:rsidRPr="009B45E0">
        <w:rPr>
          <w:rFonts w:ascii="Times New Roman" w:eastAsia="Calibri" w:hAnsi="Times New Roman" w:cs="Times New Roman"/>
          <w:sz w:val="28"/>
          <w:szCs w:val="28"/>
        </w:rPr>
        <w:t>б</w:t>
      </w:r>
      <w:r w:rsidR="007E4064" w:rsidRPr="009B45E0">
        <w:rPr>
          <w:rFonts w:ascii="Times New Roman" w:eastAsia="Calibri" w:hAnsi="Times New Roman" w:cs="Times New Roman"/>
          <w:sz w:val="28"/>
          <w:szCs w:val="28"/>
        </w:rPr>
        <w:t>щем количестве объектов недвижимого имущества, подлежащих приватиз</w:t>
      </w:r>
      <w:r w:rsidR="007E4064" w:rsidRPr="009B45E0">
        <w:rPr>
          <w:rFonts w:ascii="Times New Roman" w:eastAsia="Calibri" w:hAnsi="Times New Roman" w:cs="Times New Roman"/>
          <w:sz w:val="28"/>
          <w:szCs w:val="28"/>
        </w:rPr>
        <w:t>а</w:t>
      </w:r>
      <w:r w:rsidR="007E4064" w:rsidRPr="009B45E0">
        <w:rPr>
          <w:rFonts w:ascii="Times New Roman" w:eastAsia="Calibri" w:hAnsi="Times New Roman" w:cs="Times New Roman"/>
          <w:sz w:val="28"/>
          <w:szCs w:val="28"/>
        </w:rPr>
        <w:t>ции</w:t>
      </w:r>
      <w:r w:rsidR="009445B3" w:rsidRPr="009B45E0">
        <w:rPr>
          <w:rFonts w:ascii="Times New Roman" w:eastAsia="Calibri" w:hAnsi="Times New Roman" w:cs="Times New Roman"/>
          <w:sz w:val="28"/>
          <w:szCs w:val="28"/>
        </w:rPr>
        <w:t>» (план – 30%, факт – 6,1%). По причине признания торгов не состоявш</w:t>
      </w:r>
      <w:r w:rsidR="009445B3" w:rsidRPr="009B45E0">
        <w:rPr>
          <w:rFonts w:ascii="Times New Roman" w:eastAsia="Calibri" w:hAnsi="Times New Roman" w:cs="Times New Roman"/>
          <w:sz w:val="28"/>
          <w:szCs w:val="28"/>
        </w:rPr>
        <w:t>и</w:t>
      </w:r>
      <w:r w:rsidR="009445B3" w:rsidRPr="009B45E0">
        <w:rPr>
          <w:rFonts w:ascii="Times New Roman" w:eastAsia="Calibri" w:hAnsi="Times New Roman" w:cs="Times New Roman"/>
          <w:sz w:val="28"/>
          <w:szCs w:val="28"/>
        </w:rPr>
        <w:t>мися, в связи с отсутствием поданных заявок.</w:t>
      </w:r>
    </w:p>
    <w:p w:rsidR="007E4064" w:rsidRPr="009B45E0" w:rsidRDefault="007E4064" w:rsidP="009B45E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доля объектов недвижимого имущества, на которое зарегистрировано право муниципальной собственности города-курорта Пятигорска, в общем к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>личестве объектов недвижимого имущества, подлежащих государственной р</w:t>
      </w:r>
      <w:r w:rsidRPr="009B45E0">
        <w:rPr>
          <w:rFonts w:ascii="Times New Roman" w:eastAsia="Calibri" w:hAnsi="Times New Roman" w:cs="Times New Roman"/>
          <w:sz w:val="28"/>
          <w:szCs w:val="28"/>
        </w:rPr>
        <w:t>е</w:t>
      </w:r>
      <w:r w:rsidRPr="009B45E0">
        <w:rPr>
          <w:rFonts w:ascii="Times New Roman" w:eastAsia="Calibri" w:hAnsi="Times New Roman" w:cs="Times New Roman"/>
          <w:sz w:val="28"/>
          <w:szCs w:val="28"/>
        </w:rPr>
        <w:t>гистрации в муниципальную собственность города-курорта Пятигорска сост</w:t>
      </w:r>
      <w:r w:rsidRPr="009B45E0">
        <w:rPr>
          <w:rFonts w:ascii="Times New Roman" w:eastAsia="Calibri" w:hAnsi="Times New Roman" w:cs="Times New Roman"/>
          <w:sz w:val="28"/>
          <w:szCs w:val="28"/>
        </w:rPr>
        <w:t>а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вила </w:t>
      </w:r>
      <w:r w:rsidR="00074837" w:rsidRPr="009B45E0">
        <w:rPr>
          <w:rFonts w:ascii="Times New Roman" w:eastAsia="Calibri" w:hAnsi="Times New Roman" w:cs="Times New Roman"/>
          <w:sz w:val="28"/>
          <w:szCs w:val="28"/>
        </w:rPr>
        <w:t>93</w:t>
      </w:r>
      <w:r w:rsidRPr="009B45E0">
        <w:rPr>
          <w:rFonts w:ascii="Times New Roman" w:eastAsia="Calibri" w:hAnsi="Times New Roman" w:cs="Times New Roman"/>
          <w:sz w:val="28"/>
          <w:szCs w:val="28"/>
        </w:rPr>
        <w:t>%</w:t>
      </w:r>
      <w:r w:rsidR="00074837" w:rsidRPr="009B45E0">
        <w:rPr>
          <w:rFonts w:ascii="Times New Roman" w:eastAsia="Calibri" w:hAnsi="Times New Roman" w:cs="Times New Roman"/>
          <w:sz w:val="28"/>
          <w:szCs w:val="28"/>
        </w:rPr>
        <w:t xml:space="preserve"> (план – 72%).</w:t>
      </w:r>
    </w:p>
    <w:p w:rsidR="001C6739" w:rsidRPr="009B45E0" w:rsidRDefault="001C673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>В рамках реализации Подпрограммы 2 «Управление, распоряжение и использование земельных участков» Программы X:</w:t>
      </w:r>
    </w:p>
    <w:p w:rsidR="00074837" w:rsidRPr="009B45E0" w:rsidRDefault="00074837" w:rsidP="009B45E0">
      <w:pPr>
        <w:pStyle w:val="ConsPlusCel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утверждено 65 схем расположения земельных участков на кадастровом плане территории; предварительно согласовано предоставление 120 земельных участков; согласовано местоположение границ 570 земельных участков</w:t>
      </w:r>
      <w:r w:rsidRPr="009B45E0">
        <w:rPr>
          <w:rFonts w:ascii="Times New Roman" w:hAnsi="Times New Roman" w:cs="Times New Roman"/>
          <w:sz w:val="28"/>
          <w:szCs w:val="28"/>
        </w:rPr>
        <w:t>;</w:t>
      </w:r>
    </w:p>
    <w:p w:rsidR="007E4064" w:rsidRPr="009B45E0" w:rsidRDefault="007E4064" w:rsidP="009B45E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</w:t>
      </w:r>
      <w:r w:rsidR="00074837" w:rsidRPr="009B45E0">
        <w:rPr>
          <w:rFonts w:ascii="Times New Roman" w:eastAsia="Calibri" w:hAnsi="Times New Roman" w:cs="Times New Roman"/>
          <w:sz w:val="28"/>
          <w:szCs w:val="28"/>
        </w:rPr>
        <w:t>744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аренды земельных участков, находящихся в собс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венности муниципального образования города-курорта Пятигорска </w:t>
      </w:r>
      <w:r w:rsidRPr="009B4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сумму </w:t>
      </w:r>
      <w:r w:rsidR="00074837" w:rsidRPr="009B45E0">
        <w:rPr>
          <w:rFonts w:ascii="Times New Roman" w:eastAsia="Calibri" w:hAnsi="Times New Roman" w:cs="Times New Roman"/>
          <w:sz w:val="28"/>
          <w:szCs w:val="28"/>
        </w:rPr>
        <w:t xml:space="preserve">3145,8 </w:t>
      </w:r>
      <w:r w:rsidRPr="009B45E0">
        <w:rPr>
          <w:rFonts w:ascii="Times New Roman" w:eastAsia="Calibri" w:hAnsi="Times New Roman" w:cs="Times New Roman"/>
          <w:sz w:val="28"/>
          <w:szCs w:val="28"/>
          <w:lang w:eastAsia="ru-RU"/>
        </w:rPr>
        <w:t>тыс.руб.;</w:t>
      </w:r>
    </w:p>
    <w:p w:rsidR="007E4064" w:rsidRPr="009B45E0" w:rsidRDefault="007E4064" w:rsidP="009B45E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муниципального земельного контроля </w:t>
      </w:r>
      <w:r w:rsidRPr="009B45E0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</w:t>
      </w:r>
      <w:r w:rsidRPr="009B45E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B4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 </w:t>
      </w:r>
      <w:r w:rsidR="00074837" w:rsidRPr="009B45E0">
        <w:rPr>
          <w:rFonts w:ascii="Times New Roman" w:eastAsia="Calibri" w:hAnsi="Times New Roman" w:cs="Times New Roman"/>
          <w:sz w:val="28"/>
          <w:szCs w:val="28"/>
        </w:rPr>
        <w:t>113</w:t>
      </w:r>
      <w:r w:rsidRPr="009B4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актов проверки соблюдения земельного законодательства, выявлены </w:t>
      </w:r>
      <w:r w:rsidR="00074837" w:rsidRPr="009B45E0">
        <w:rPr>
          <w:rFonts w:ascii="Times New Roman" w:eastAsia="Calibri" w:hAnsi="Times New Roman" w:cs="Times New Roman"/>
          <w:sz w:val="28"/>
          <w:szCs w:val="28"/>
        </w:rPr>
        <w:t xml:space="preserve">63 </w:t>
      </w:r>
      <w:r w:rsidRPr="009B45E0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нарушения земельного законодательства;</w:t>
      </w:r>
    </w:p>
    <w:p w:rsidR="007E4064" w:rsidRPr="009B45E0" w:rsidRDefault="007E4064" w:rsidP="009B45E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доля площади земельных участков, вовлеченных </w:t>
      </w:r>
      <w:r w:rsidR="00074837" w:rsidRPr="009B45E0">
        <w:rPr>
          <w:rFonts w:ascii="Times New Roman" w:eastAsia="Calibri" w:hAnsi="Times New Roman" w:cs="Times New Roman"/>
          <w:sz w:val="28"/>
          <w:szCs w:val="28"/>
        </w:rPr>
        <w:t>в хозяйственный оборот,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составила 82%, что соответствует плану; </w:t>
      </w:r>
    </w:p>
    <w:p w:rsidR="007E4064" w:rsidRPr="009B45E0" w:rsidRDefault="007E4064" w:rsidP="009B45E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доля земельных участков, на которые зарегистрировано право муниц</w:t>
      </w:r>
      <w:r w:rsidRPr="009B45E0">
        <w:rPr>
          <w:rFonts w:ascii="Times New Roman" w:eastAsia="Calibri" w:hAnsi="Times New Roman" w:cs="Times New Roman"/>
          <w:sz w:val="28"/>
          <w:szCs w:val="28"/>
        </w:rPr>
        <w:t>и</w:t>
      </w:r>
      <w:r w:rsidRPr="009B45E0">
        <w:rPr>
          <w:rFonts w:ascii="Times New Roman" w:eastAsia="Calibri" w:hAnsi="Times New Roman" w:cs="Times New Roman"/>
          <w:sz w:val="28"/>
          <w:szCs w:val="28"/>
        </w:rPr>
        <w:t>пальной собственности города-курорта Пятигорска, в общем количестве з</w:t>
      </w:r>
      <w:r w:rsidRPr="009B45E0">
        <w:rPr>
          <w:rFonts w:ascii="Times New Roman" w:eastAsia="Calibri" w:hAnsi="Times New Roman" w:cs="Times New Roman"/>
          <w:sz w:val="28"/>
          <w:szCs w:val="28"/>
        </w:rPr>
        <w:t>е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мельных участков, подлежащих регистрации в муниципальную собственность города-курорта Пятигорска увеличилась до </w:t>
      </w:r>
      <w:r w:rsidR="00074837" w:rsidRPr="009B45E0">
        <w:rPr>
          <w:rFonts w:ascii="Times New Roman" w:eastAsia="Calibri" w:hAnsi="Times New Roman" w:cs="Times New Roman"/>
          <w:sz w:val="28"/>
          <w:szCs w:val="28"/>
        </w:rPr>
        <w:t>94</w:t>
      </w:r>
      <w:r w:rsidRPr="009B45E0">
        <w:rPr>
          <w:rFonts w:ascii="Times New Roman" w:eastAsia="Calibri" w:hAnsi="Times New Roman" w:cs="Times New Roman"/>
          <w:sz w:val="28"/>
          <w:szCs w:val="28"/>
        </w:rPr>
        <w:t>% (план – 8</w:t>
      </w:r>
      <w:r w:rsidR="00074837" w:rsidRPr="009B45E0">
        <w:rPr>
          <w:rFonts w:ascii="Times New Roman" w:eastAsia="Calibri" w:hAnsi="Times New Roman" w:cs="Times New Roman"/>
          <w:sz w:val="28"/>
          <w:szCs w:val="28"/>
        </w:rPr>
        <w:t>7</w:t>
      </w:r>
      <w:r w:rsidRPr="009B45E0">
        <w:rPr>
          <w:rFonts w:ascii="Times New Roman" w:eastAsia="Calibri" w:hAnsi="Times New Roman" w:cs="Times New Roman"/>
          <w:sz w:val="28"/>
          <w:szCs w:val="28"/>
        </w:rPr>
        <w:t>%)</w:t>
      </w:r>
      <w:r w:rsidR="00074837" w:rsidRPr="009B45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6739" w:rsidRPr="009B45E0" w:rsidRDefault="001C6739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="00067224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Подпрограммы 3 «Обеспечение земельными участками граждан, имеющих трех и более детей» Программы X:</w:t>
      </w:r>
    </w:p>
    <w:p w:rsidR="00F56E8C" w:rsidRPr="009B45E0" w:rsidRDefault="00F56E8C" w:rsidP="009B45E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45E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поставлены на очередь 16 семей, имеющих право на предоставление з</w:t>
      </w:r>
      <w:r w:rsidRPr="009B45E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9B45E0">
        <w:rPr>
          <w:rFonts w:ascii="Times New Roman" w:eastAsia="Calibri" w:hAnsi="Times New Roman" w:cs="Times New Roman"/>
          <w:bCs/>
          <w:sz w:val="28"/>
          <w:szCs w:val="28"/>
        </w:rPr>
        <w:t>мельных участков;</w:t>
      </w:r>
    </w:p>
    <w:p w:rsidR="007E4064" w:rsidRPr="009B45E0" w:rsidRDefault="007E4064" w:rsidP="009B45E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45E0">
        <w:rPr>
          <w:rFonts w:ascii="Times New Roman" w:eastAsia="Calibri" w:hAnsi="Times New Roman" w:cs="Times New Roman"/>
          <w:bCs/>
          <w:sz w:val="28"/>
          <w:szCs w:val="28"/>
        </w:rPr>
        <w:t>обеспечение инженерной инфраструктурой земельных участков не прои</w:t>
      </w:r>
      <w:r w:rsidRPr="009B45E0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9B45E0">
        <w:rPr>
          <w:rFonts w:ascii="Times New Roman" w:eastAsia="Calibri" w:hAnsi="Times New Roman" w:cs="Times New Roman"/>
          <w:bCs/>
          <w:sz w:val="28"/>
          <w:szCs w:val="28"/>
        </w:rPr>
        <w:t>ведено, в связи с отсутствием средств в бюджете города-курорта Пятигорска;</w:t>
      </w:r>
    </w:p>
    <w:p w:rsidR="00F56E8C" w:rsidRPr="009B45E0" w:rsidRDefault="00F56E8C" w:rsidP="009B45E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45E0">
        <w:rPr>
          <w:rFonts w:ascii="Times New Roman" w:eastAsia="Calibri" w:hAnsi="Times New Roman" w:cs="Times New Roman"/>
          <w:bCs/>
          <w:sz w:val="28"/>
          <w:szCs w:val="28"/>
        </w:rPr>
        <w:t>не выполнен показатель «Количество земельных участков, запланирова</w:t>
      </w:r>
      <w:r w:rsidRPr="009B45E0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9B45E0">
        <w:rPr>
          <w:rFonts w:ascii="Times New Roman" w:eastAsia="Calibri" w:hAnsi="Times New Roman" w:cs="Times New Roman"/>
          <w:bCs/>
          <w:sz w:val="28"/>
          <w:szCs w:val="28"/>
        </w:rPr>
        <w:t>ных для предоставления гражданам, имеющих трех и более детей» (план – 6 штук, факт – 0 штук).</w:t>
      </w:r>
      <w:r w:rsidRPr="009B45E0">
        <w:rPr>
          <w:rFonts w:ascii="Times New Roman" w:hAnsi="Times New Roman" w:cs="Times New Roman"/>
          <w:sz w:val="28"/>
          <w:szCs w:val="28"/>
        </w:rPr>
        <w:t xml:space="preserve"> Во исполнение представления прокуратуры от 27.08.2015 № 7-84-2015, предоставление земельных участков, не обеспеченных коммун</w:t>
      </w:r>
      <w:r w:rsidRPr="009B45E0">
        <w:rPr>
          <w:rFonts w:ascii="Times New Roman" w:hAnsi="Times New Roman" w:cs="Times New Roman"/>
          <w:sz w:val="28"/>
          <w:szCs w:val="28"/>
        </w:rPr>
        <w:t>и</w:t>
      </w:r>
      <w:r w:rsidRPr="009B45E0">
        <w:rPr>
          <w:rFonts w:ascii="Times New Roman" w:hAnsi="Times New Roman" w:cs="Times New Roman"/>
          <w:sz w:val="28"/>
          <w:szCs w:val="28"/>
        </w:rPr>
        <w:t>кациями, не производится</w:t>
      </w:r>
    </w:p>
    <w:p w:rsidR="009445B3" w:rsidRPr="009B45E0" w:rsidRDefault="009445B3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Реализация Подпрограмм Программы </w:t>
      </w:r>
      <w:r w:rsidRPr="009B45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позволила достигнуть заплан</w:t>
      </w:r>
      <w:r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sz w:val="28"/>
          <w:szCs w:val="28"/>
        </w:rPr>
        <w:t>рованных значений индикаторов, характеризующих цели программы:</w:t>
      </w:r>
    </w:p>
    <w:p w:rsidR="009445B3" w:rsidRPr="009B45E0" w:rsidRDefault="009445B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уровень доходности, получаемый от сдачи в аренду имущества, соста</w:t>
      </w:r>
      <w:r w:rsidRPr="009B45E0">
        <w:rPr>
          <w:rFonts w:ascii="Times New Roman" w:hAnsi="Times New Roman" w:cs="Times New Roman"/>
          <w:bCs/>
          <w:sz w:val="28"/>
          <w:szCs w:val="28"/>
        </w:rPr>
        <w:t>в</w:t>
      </w:r>
      <w:r w:rsidRPr="009B45E0">
        <w:rPr>
          <w:rFonts w:ascii="Times New Roman" w:hAnsi="Times New Roman" w:cs="Times New Roman"/>
          <w:bCs/>
          <w:sz w:val="28"/>
          <w:szCs w:val="28"/>
        </w:rPr>
        <w:t>ляющего казну муниципального образования города-курорта Пятигорска</w:t>
      </w:r>
      <w:r w:rsidR="00F56E8C" w:rsidRPr="009B45E0">
        <w:rPr>
          <w:rFonts w:ascii="Times New Roman" w:hAnsi="Times New Roman" w:cs="Times New Roman"/>
          <w:bCs/>
          <w:sz w:val="28"/>
          <w:szCs w:val="28"/>
        </w:rPr>
        <w:t xml:space="preserve"> сост</w:t>
      </w:r>
      <w:r w:rsidR="00F56E8C"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="00F56E8C" w:rsidRPr="009B45E0">
        <w:rPr>
          <w:rFonts w:ascii="Times New Roman" w:hAnsi="Times New Roman" w:cs="Times New Roman"/>
          <w:bCs/>
          <w:sz w:val="28"/>
          <w:szCs w:val="28"/>
        </w:rPr>
        <w:t>вил 110,6% (план – 100%);</w:t>
      </w:r>
    </w:p>
    <w:p w:rsidR="007E4064" w:rsidRPr="009B45E0" w:rsidRDefault="00F56E8C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у</w:t>
      </w:r>
      <w:r w:rsidR="009445B3" w:rsidRPr="009B45E0">
        <w:rPr>
          <w:rFonts w:ascii="Times New Roman" w:hAnsi="Times New Roman" w:cs="Times New Roman"/>
          <w:sz w:val="28"/>
          <w:szCs w:val="28"/>
        </w:rPr>
        <w:t>ровень доходности, получаемый от перечисления части прибыли, о</w:t>
      </w:r>
      <w:r w:rsidR="009445B3" w:rsidRPr="009B45E0">
        <w:rPr>
          <w:rFonts w:ascii="Times New Roman" w:hAnsi="Times New Roman" w:cs="Times New Roman"/>
          <w:sz w:val="28"/>
          <w:szCs w:val="28"/>
        </w:rPr>
        <w:t>с</w:t>
      </w:r>
      <w:r w:rsidR="009445B3" w:rsidRPr="009B45E0">
        <w:rPr>
          <w:rFonts w:ascii="Times New Roman" w:hAnsi="Times New Roman" w:cs="Times New Roman"/>
          <w:sz w:val="28"/>
          <w:szCs w:val="28"/>
        </w:rPr>
        <w:t>тающейся после уплаты налогов и иных обязательных платежей муниципал</w:t>
      </w:r>
      <w:r w:rsidR="009445B3" w:rsidRPr="009B45E0">
        <w:rPr>
          <w:rFonts w:ascii="Times New Roman" w:hAnsi="Times New Roman" w:cs="Times New Roman"/>
          <w:sz w:val="28"/>
          <w:szCs w:val="28"/>
        </w:rPr>
        <w:t>ь</w:t>
      </w:r>
      <w:r w:rsidR="009445B3" w:rsidRPr="009B45E0">
        <w:rPr>
          <w:rFonts w:ascii="Times New Roman" w:hAnsi="Times New Roman" w:cs="Times New Roman"/>
          <w:sz w:val="28"/>
          <w:szCs w:val="28"/>
        </w:rPr>
        <w:t xml:space="preserve">ных унитарных предприятий, созданных муниципальным </w:t>
      </w:r>
      <w:r w:rsidR="009445B3" w:rsidRPr="00D025B3">
        <w:rPr>
          <w:rFonts w:ascii="Times New Roman" w:hAnsi="Times New Roman" w:cs="Times New Roman"/>
          <w:sz w:val="28"/>
          <w:szCs w:val="28"/>
        </w:rPr>
        <w:t>образование</w:t>
      </w:r>
      <w:r w:rsidR="009445B3" w:rsidRPr="009B45E0">
        <w:rPr>
          <w:rFonts w:ascii="Times New Roman" w:hAnsi="Times New Roman" w:cs="Times New Roman"/>
          <w:sz w:val="28"/>
          <w:szCs w:val="28"/>
        </w:rPr>
        <w:t>м город-курорт Пятигорск</w:t>
      </w:r>
      <w:r w:rsidRPr="009B45E0">
        <w:rPr>
          <w:rFonts w:ascii="Times New Roman" w:hAnsi="Times New Roman" w:cs="Times New Roman"/>
          <w:sz w:val="28"/>
          <w:szCs w:val="28"/>
        </w:rPr>
        <w:t xml:space="preserve"> – 154,1% (план – 100%);</w:t>
      </w:r>
    </w:p>
    <w:p w:rsidR="009445B3" w:rsidRPr="009B45E0" w:rsidRDefault="00F56E8C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у</w:t>
      </w:r>
      <w:r w:rsidR="009445B3" w:rsidRPr="009B45E0">
        <w:rPr>
          <w:rFonts w:ascii="Times New Roman" w:hAnsi="Times New Roman" w:cs="Times New Roman"/>
          <w:sz w:val="28"/>
          <w:szCs w:val="28"/>
        </w:rPr>
        <w:t>ровень доходности, получаемый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</w:r>
      <w:r w:rsidRPr="009B45E0">
        <w:rPr>
          <w:rFonts w:ascii="Times New Roman" w:hAnsi="Times New Roman" w:cs="Times New Roman"/>
          <w:sz w:val="28"/>
          <w:szCs w:val="28"/>
        </w:rPr>
        <w:t xml:space="preserve"> составил 100%, что соответствует плану;</w:t>
      </w:r>
    </w:p>
    <w:p w:rsidR="009445B3" w:rsidRPr="009B45E0" w:rsidRDefault="009B45E0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445B3" w:rsidRPr="009B45E0">
        <w:rPr>
          <w:rFonts w:ascii="Times New Roman" w:hAnsi="Times New Roman" w:cs="Times New Roman"/>
          <w:sz w:val="28"/>
          <w:szCs w:val="28"/>
        </w:rPr>
        <w:t>ровень доходности, получаемый в виде арендной платы, а также средс</w:t>
      </w:r>
      <w:r w:rsidR="009445B3" w:rsidRPr="009B45E0">
        <w:rPr>
          <w:rFonts w:ascii="Times New Roman" w:hAnsi="Times New Roman" w:cs="Times New Roman"/>
          <w:sz w:val="28"/>
          <w:szCs w:val="28"/>
        </w:rPr>
        <w:t>т</w:t>
      </w:r>
      <w:r w:rsidR="009445B3" w:rsidRPr="009B45E0">
        <w:rPr>
          <w:rFonts w:ascii="Times New Roman" w:hAnsi="Times New Roman" w:cs="Times New Roman"/>
          <w:sz w:val="28"/>
          <w:szCs w:val="28"/>
        </w:rPr>
        <w:t>ва от продажи права на заключение договоров аренды за земли, находящиеся в собственности муниципального образования города-курорта Пятигорска</w:t>
      </w:r>
      <w:r w:rsidR="00F56E8C" w:rsidRPr="009B45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ставил 118% (план - 100%)</w:t>
      </w:r>
      <w:r w:rsidR="007E6077">
        <w:rPr>
          <w:rFonts w:ascii="Times New Roman" w:hAnsi="Times New Roman" w:cs="Times New Roman"/>
          <w:sz w:val="28"/>
          <w:szCs w:val="28"/>
        </w:rPr>
        <w:t xml:space="preserve">. </w:t>
      </w:r>
      <w:r w:rsidR="00F56E8C" w:rsidRPr="009B4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B3" w:rsidRPr="009B45E0" w:rsidRDefault="00F56E8C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не достигнут индикатор «</w:t>
      </w:r>
      <w:r w:rsidR="009445B3" w:rsidRPr="009B45E0">
        <w:rPr>
          <w:rFonts w:ascii="Times New Roman" w:hAnsi="Times New Roman" w:cs="Times New Roman"/>
          <w:sz w:val="28"/>
          <w:szCs w:val="28"/>
        </w:rPr>
        <w:t>Доля предоставления земельных участков гра</w:t>
      </w:r>
      <w:r w:rsidR="009445B3" w:rsidRPr="009B45E0">
        <w:rPr>
          <w:rFonts w:ascii="Times New Roman" w:hAnsi="Times New Roman" w:cs="Times New Roman"/>
          <w:sz w:val="28"/>
          <w:szCs w:val="28"/>
        </w:rPr>
        <w:t>ж</w:t>
      </w:r>
      <w:r w:rsidR="009445B3" w:rsidRPr="009B45E0">
        <w:rPr>
          <w:rFonts w:ascii="Times New Roman" w:hAnsi="Times New Roman" w:cs="Times New Roman"/>
          <w:sz w:val="28"/>
          <w:szCs w:val="28"/>
        </w:rPr>
        <w:t xml:space="preserve">данам, имеющих трех и более детей </w:t>
      </w:r>
      <w:r w:rsidRPr="009B45E0">
        <w:rPr>
          <w:rFonts w:ascii="Times New Roman" w:hAnsi="Times New Roman" w:cs="Times New Roman"/>
          <w:sz w:val="28"/>
          <w:szCs w:val="28"/>
        </w:rPr>
        <w:t>в общем количестве,</w:t>
      </w:r>
      <w:r w:rsidR="009445B3" w:rsidRPr="009B45E0">
        <w:rPr>
          <w:rFonts w:ascii="Times New Roman" w:hAnsi="Times New Roman" w:cs="Times New Roman"/>
          <w:sz w:val="28"/>
          <w:szCs w:val="28"/>
        </w:rPr>
        <w:t xml:space="preserve"> имеющихся для пр</w:t>
      </w:r>
      <w:r w:rsidR="009445B3" w:rsidRPr="009B45E0">
        <w:rPr>
          <w:rFonts w:ascii="Times New Roman" w:hAnsi="Times New Roman" w:cs="Times New Roman"/>
          <w:sz w:val="28"/>
          <w:szCs w:val="28"/>
        </w:rPr>
        <w:t>е</w:t>
      </w:r>
      <w:r w:rsidR="009445B3" w:rsidRPr="009B45E0">
        <w:rPr>
          <w:rFonts w:ascii="Times New Roman" w:hAnsi="Times New Roman" w:cs="Times New Roman"/>
          <w:sz w:val="28"/>
          <w:szCs w:val="28"/>
        </w:rPr>
        <w:t>доставления</w:t>
      </w:r>
      <w:r w:rsidRPr="009B45E0">
        <w:rPr>
          <w:rFonts w:ascii="Times New Roman" w:hAnsi="Times New Roman" w:cs="Times New Roman"/>
          <w:sz w:val="28"/>
          <w:szCs w:val="28"/>
        </w:rPr>
        <w:t>» (план -</w:t>
      </w:r>
      <w:r w:rsidR="007E6077">
        <w:rPr>
          <w:rFonts w:ascii="Times New Roman" w:hAnsi="Times New Roman" w:cs="Times New Roman"/>
          <w:sz w:val="28"/>
          <w:szCs w:val="28"/>
        </w:rPr>
        <w:t xml:space="preserve"> 1</w:t>
      </w:r>
      <w:r w:rsidRPr="009B45E0">
        <w:rPr>
          <w:rFonts w:ascii="Times New Roman" w:hAnsi="Times New Roman" w:cs="Times New Roman"/>
          <w:sz w:val="28"/>
          <w:szCs w:val="28"/>
        </w:rPr>
        <w:t>,6%, факт – 0%). Во исполнение представления прокур</w:t>
      </w:r>
      <w:r w:rsidRPr="009B45E0">
        <w:rPr>
          <w:rFonts w:ascii="Times New Roman" w:hAnsi="Times New Roman" w:cs="Times New Roman"/>
          <w:sz w:val="28"/>
          <w:szCs w:val="28"/>
        </w:rPr>
        <w:t>а</w:t>
      </w:r>
      <w:r w:rsidRPr="009B45E0">
        <w:rPr>
          <w:rFonts w:ascii="Times New Roman" w:hAnsi="Times New Roman" w:cs="Times New Roman"/>
          <w:sz w:val="28"/>
          <w:szCs w:val="28"/>
        </w:rPr>
        <w:t>туры от 27.08.2015 № 7-84-2015, предоставление земельных участков, не обе</w:t>
      </w:r>
      <w:r w:rsidRPr="009B45E0">
        <w:rPr>
          <w:rFonts w:ascii="Times New Roman" w:hAnsi="Times New Roman" w:cs="Times New Roman"/>
          <w:sz w:val="28"/>
          <w:szCs w:val="28"/>
        </w:rPr>
        <w:t>с</w:t>
      </w:r>
      <w:r w:rsidRPr="009B45E0">
        <w:rPr>
          <w:rFonts w:ascii="Times New Roman" w:hAnsi="Times New Roman" w:cs="Times New Roman"/>
          <w:sz w:val="28"/>
          <w:szCs w:val="28"/>
        </w:rPr>
        <w:t>печенных коммуникациями, не производится.</w:t>
      </w:r>
    </w:p>
    <w:p w:rsidR="000E534B" w:rsidRPr="009B45E0" w:rsidRDefault="000E534B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28C7" w:rsidRPr="009B45E0" w:rsidRDefault="00ED28C7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A911AB"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B45E0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9B45E0">
        <w:rPr>
          <w:rFonts w:ascii="Times New Roman" w:eastAsia="Calibri" w:hAnsi="Times New Roman" w:cs="Times New Roman"/>
          <w:b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</w:t>
      </w:r>
      <w:r w:rsidRPr="009B45E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b/>
          <w:sz w:val="28"/>
          <w:szCs w:val="28"/>
        </w:rPr>
        <w:t xml:space="preserve">сти и улучшение инвестиционного климата»(далее – </w:t>
      </w:r>
      <w:r w:rsidRPr="009B45E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Программа </w:t>
      </w:r>
      <w:r w:rsidRPr="009B45E0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XI</w:t>
      </w:r>
      <w:r w:rsidRPr="009B45E0">
        <w:rPr>
          <w:rFonts w:ascii="Times New Roman" w:eastAsia="Calibri" w:hAnsi="Times New Roman" w:cs="Times New Roman"/>
          <w:b/>
          <w:iCs/>
          <w:sz w:val="28"/>
          <w:szCs w:val="28"/>
        </w:rPr>
        <w:t>)</w:t>
      </w:r>
      <w:r w:rsidR="00D627EA" w:rsidRPr="009B45E0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 Пятигорска от 16.08.2017 г.№ 3412.</w:t>
      </w:r>
    </w:p>
    <w:p w:rsidR="007F48EA" w:rsidRPr="009B45E0" w:rsidRDefault="00ED28C7" w:rsidP="009B45E0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b/>
          <w:sz w:val="28"/>
          <w:szCs w:val="28"/>
        </w:rPr>
        <w:t>В рамках Подпрограммы 1 «Развитие малого и среднего предприн</w:t>
      </w:r>
      <w:r w:rsidRPr="009B45E0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9B45E0">
        <w:rPr>
          <w:rFonts w:ascii="Times New Roman" w:eastAsia="Calibri" w:hAnsi="Times New Roman" w:cs="Times New Roman"/>
          <w:b/>
          <w:sz w:val="28"/>
          <w:szCs w:val="28"/>
        </w:rPr>
        <w:t>мательства в городе-курорте Пятигорске» Программы</w:t>
      </w:r>
      <w:r w:rsidRPr="009B45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</w:t>
      </w:r>
      <w:r w:rsidRPr="009B45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48EA" w:rsidRPr="009B45E0" w:rsidRDefault="007F48EA" w:rsidP="009B45E0">
      <w:pPr>
        <w:pStyle w:val="a3"/>
        <w:tabs>
          <w:tab w:val="left" w:pos="709"/>
        </w:tabs>
        <w:spacing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проведено 2 заседания Совета по поддержке малого и среднего предпр</w:t>
      </w:r>
      <w:r w:rsidRPr="009B45E0">
        <w:rPr>
          <w:rFonts w:ascii="Times New Roman" w:eastAsia="Calibri" w:hAnsi="Times New Roman" w:cs="Times New Roman"/>
          <w:sz w:val="28"/>
          <w:szCs w:val="28"/>
        </w:rPr>
        <w:t>и</w:t>
      </w:r>
      <w:r w:rsidRPr="009B45E0">
        <w:rPr>
          <w:rFonts w:ascii="Times New Roman" w:eastAsia="Calibri" w:hAnsi="Times New Roman" w:cs="Times New Roman"/>
          <w:sz w:val="28"/>
          <w:szCs w:val="28"/>
        </w:rPr>
        <w:t>нимательства в городе-курорте Пятигорске по вопросам развития предприн</w:t>
      </w:r>
      <w:r w:rsidRPr="009B45E0">
        <w:rPr>
          <w:rFonts w:ascii="Times New Roman" w:eastAsia="Calibri" w:hAnsi="Times New Roman" w:cs="Times New Roman"/>
          <w:sz w:val="28"/>
          <w:szCs w:val="28"/>
        </w:rPr>
        <w:t>и</w:t>
      </w:r>
      <w:r w:rsidRPr="009B45E0">
        <w:rPr>
          <w:rFonts w:ascii="Times New Roman" w:eastAsia="Calibri" w:hAnsi="Times New Roman" w:cs="Times New Roman"/>
          <w:sz w:val="28"/>
          <w:szCs w:val="28"/>
        </w:rPr>
        <w:t>мательской деятельности –11 июня 2019 г. и 18 декабря 2019 г.;</w:t>
      </w:r>
    </w:p>
    <w:p w:rsidR="007F48EA" w:rsidRPr="009B45E0" w:rsidRDefault="007F48EA" w:rsidP="009B45E0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предоставлена имущественная поддержка в виде передачи в аренду м</w:t>
      </w:r>
      <w:r w:rsidRPr="009B45E0">
        <w:rPr>
          <w:rFonts w:ascii="Times New Roman" w:eastAsia="Calibri" w:hAnsi="Times New Roman" w:cs="Times New Roman"/>
          <w:sz w:val="28"/>
          <w:szCs w:val="28"/>
        </w:rPr>
        <w:t>у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ниципального имущества 2 субъектам малого и среднего предпринимательства (далее – субъекты МСП), передачи в безвозмездное пользование 1 субъекту </w:t>
      </w:r>
      <w:r w:rsidRPr="009B45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МСП и 2 субъекта воспользовались </w:t>
      </w:r>
      <w:r w:rsidR="0062588E" w:rsidRPr="009B45E0">
        <w:rPr>
          <w:rFonts w:ascii="Times New Roman" w:eastAsia="Calibri" w:hAnsi="Times New Roman" w:cs="Times New Roman"/>
          <w:sz w:val="28"/>
          <w:szCs w:val="28"/>
        </w:rPr>
        <w:t>правом приватизации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помещений в соо</w:t>
      </w:r>
      <w:r w:rsidRPr="009B45E0">
        <w:rPr>
          <w:rFonts w:ascii="Times New Roman" w:eastAsia="Calibri" w:hAnsi="Times New Roman" w:cs="Times New Roman"/>
          <w:sz w:val="28"/>
          <w:szCs w:val="28"/>
        </w:rPr>
        <w:t>т</w:t>
      </w:r>
      <w:r w:rsidRPr="009B45E0">
        <w:rPr>
          <w:rFonts w:ascii="Times New Roman" w:eastAsia="Calibri" w:hAnsi="Times New Roman" w:cs="Times New Roman"/>
          <w:sz w:val="28"/>
          <w:szCs w:val="28"/>
        </w:rPr>
        <w:t>ветствии с Федеральным законом от 22.06.2008 г. №159-ФЗ;</w:t>
      </w:r>
    </w:p>
    <w:p w:rsidR="0071197D" w:rsidRPr="009B45E0" w:rsidRDefault="0071197D" w:rsidP="009B45E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продолжено развитие системы информационной поддержки субъектов МСП: 1185 уведомлений доведено до субъектов МСП о проведении конфере</w:t>
      </w:r>
      <w:r w:rsidRPr="009B45E0">
        <w:rPr>
          <w:rFonts w:ascii="Times New Roman" w:eastAsia="Calibri" w:hAnsi="Times New Roman" w:cs="Times New Roman"/>
          <w:sz w:val="28"/>
          <w:szCs w:val="28"/>
        </w:rPr>
        <w:t>н</w:t>
      </w:r>
      <w:r w:rsidRPr="009B45E0">
        <w:rPr>
          <w:rFonts w:ascii="Times New Roman" w:eastAsia="Calibri" w:hAnsi="Times New Roman" w:cs="Times New Roman"/>
          <w:sz w:val="28"/>
          <w:szCs w:val="28"/>
        </w:rPr>
        <w:t>ций, семинаров, выставок, круглых столов, проводимых администрацией гор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>да Пятигорска; 1735 уведомления - субъектам МСП о проведении 52 меропри</w:t>
      </w:r>
      <w:r w:rsidRPr="009B45E0">
        <w:rPr>
          <w:rFonts w:ascii="Times New Roman" w:eastAsia="Calibri" w:hAnsi="Times New Roman" w:cs="Times New Roman"/>
          <w:sz w:val="28"/>
          <w:szCs w:val="28"/>
        </w:rPr>
        <w:t>я</w:t>
      </w:r>
      <w:r w:rsidRPr="009B45E0">
        <w:rPr>
          <w:rFonts w:ascii="Times New Roman" w:eastAsia="Calibri" w:hAnsi="Times New Roman" w:cs="Times New Roman"/>
          <w:sz w:val="28"/>
          <w:szCs w:val="28"/>
        </w:rPr>
        <w:t>тий на территории Ставропольского края и за его пределами. На официальном сайте города-курорта Пятигорска (</w:t>
      </w:r>
      <w:hyperlink r:id="rId8" w:history="1">
        <w:r w:rsidRPr="009B4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B4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B4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r w:rsidRPr="009B4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B4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Pr="009B45E0">
        <w:t>)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в разделе «Малый и средний бизнес – Объявления», а также на главной странице количество пр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>смотров составило 9403 по всем мероприятиям, в том числе 744 просмотров по мероприятиям, проводимым администрацией города Пятигорска;</w:t>
      </w:r>
    </w:p>
    <w:p w:rsidR="0071197D" w:rsidRPr="009B45E0" w:rsidRDefault="0071197D" w:rsidP="009B45E0">
      <w:pPr>
        <w:pStyle w:val="a4"/>
        <w:tabs>
          <w:tab w:val="left" w:pos="709"/>
        </w:tabs>
        <w:ind w:firstLine="708"/>
        <w:jc w:val="both"/>
        <w:rPr>
          <w:sz w:val="28"/>
          <w:szCs w:val="28"/>
        </w:rPr>
      </w:pPr>
      <w:r w:rsidRPr="009B45E0">
        <w:rPr>
          <w:sz w:val="28"/>
          <w:szCs w:val="28"/>
        </w:rPr>
        <w:t>проведено 17 очных консультаций по вопросам ведения малого и средн</w:t>
      </w:r>
      <w:r w:rsidRPr="009B45E0">
        <w:rPr>
          <w:sz w:val="28"/>
          <w:szCs w:val="28"/>
        </w:rPr>
        <w:t>е</w:t>
      </w:r>
      <w:r w:rsidRPr="009B45E0">
        <w:rPr>
          <w:sz w:val="28"/>
          <w:szCs w:val="28"/>
        </w:rPr>
        <w:t>го бизнеса, а также получения государственной и муниципальной поддержки предпринимательства. Из них 10 консультаций с субъектами МСП и 7 с нач</w:t>
      </w:r>
      <w:r w:rsidRPr="009B45E0">
        <w:rPr>
          <w:sz w:val="28"/>
          <w:szCs w:val="28"/>
        </w:rPr>
        <w:t>и</w:t>
      </w:r>
      <w:r w:rsidRPr="009B45E0">
        <w:rPr>
          <w:sz w:val="28"/>
          <w:szCs w:val="28"/>
        </w:rPr>
        <w:t>нающими предпринимателями. Все субъекты были внесены в</w:t>
      </w:r>
      <w:r w:rsidRPr="009B45E0">
        <w:rPr>
          <w:rFonts w:eastAsia="Calibri"/>
          <w:sz w:val="28"/>
          <w:szCs w:val="28"/>
        </w:rPr>
        <w:t xml:space="preserve"> реестр граждан, обратившихся в управление экономического развития администрации города Пятигорска. </w:t>
      </w:r>
      <w:r w:rsidRPr="009B45E0">
        <w:rPr>
          <w:sz w:val="28"/>
          <w:szCs w:val="28"/>
        </w:rPr>
        <w:t>Кроме того, в 2019 году консультирование осуществлялось в тел</w:t>
      </w:r>
      <w:r w:rsidRPr="009B45E0">
        <w:rPr>
          <w:sz w:val="28"/>
          <w:szCs w:val="28"/>
        </w:rPr>
        <w:t>е</w:t>
      </w:r>
      <w:r w:rsidRPr="009B45E0">
        <w:rPr>
          <w:sz w:val="28"/>
          <w:szCs w:val="28"/>
        </w:rPr>
        <w:t>фонном режиме на постоянной основе;</w:t>
      </w:r>
    </w:p>
    <w:p w:rsidR="00364AD6" w:rsidRPr="009B45E0" w:rsidRDefault="00364AD6" w:rsidP="009B45E0">
      <w:pPr>
        <w:pStyle w:val="a4"/>
        <w:tabs>
          <w:tab w:val="left" w:pos="709"/>
        </w:tabs>
        <w:ind w:firstLine="708"/>
        <w:jc w:val="both"/>
        <w:rPr>
          <w:sz w:val="28"/>
          <w:szCs w:val="28"/>
        </w:rPr>
      </w:pPr>
      <w:r w:rsidRPr="009B45E0">
        <w:rPr>
          <w:rFonts w:eastAsia="Calibri"/>
          <w:sz w:val="28"/>
          <w:szCs w:val="28"/>
        </w:rPr>
        <w:t>состоялась стратегическая сессия «Частный капитал в инвестиционных проектах Стратегии социально-экономического развития города-курорта Пят</w:t>
      </w:r>
      <w:r w:rsidRPr="009B45E0">
        <w:rPr>
          <w:rFonts w:eastAsia="Calibri"/>
          <w:sz w:val="28"/>
          <w:szCs w:val="28"/>
        </w:rPr>
        <w:t>и</w:t>
      </w:r>
      <w:r w:rsidRPr="009B45E0">
        <w:rPr>
          <w:rFonts w:eastAsia="Calibri"/>
          <w:sz w:val="28"/>
          <w:szCs w:val="28"/>
        </w:rPr>
        <w:t>горска до 2035 года»;</w:t>
      </w:r>
    </w:p>
    <w:p w:rsidR="0071197D" w:rsidRPr="009B45E0" w:rsidRDefault="0071197D" w:rsidP="009B45E0">
      <w:pPr>
        <w:pStyle w:val="a4"/>
        <w:tabs>
          <w:tab w:val="left" w:pos="709"/>
        </w:tabs>
        <w:ind w:firstLine="708"/>
        <w:jc w:val="both"/>
        <w:rPr>
          <w:rFonts w:eastAsia="Calibri"/>
          <w:sz w:val="28"/>
          <w:szCs w:val="28"/>
        </w:rPr>
      </w:pPr>
      <w:r w:rsidRPr="009B45E0">
        <w:rPr>
          <w:rFonts w:eastAsia="Calibri"/>
          <w:sz w:val="28"/>
          <w:szCs w:val="28"/>
        </w:rPr>
        <w:t>организованы обучающие семинары на темы: «Новые правила для то</w:t>
      </w:r>
      <w:r w:rsidRPr="009B45E0">
        <w:rPr>
          <w:rFonts w:eastAsia="Calibri"/>
          <w:sz w:val="28"/>
          <w:szCs w:val="28"/>
        </w:rPr>
        <w:t>р</w:t>
      </w:r>
      <w:r w:rsidRPr="009B45E0">
        <w:rPr>
          <w:rFonts w:eastAsia="Calibri"/>
          <w:sz w:val="28"/>
          <w:szCs w:val="28"/>
        </w:rPr>
        <w:t>говли, общественного питания и организаций, оказывающих услуги населению и бизнесу. Защита от штрафов по 54–ФЗ», «Новые регламенты по ведению уч</w:t>
      </w:r>
      <w:r w:rsidRPr="009B45E0">
        <w:rPr>
          <w:rFonts w:eastAsia="Calibri"/>
          <w:sz w:val="28"/>
          <w:szCs w:val="28"/>
        </w:rPr>
        <w:t>е</w:t>
      </w:r>
      <w:r w:rsidRPr="009B45E0">
        <w:rPr>
          <w:rFonts w:eastAsia="Calibri"/>
          <w:sz w:val="28"/>
          <w:szCs w:val="28"/>
        </w:rPr>
        <w:t>та, отчетности и применения режимов налогообложения субъектами малого и среднего предпринимательства», «Построение карты взаимодействия клиента с продуктом (CJM*). Увеличиваем выручку и средний чек. Сокращаем отток п</w:t>
      </w:r>
      <w:r w:rsidRPr="009B45E0">
        <w:rPr>
          <w:rFonts w:eastAsia="Calibri"/>
          <w:sz w:val="28"/>
          <w:szCs w:val="28"/>
        </w:rPr>
        <w:t>о</w:t>
      </w:r>
      <w:r w:rsidRPr="009B45E0">
        <w:rPr>
          <w:rFonts w:eastAsia="Calibri"/>
          <w:sz w:val="28"/>
          <w:szCs w:val="28"/>
        </w:rPr>
        <w:t>стоянных клиентов», «Социальная инженерия», «Организация тендерной де</w:t>
      </w:r>
      <w:r w:rsidRPr="009B45E0">
        <w:rPr>
          <w:rFonts w:eastAsia="Calibri"/>
          <w:sz w:val="28"/>
          <w:szCs w:val="28"/>
        </w:rPr>
        <w:t>я</w:t>
      </w:r>
      <w:r w:rsidRPr="009B45E0">
        <w:rPr>
          <w:rFonts w:eastAsia="Calibri"/>
          <w:sz w:val="28"/>
          <w:szCs w:val="28"/>
        </w:rPr>
        <w:t>тельности в рамках 44-ФЗ «О контрактной системе в сфере закупок товаров, работ, услуг для обеспечения государственных и муниципальных нужд»».</w:t>
      </w:r>
    </w:p>
    <w:p w:rsidR="0071197D" w:rsidRPr="009B45E0" w:rsidRDefault="0071197D" w:rsidP="009B45E0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проведен ежегодный городской конкурс на звание «Предприниматель г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>да», по итогам которого награждены 6 победителей в двух номинациях «Пре</w:t>
      </w:r>
      <w:r w:rsidRPr="009B45E0">
        <w:rPr>
          <w:rFonts w:ascii="Times New Roman" w:eastAsia="Calibri" w:hAnsi="Times New Roman" w:cs="Times New Roman"/>
          <w:sz w:val="28"/>
          <w:szCs w:val="28"/>
        </w:rPr>
        <w:t>д</w:t>
      </w:r>
      <w:r w:rsidRPr="009B45E0">
        <w:rPr>
          <w:rFonts w:ascii="Times New Roman" w:eastAsia="Calibri" w:hAnsi="Times New Roman" w:cs="Times New Roman"/>
          <w:sz w:val="28"/>
          <w:szCs w:val="28"/>
        </w:rPr>
        <w:t>приниматель года в сфере производства», «Предприниматель года в сфере у</w:t>
      </w:r>
      <w:r w:rsidRPr="009B45E0">
        <w:rPr>
          <w:rFonts w:ascii="Times New Roman" w:eastAsia="Calibri" w:hAnsi="Times New Roman" w:cs="Times New Roman"/>
          <w:sz w:val="28"/>
          <w:szCs w:val="28"/>
        </w:rPr>
        <w:t>с</w:t>
      </w:r>
      <w:r w:rsidRPr="009B45E0">
        <w:rPr>
          <w:rFonts w:ascii="Times New Roman" w:eastAsia="Calibri" w:hAnsi="Times New Roman" w:cs="Times New Roman"/>
          <w:sz w:val="28"/>
          <w:szCs w:val="28"/>
        </w:rPr>
        <w:t>луг»</w:t>
      </w:r>
      <w:r w:rsidR="00364AD6" w:rsidRPr="009B45E0">
        <w:rPr>
          <w:rFonts w:ascii="Times New Roman" w:eastAsia="Calibri" w:hAnsi="Times New Roman" w:cs="Times New Roman"/>
          <w:sz w:val="28"/>
          <w:szCs w:val="28"/>
        </w:rPr>
        <w:t>. В рамках конкурса на звание «Предприниматель года» проведен Бизнес-тренинг «Пятигорск - многогранное бизнес-пространство»</w:t>
      </w:r>
      <w:r w:rsidRPr="009B45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48EA" w:rsidRPr="009B45E0" w:rsidRDefault="00364AD6" w:rsidP="009B45E0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в</w:t>
      </w:r>
      <w:r w:rsidR="007F48EA" w:rsidRPr="009B45E0">
        <w:rPr>
          <w:rFonts w:ascii="Times New Roman" w:eastAsia="Calibri" w:hAnsi="Times New Roman" w:cs="Times New Roman"/>
          <w:sz w:val="28"/>
          <w:szCs w:val="28"/>
        </w:rPr>
        <w:t xml:space="preserve"> результате проведенной информационно-методической работы по в</w:t>
      </w:r>
      <w:r w:rsidR="007F48EA"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="007F48EA" w:rsidRPr="009B45E0">
        <w:rPr>
          <w:rFonts w:ascii="Times New Roman" w:eastAsia="Calibri" w:hAnsi="Times New Roman" w:cs="Times New Roman"/>
          <w:sz w:val="28"/>
          <w:szCs w:val="28"/>
        </w:rPr>
        <w:t>просам государственной поддержки субъектов малого и среднего предприн</w:t>
      </w:r>
      <w:r w:rsidR="007F48EA" w:rsidRPr="009B45E0">
        <w:rPr>
          <w:rFonts w:ascii="Times New Roman" w:eastAsia="Calibri" w:hAnsi="Times New Roman" w:cs="Times New Roman"/>
          <w:sz w:val="28"/>
          <w:szCs w:val="28"/>
        </w:rPr>
        <w:t>и</w:t>
      </w:r>
      <w:r w:rsidR="007F48EA" w:rsidRPr="009B45E0">
        <w:rPr>
          <w:rFonts w:ascii="Times New Roman" w:eastAsia="Calibri" w:hAnsi="Times New Roman" w:cs="Times New Roman"/>
          <w:sz w:val="28"/>
          <w:szCs w:val="28"/>
        </w:rPr>
        <w:t>мательства, в 2019 году государственной поддержкой воспользовались:</w:t>
      </w:r>
    </w:p>
    <w:p w:rsidR="007F48EA" w:rsidRPr="009B45E0" w:rsidRDefault="007F48EA" w:rsidP="009B45E0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через НО «Фонд микрофинансирования субъектов малого и среднего предпринимательства в Ставропольском крае» -7 субъектов МСП города Пят</w:t>
      </w:r>
      <w:r w:rsidRPr="009B45E0">
        <w:rPr>
          <w:rFonts w:ascii="Times New Roman" w:eastAsia="Calibri" w:hAnsi="Times New Roman" w:cs="Times New Roman"/>
          <w:sz w:val="28"/>
          <w:szCs w:val="28"/>
        </w:rPr>
        <w:t>и</w:t>
      </w:r>
      <w:r w:rsidRPr="009B45E0">
        <w:rPr>
          <w:rFonts w:ascii="Times New Roman" w:eastAsia="Calibri" w:hAnsi="Times New Roman" w:cs="Times New Roman"/>
          <w:sz w:val="28"/>
          <w:szCs w:val="28"/>
        </w:rPr>
        <w:t>горска на сумму 13,9 млн. рублей (по данным НО «Фонд микрофинансирования субъектов малого и среднего предпринимательства в Ставропольском крае»);</w:t>
      </w:r>
    </w:p>
    <w:p w:rsidR="007F48EA" w:rsidRPr="009B45E0" w:rsidRDefault="007F48EA" w:rsidP="009B45E0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поддержкой через «Гарантийный фонд Ставропольского края» - 12 суб</w:t>
      </w:r>
      <w:r w:rsidRPr="009B45E0">
        <w:rPr>
          <w:rFonts w:ascii="Times New Roman" w:eastAsia="Calibri" w:hAnsi="Times New Roman" w:cs="Times New Roman"/>
          <w:sz w:val="28"/>
          <w:szCs w:val="28"/>
        </w:rPr>
        <w:t>ъ</w:t>
      </w:r>
      <w:r w:rsidRPr="009B45E0">
        <w:rPr>
          <w:rFonts w:ascii="Times New Roman" w:eastAsia="Calibri" w:hAnsi="Times New Roman" w:cs="Times New Roman"/>
          <w:sz w:val="28"/>
          <w:szCs w:val="28"/>
        </w:rPr>
        <w:t>ектов МСП города Пятигорска, сумма поручительств – 128,1 млн. рублей, су</w:t>
      </w:r>
      <w:r w:rsidRPr="009B45E0">
        <w:rPr>
          <w:rFonts w:ascii="Times New Roman" w:eastAsia="Calibri" w:hAnsi="Times New Roman" w:cs="Times New Roman"/>
          <w:sz w:val="28"/>
          <w:szCs w:val="28"/>
        </w:rPr>
        <w:t>м</w:t>
      </w:r>
      <w:r w:rsidRPr="009B45E0">
        <w:rPr>
          <w:rFonts w:ascii="Times New Roman" w:eastAsia="Calibri" w:hAnsi="Times New Roman" w:cs="Times New Roman"/>
          <w:sz w:val="28"/>
          <w:szCs w:val="28"/>
        </w:rPr>
        <w:t>ма кредитов - 229,7 млн. рублей (по данным ГУП СК «Гарантийный фонд по</w:t>
      </w:r>
      <w:r w:rsidRPr="009B45E0">
        <w:rPr>
          <w:rFonts w:ascii="Times New Roman" w:eastAsia="Calibri" w:hAnsi="Times New Roman" w:cs="Times New Roman"/>
          <w:sz w:val="28"/>
          <w:szCs w:val="28"/>
        </w:rPr>
        <w:t>д</w:t>
      </w:r>
      <w:r w:rsidRPr="009B45E0">
        <w:rPr>
          <w:rFonts w:ascii="Times New Roman" w:eastAsia="Calibri" w:hAnsi="Times New Roman" w:cs="Times New Roman"/>
          <w:sz w:val="28"/>
          <w:szCs w:val="28"/>
        </w:rPr>
        <w:lastRenderedPageBreak/>
        <w:t>держки субъектов малого и среднего предпринимательства Ставропольского края»);</w:t>
      </w:r>
    </w:p>
    <w:p w:rsidR="007F48EA" w:rsidRPr="009B45E0" w:rsidRDefault="007F48EA" w:rsidP="009B45E0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поддержкой через министерство экономического развития Ставропол</w:t>
      </w:r>
      <w:r w:rsidRPr="009B45E0">
        <w:rPr>
          <w:rFonts w:ascii="Times New Roman" w:eastAsia="Calibri" w:hAnsi="Times New Roman" w:cs="Times New Roman"/>
          <w:sz w:val="28"/>
          <w:szCs w:val="28"/>
        </w:rPr>
        <w:t>ь</w:t>
      </w:r>
      <w:r w:rsidRPr="009B45E0">
        <w:rPr>
          <w:rFonts w:ascii="Times New Roman" w:eastAsia="Calibri" w:hAnsi="Times New Roman" w:cs="Times New Roman"/>
          <w:sz w:val="28"/>
          <w:szCs w:val="28"/>
        </w:rPr>
        <w:t>ского края воспользовались 3 субъекта МСП города Пятигорска на сумму 14</w:t>
      </w:r>
      <w:r w:rsidR="00364AD6" w:rsidRPr="009B45E0">
        <w:rPr>
          <w:rFonts w:ascii="Times New Roman" w:eastAsia="Calibri" w:hAnsi="Times New Roman" w:cs="Times New Roman"/>
          <w:sz w:val="28"/>
          <w:szCs w:val="28"/>
        </w:rPr>
        <w:t>,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364AD6" w:rsidRPr="009B45E0">
        <w:rPr>
          <w:rFonts w:ascii="Times New Roman" w:eastAsia="Calibri" w:hAnsi="Times New Roman" w:cs="Times New Roman"/>
          <w:sz w:val="28"/>
          <w:szCs w:val="28"/>
        </w:rPr>
        <w:t>млн.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рублей (по данным министерства экономического развития Ставропол</w:t>
      </w:r>
      <w:r w:rsidRPr="009B45E0">
        <w:rPr>
          <w:rFonts w:ascii="Times New Roman" w:eastAsia="Calibri" w:hAnsi="Times New Roman" w:cs="Times New Roman"/>
          <w:sz w:val="28"/>
          <w:szCs w:val="28"/>
        </w:rPr>
        <w:t>ь</w:t>
      </w:r>
      <w:r w:rsidRPr="009B45E0">
        <w:rPr>
          <w:rFonts w:ascii="Times New Roman" w:eastAsia="Calibri" w:hAnsi="Times New Roman" w:cs="Times New Roman"/>
          <w:sz w:val="28"/>
          <w:szCs w:val="28"/>
        </w:rPr>
        <w:t>ского края);</w:t>
      </w:r>
    </w:p>
    <w:p w:rsidR="007F48EA" w:rsidRPr="009B45E0" w:rsidRDefault="007F48EA" w:rsidP="009B45E0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поддержкой, полученной через министерство туризма и оздоровительных курортовСтавропольского края в форме предоставления субсидии на возмещ</w:t>
      </w:r>
      <w:r w:rsidRPr="009B45E0">
        <w:rPr>
          <w:rFonts w:ascii="Times New Roman" w:eastAsia="Calibri" w:hAnsi="Times New Roman" w:cs="Times New Roman"/>
          <w:sz w:val="28"/>
          <w:szCs w:val="28"/>
        </w:rPr>
        <w:t>е</w:t>
      </w:r>
      <w:r w:rsidRPr="009B45E0">
        <w:rPr>
          <w:rFonts w:ascii="Times New Roman" w:eastAsia="Calibri" w:hAnsi="Times New Roman" w:cs="Times New Roman"/>
          <w:sz w:val="28"/>
          <w:szCs w:val="28"/>
        </w:rPr>
        <w:t>ние части затрат, связанных с осуществлением перевозок, организованных групп детей, в целях предоставления им туристских экскурсионных услуг на территории Ставропольского края за отчетный период воспользовались 2 суб</w:t>
      </w:r>
      <w:r w:rsidRPr="009B45E0">
        <w:rPr>
          <w:rFonts w:ascii="Times New Roman" w:eastAsia="Calibri" w:hAnsi="Times New Roman" w:cs="Times New Roman"/>
          <w:sz w:val="28"/>
          <w:szCs w:val="28"/>
        </w:rPr>
        <w:t>ъ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екта МСП (по данным </w:t>
      </w:r>
      <w:r w:rsidR="0004350C" w:rsidRPr="009B45E0">
        <w:rPr>
          <w:rFonts w:ascii="Times New Roman" w:eastAsia="Calibri" w:hAnsi="Times New Roman" w:cs="Times New Roman"/>
          <w:sz w:val="28"/>
          <w:szCs w:val="28"/>
        </w:rPr>
        <w:t>министерства туризма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и оздоровительных курортов Ставропольского края)</w:t>
      </w:r>
      <w:r w:rsidR="000E534B" w:rsidRPr="009B45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48EA" w:rsidRPr="009B45E0" w:rsidRDefault="007F48EA" w:rsidP="009B45E0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число субъектов малого и среднего предпринимательства в расчете на 10 тыс. человек населения составило 589,0 ед.</w:t>
      </w:r>
      <w:r w:rsidR="00364AD6" w:rsidRPr="009B45E0">
        <w:rPr>
          <w:rFonts w:ascii="Times New Roman" w:eastAsia="Calibri" w:hAnsi="Times New Roman" w:cs="Times New Roman"/>
          <w:sz w:val="28"/>
          <w:szCs w:val="28"/>
        </w:rPr>
        <w:t>, что соответствует запланированн</w:t>
      </w:r>
      <w:r w:rsidR="00364AD6"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="00364AD6" w:rsidRPr="009B45E0">
        <w:rPr>
          <w:rFonts w:ascii="Times New Roman" w:eastAsia="Calibri" w:hAnsi="Times New Roman" w:cs="Times New Roman"/>
          <w:sz w:val="28"/>
          <w:szCs w:val="28"/>
        </w:rPr>
        <w:t>му</w:t>
      </w:r>
      <w:r w:rsidR="00D679B3" w:rsidRPr="009B45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48EA" w:rsidRPr="009B45E0" w:rsidRDefault="007F48EA" w:rsidP="009B45E0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доля среднесписочной численности работников (без внешних совмест</w:t>
      </w:r>
      <w:r w:rsidRPr="009B45E0">
        <w:rPr>
          <w:rFonts w:ascii="Times New Roman" w:eastAsia="Calibri" w:hAnsi="Times New Roman" w:cs="Times New Roman"/>
          <w:sz w:val="28"/>
          <w:szCs w:val="28"/>
        </w:rPr>
        <w:t>и</w:t>
      </w:r>
      <w:r w:rsidRPr="009B45E0">
        <w:rPr>
          <w:rFonts w:ascii="Times New Roman" w:eastAsia="Calibri" w:hAnsi="Times New Roman" w:cs="Times New Roman"/>
          <w:sz w:val="28"/>
          <w:szCs w:val="28"/>
        </w:rPr>
        <w:t>телей) малых и средних предприятий в среднесписочной численностиработн</w:t>
      </w:r>
      <w:r w:rsidRPr="009B45E0">
        <w:rPr>
          <w:rFonts w:ascii="Times New Roman" w:eastAsia="Calibri" w:hAnsi="Times New Roman" w:cs="Times New Roman"/>
          <w:sz w:val="28"/>
          <w:szCs w:val="28"/>
        </w:rPr>
        <w:t>и</w:t>
      </w:r>
      <w:r w:rsidRPr="009B45E0">
        <w:rPr>
          <w:rFonts w:ascii="Times New Roman" w:eastAsia="Calibri" w:hAnsi="Times New Roman" w:cs="Times New Roman"/>
          <w:sz w:val="28"/>
          <w:szCs w:val="28"/>
        </w:rPr>
        <w:t>ков (без внешних совместителей) всех предприятий и организаций составила 38,4% (план – 38,3%);</w:t>
      </w:r>
    </w:p>
    <w:p w:rsidR="007F48EA" w:rsidRPr="009B45E0" w:rsidRDefault="007F48EA" w:rsidP="009B45E0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количество вновь зарегистрированных в течение года субъектов малого и среднего предпринимательства – 2579 ед. (план – 2100 ед.);</w:t>
      </w:r>
    </w:p>
    <w:p w:rsidR="007F48EA" w:rsidRPr="009B45E0" w:rsidRDefault="007F48EA" w:rsidP="009B45E0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 – 34431 ед. (план – 30199);</w:t>
      </w:r>
    </w:p>
    <w:p w:rsidR="007F48EA" w:rsidRPr="009B45E0" w:rsidRDefault="007F48EA" w:rsidP="009B45E0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количество заключенных договоров по предоставлению во владение и (или) в пользование имущества, возмездное отчуждение недвижимого имущ</w:t>
      </w:r>
      <w:r w:rsidRPr="009B45E0">
        <w:rPr>
          <w:rFonts w:ascii="Times New Roman" w:eastAsia="Calibri" w:hAnsi="Times New Roman" w:cs="Times New Roman"/>
          <w:sz w:val="28"/>
          <w:szCs w:val="28"/>
        </w:rPr>
        <w:t>е</w:t>
      </w:r>
      <w:r w:rsidRPr="009B45E0">
        <w:rPr>
          <w:rFonts w:ascii="Times New Roman" w:eastAsia="Calibri" w:hAnsi="Times New Roman" w:cs="Times New Roman"/>
          <w:sz w:val="28"/>
          <w:szCs w:val="28"/>
        </w:rPr>
        <w:t>ства в собственность субъектов малого и среднего предпринимательства – 5 ед. (план – 7 ед.). Недостижение показателя связано с фактическим снижением к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>личества поданных заявлений на заключение договоров;</w:t>
      </w:r>
    </w:p>
    <w:p w:rsidR="007F48EA" w:rsidRPr="009B45E0" w:rsidRDefault="007F48EA" w:rsidP="009B45E0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количество субъектов малого и среднего предпринимательства, воспол</w:t>
      </w:r>
      <w:r w:rsidRPr="009B45E0">
        <w:rPr>
          <w:rFonts w:ascii="Times New Roman" w:eastAsia="Calibri" w:hAnsi="Times New Roman" w:cs="Times New Roman"/>
          <w:sz w:val="28"/>
          <w:szCs w:val="28"/>
        </w:rPr>
        <w:t>ь</w:t>
      </w:r>
      <w:r w:rsidRPr="009B45E0">
        <w:rPr>
          <w:rFonts w:ascii="Times New Roman" w:eastAsia="Calibri" w:hAnsi="Times New Roman" w:cs="Times New Roman"/>
          <w:sz w:val="28"/>
          <w:szCs w:val="28"/>
        </w:rPr>
        <w:t>зовавшихся муниципальной финансовой поддержкой – 0 (план - 1 ед.). Недо</w:t>
      </w:r>
      <w:r w:rsidRPr="009B45E0">
        <w:rPr>
          <w:rFonts w:ascii="Times New Roman" w:eastAsia="Calibri" w:hAnsi="Times New Roman" w:cs="Times New Roman"/>
          <w:sz w:val="28"/>
          <w:szCs w:val="28"/>
        </w:rPr>
        <w:t>с</w:t>
      </w:r>
      <w:r w:rsidRPr="009B45E0">
        <w:rPr>
          <w:rFonts w:ascii="Times New Roman" w:eastAsia="Calibri" w:hAnsi="Times New Roman" w:cs="Times New Roman"/>
          <w:sz w:val="28"/>
          <w:szCs w:val="28"/>
        </w:rPr>
        <w:t>тижение показателя связано с тем, что заявок</w:t>
      </w:r>
      <w:r w:rsidR="00364AD6" w:rsidRPr="009B45E0">
        <w:rPr>
          <w:rFonts w:ascii="Times New Roman" w:eastAsia="Calibri" w:hAnsi="Times New Roman" w:cs="Times New Roman"/>
          <w:sz w:val="28"/>
          <w:szCs w:val="28"/>
        </w:rPr>
        <w:t xml:space="preserve"> от субъектов малого и среднего предпринимательства на предоставлении субсидии на возмещение части затрат субъектов малого и среднего предпринимательства, связанных с уплатой л</w:t>
      </w:r>
      <w:r w:rsidR="00364AD6" w:rsidRPr="009B45E0">
        <w:rPr>
          <w:rFonts w:ascii="Times New Roman" w:eastAsia="Calibri" w:hAnsi="Times New Roman" w:cs="Times New Roman"/>
          <w:sz w:val="28"/>
          <w:szCs w:val="28"/>
        </w:rPr>
        <w:t>и</w:t>
      </w:r>
      <w:r w:rsidR="00364AD6" w:rsidRPr="009B45E0">
        <w:rPr>
          <w:rFonts w:ascii="Times New Roman" w:eastAsia="Calibri" w:hAnsi="Times New Roman" w:cs="Times New Roman"/>
          <w:sz w:val="28"/>
          <w:szCs w:val="28"/>
        </w:rPr>
        <w:t>зинговых платежей по договорам лизинга оборудования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не поступало;</w:t>
      </w:r>
    </w:p>
    <w:p w:rsidR="007F48EA" w:rsidRPr="009B45E0" w:rsidRDefault="007F48EA" w:rsidP="009B45E0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количество мероприятий, проведенных для субъектов малого и среднего предпринимательства – 7 ед. (план – 5 ед.);</w:t>
      </w:r>
    </w:p>
    <w:p w:rsidR="007F48EA" w:rsidRPr="009B45E0" w:rsidRDefault="007F48EA" w:rsidP="009B45E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количество объявлений и материалов, размещенных в разделе «Малый и средний бизнес» на официальном сайте администрации города-курорта Пят</w:t>
      </w:r>
      <w:r w:rsidRPr="009B45E0">
        <w:rPr>
          <w:rFonts w:ascii="Times New Roman" w:eastAsia="Calibri" w:hAnsi="Times New Roman" w:cs="Times New Roman"/>
          <w:sz w:val="28"/>
          <w:szCs w:val="28"/>
        </w:rPr>
        <w:t>и</w:t>
      </w:r>
      <w:r w:rsidRPr="009B45E0">
        <w:rPr>
          <w:rFonts w:ascii="Times New Roman" w:eastAsia="Calibri" w:hAnsi="Times New Roman" w:cs="Times New Roman"/>
          <w:sz w:val="28"/>
          <w:szCs w:val="28"/>
        </w:rPr>
        <w:t>горска (www.pyatigorsk.org) – 57 ед. (план 34 ед.).</w:t>
      </w:r>
    </w:p>
    <w:p w:rsidR="00ED28C7" w:rsidRPr="009B45E0" w:rsidRDefault="00ED28C7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реализации </w:t>
      </w:r>
      <w:r w:rsidR="00364AD6" w:rsidRPr="009B45E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B45E0">
        <w:rPr>
          <w:rFonts w:ascii="Times New Roman" w:eastAsia="Calibri" w:hAnsi="Times New Roman" w:cs="Times New Roman"/>
          <w:b/>
          <w:sz w:val="28"/>
          <w:szCs w:val="28"/>
        </w:rPr>
        <w:t xml:space="preserve">одпрограммы 2 «Развитие курорта и туризма в городе-курорте Пятигорске» Программы </w:t>
      </w:r>
      <w:r w:rsidRPr="009B45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</w:t>
      </w:r>
      <w:r w:rsidRPr="009B45E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64AD6" w:rsidRPr="009B45E0" w:rsidRDefault="00364AD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ежемесячно формировался план событийных мероприятий и размещался на официальном сайте города-курорта Пятигорска;</w:t>
      </w:r>
    </w:p>
    <w:p w:rsidR="00364AD6" w:rsidRPr="009B45E0" w:rsidRDefault="00364AD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продолжил свою работу официальный </w:t>
      </w:r>
      <w:r w:rsidR="0020287C" w:rsidRPr="009B45E0">
        <w:rPr>
          <w:rFonts w:ascii="Times New Roman" w:eastAsia="Calibri" w:hAnsi="Times New Roman" w:cs="Times New Roman"/>
          <w:sz w:val="28"/>
          <w:szCs w:val="28"/>
        </w:rPr>
        <w:t>туристический портал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города П</w:t>
      </w:r>
      <w:r w:rsidRPr="009B45E0">
        <w:rPr>
          <w:rFonts w:ascii="Times New Roman" w:eastAsia="Calibri" w:hAnsi="Times New Roman" w:cs="Times New Roman"/>
          <w:sz w:val="28"/>
          <w:szCs w:val="28"/>
        </w:rPr>
        <w:t>я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тигорска (www.pyatigorsk.online). </w:t>
      </w:r>
      <w:r w:rsidR="0020287C" w:rsidRPr="009B45E0">
        <w:rPr>
          <w:rFonts w:ascii="Times New Roman" w:eastAsia="Calibri" w:hAnsi="Times New Roman" w:cs="Times New Roman"/>
          <w:sz w:val="28"/>
          <w:szCs w:val="28"/>
        </w:rPr>
        <w:t>За год общее количество посещений состав</w:t>
      </w:r>
      <w:r w:rsidR="0020287C" w:rsidRPr="009B45E0">
        <w:rPr>
          <w:rFonts w:ascii="Times New Roman" w:eastAsia="Calibri" w:hAnsi="Times New Roman" w:cs="Times New Roman"/>
          <w:sz w:val="28"/>
          <w:szCs w:val="28"/>
        </w:rPr>
        <w:t>и</w:t>
      </w:r>
      <w:r w:rsidR="0020287C" w:rsidRPr="009B45E0">
        <w:rPr>
          <w:rFonts w:ascii="Times New Roman" w:eastAsia="Calibri" w:hAnsi="Times New Roman" w:cs="Times New Roman"/>
          <w:sz w:val="28"/>
          <w:szCs w:val="28"/>
        </w:rPr>
        <w:t>ло – 115,0 тыс. человек</w:t>
      </w:r>
      <w:r w:rsidRPr="009B45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4AD6" w:rsidRPr="009B45E0" w:rsidRDefault="00364AD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осуществлялось ведение реестра туристических маршрутов и объектов показа,в городе Пятигорске проводились экскурсии по 26 туристическим ма</w:t>
      </w:r>
      <w:r w:rsidRPr="009B45E0">
        <w:rPr>
          <w:rFonts w:ascii="Times New Roman" w:eastAsia="Calibri" w:hAnsi="Times New Roman" w:cs="Times New Roman"/>
          <w:sz w:val="28"/>
          <w:szCs w:val="28"/>
        </w:rPr>
        <w:t>р</w:t>
      </w:r>
      <w:r w:rsidRPr="009B45E0">
        <w:rPr>
          <w:rFonts w:ascii="Times New Roman" w:eastAsia="Calibri" w:hAnsi="Times New Roman" w:cs="Times New Roman"/>
          <w:sz w:val="28"/>
          <w:szCs w:val="28"/>
        </w:rPr>
        <w:t>шрутам, в том числе для школьников;</w:t>
      </w:r>
    </w:p>
    <w:p w:rsidR="0020287C" w:rsidRPr="009B45E0" w:rsidRDefault="00364AD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организованы и проведены круглые столы и совещания с санаторно-курортными учреждениями города Пятигорска по вопросам</w:t>
      </w:r>
      <w:r w:rsidR="0020287C" w:rsidRPr="009B45E0">
        <w:rPr>
          <w:rFonts w:ascii="Times New Roman" w:eastAsia="Calibri" w:hAnsi="Times New Roman" w:cs="Times New Roman"/>
          <w:sz w:val="28"/>
          <w:szCs w:val="28"/>
        </w:rPr>
        <w:t xml:space="preserve"> создания на терр</w:t>
      </w:r>
      <w:r w:rsidR="0020287C" w:rsidRPr="009B45E0">
        <w:rPr>
          <w:rFonts w:ascii="Times New Roman" w:eastAsia="Calibri" w:hAnsi="Times New Roman" w:cs="Times New Roman"/>
          <w:sz w:val="28"/>
          <w:szCs w:val="28"/>
        </w:rPr>
        <w:t>и</w:t>
      </w:r>
      <w:r w:rsidR="0020287C" w:rsidRPr="009B45E0">
        <w:rPr>
          <w:rFonts w:ascii="Times New Roman" w:eastAsia="Calibri" w:hAnsi="Times New Roman" w:cs="Times New Roman"/>
          <w:sz w:val="28"/>
          <w:szCs w:val="28"/>
        </w:rPr>
        <w:t>тории города Пятигорска современной системы туристской навигации, охват</w:t>
      </w:r>
      <w:r w:rsidR="0020287C" w:rsidRPr="009B45E0">
        <w:rPr>
          <w:rFonts w:ascii="Times New Roman" w:eastAsia="Calibri" w:hAnsi="Times New Roman" w:cs="Times New Roman"/>
          <w:sz w:val="28"/>
          <w:szCs w:val="28"/>
        </w:rPr>
        <w:t>ы</w:t>
      </w:r>
      <w:r w:rsidR="0020287C" w:rsidRPr="009B45E0">
        <w:rPr>
          <w:rFonts w:ascii="Times New Roman" w:eastAsia="Calibri" w:hAnsi="Times New Roman" w:cs="Times New Roman"/>
          <w:sz w:val="28"/>
          <w:szCs w:val="28"/>
        </w:rPr>
        <w:t>вающей основные туристские маршруты и объекты показа, разработки новых туристических маршрутов, организации праздничных мероприятий, посвяще</w:t>
      </w:r>
      <w:r w:rsidR="0020287C" w:rsidRPr="009B45E0">
        <w:rPr>
          <w:rFonts w:ascii="Times New Roman" w:eastAsia="Calibri" w:hAnsi="Times New Roman" w:cs="Times New Roman"/>
          <w:sz w:val="28"/>
          <w:szCs w:val="28"/>
        </w:rPr>
        <w:t>н</w:t>
      </w:r>
      <w:r w:rsidR="0020287C" w:rsidRPr="009B45E0">
        <w:rPr>
          <w:rFonts w:ascii="Times New Roman" w:eastAsia="Calibri" w:hAnsi="Times New Roman" w:cs="Times New Roman"/>
          <w:sz w:val="28"/>
          <w:szCs w:val="28"/>
        </w:rPr>
        <w:t>ных открытию курортного сезона 2019 года;</w:t>
      </w:r>
    </w:p>
    <w:p w:rsidR="00364AD6" w:rsidRPr="009B45E0" w:rsidRDefault="00364AD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в целях популяризации курорта, развития и продвижения туристического продукта города Пятигорска на внутренний и международный туристический рынок, привлечения внимания инвесторов к туристско-рекреационному ко</w:t>
      </w:r>
      <w:r w:rsidRPr="009B45E0">
        <w:rPr>
          <w:rFonts w:ascii="Times New Roman" w:eastAsia="Calibri" w:hAnsi="Times New Roman" w:cs="Times New Roman"/>
          <w:sz w:val="28"/>
          <w:szCs w:val="28"/>
        </w:rPr>
        <w:t>м</w:t>
      </w:r>
      <w:r w:rsidRPr="009B45E0">
        <w:rPr>
          <w:rFonts w:ascii="Times New Roman" w:eastAsia="Calibri" w:hAnsi="Times New Roman" w:cs="Times New Roman"/>
          <w:sz w:val="28"/>
          <w:szCs w:val="28"/>
        </w:rPr>
        <w:t>плексу, представители санаторно-курортных учреждений, туристических фирм и гостиничного комплекса города Пятигорска принимали участие в междун</w:t>
      </w:r>
      <w:r w:rsidRPr="009B45E0">
        <w:rPr>
          <w:rFonts w:ascii="Times New Roman" w:eastAsia="Calibri" w:hAnsi="Times New Roman" w:cs="Times New Roman"/>
          <w:sz w:val="28"/>
          <w:szCs w:val="28"/>
        </w:rPr>
        <w:t>а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родных выставках; </w:t>
      </w:r>
    </w:p>
    <w:p w:rsidR="00364AD6" w:rsidRPr="009B45E0" w:rsidRDefault="00364AD6" w:rsidP="009B45E0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увеличилось количество отдыхающих в санаторно-курортном и гост</w:t>
      </w:r>
      <w:r w:rsidRPr="009B45E0">
        <w:rPr>
          <w:rFonts w:ascii="Times New Roman" w:eastAsia="Calibri" w:hAnsi="Times New Roman" w:cs="Times New Roman"/>
          <w:sz w:val="28"/>
          <w:szCs w:val="28"/>
        </w:rPr>
        <w:t>и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ничном комплексе до </w:t>
      </w:r>
      <w:r w:rsidR="0020287C" w:rsidRPr="009B45E0">
        <w:rPr>
          <w:rFonts w:ascii="Times New Roman" w:eastAsia="Calibri" w:hAnsi="Times New Roman" w:cs="Times New Roman"/>
          <w:sz w:val="28"/>
          <w:szCs w:val="28"/>
        </w:rPr>
        <w:t>190,3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тыс. чел. при плановом показателе – 18</w:t>
      </w:r>
      <w:r w:rsidR="0020287C" w:rsidRPr="009B45E0">
        <w:rPr>
          <w:rFonts w:ascii="Times New Roman" w:eastAsia="Calibri" w:hAnsi="Times New Roman" w:cs="Times New Roman"/>
          <w:sz w:val="28"/>
          <w:szCs w:val="28"/>
        </w:rPr>
        <w:t>7,6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тыс. чел.;</w:t>
      </w:r>
    </w:p>
    <w:p w:rsidR="00364AD6" w:rsidRPr="009B45E0" w:rsidRDefault="00364AD6" w:rsidP="009B45E0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площадь реконструированных и благоустроенных территорий и мест ма</w:t>
      </w:r>
      <w:r w:rsidRPr="009B45E0">
        <w:rPr>
          <w:rFonts w:ascii="Times New Roman" w:eastAsia="Calibri" w:hAnsi="Times New Roman" w:cs="Times New Roman"/>
          <w:sz w:val="28"/>
          <w:szCs w:val="28"/>
        </w:rPr>
        <w:t>с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сового отдыха составила </w:t>
      </w:r>
      <w:r w:rsidR="0020287C" w:rsidRPr="009B45E0">
        <w:rPr>
          <w:rFonts w:ascii="Times New Roman" w:eastAsia="Calibri" w:hAnsi="Times New Roman" w:cs="Times New Roman"/>
          <w:sz w:val="28"/>
          <w:szCs w:val="28"/>
        </w:rPr>
        <w:t>3423м²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(план - </w:t>
      </w:r>
      <w:r w:rsidR="0020287C" w:rsidRPr="009B45E0">
        <w:rPr>
          <w:rFonts w:ascii="Times New Roman" w:eastAsia="Calibri" w:hAnsi="Times New Roman" w:cs="Times New Roman"/>
          <w:sz w:val="28"/>
          <w:szCs w:val="28"/>
        </w:rPr>
        <w:t>3340м²</w:t>
      </w:r>
      <w:r w:rsidRPr="009B45E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0287C" w:rsidRPr="009B45E0" w:rsidRDefault="0020287C" w:rsidP="009B45E0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количество койко-мест средств размещения в гостиничном и санаторно-курортном комплексе составило 8282 ед. (план – 8140 ед.);</w:t>
      </w:r>
    </w:p>
    <w:p w:rsidR="00364AD6" w:rsidRPr="009B45E0" w:rsidRDefault="00364AD6" w:rsidP="009B45E0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количество работающих в туристско-рекреационной сфере </w:t>
      </w:r>
      <w:r w:rsidR="0020287C" w:rsidRPr="009B45E0">
        <w:rPr>
          <w:rFonts w:ascii="Times New Roman" w:eastAsia="Calibri" w:hAnsi="Times New Roman" w:cs="Times New Roman"/>
          <w:sz w:val="28"/>
          <w:szCs w:val="28"/>
        </w:rPr>
        <w:t>города сост</w:t>
      </w:r>
      <w:r w:rsidR="0020287C" w:rsidRPr="009B45E0">
        <w:rPr>
          <w:rFonts w:ascii="Times New Roman" w:eastAsia="Calibri" w:hAnsi="Times New Roman" w:cs="Times New Roman"/>
          <w:sz w:val="28"/>
          <w:szCs w:val="28"/>
        </w:rPr>
        <w:t>а</w:t>
      </w:r>
      <w:r w:rsidR="0020287C" w:rsidRPr="009B45E0">
        <w:rPr>
          <w:rFonts w:ascii="Times New Roman" w:eastAsia="Calibri" w:hAnsi="Times New Roman" w:cs="Times New Roman"/>
          <w:sz w:val="28"/>
          <w:szCs w:val="28"/>
        </w:rPr>
        <w:t>вило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54</w:t>
      </w:r>
      <w:r w:rsidR="0020287C" w:rsidRPr="009B45E0">
        <w:rPr>
          <w:rFonts w:ascii="Times New Roman" w:eastAsia="Calibri" w:hAnsi="Times New Roman" w:cs="Times New Roman"/>
          <w:sz w:val="28"/>
          <w:szCs w:val="28"/>
        </w:rPr>
        <w:t>97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чел., при плановом значении показателя – 542</w:t>
      </w:r>
      <w:r w:rsidR="0020287C" w:rsidRPr="009B45E0">
        <w:rPr>
          <w:rFonts w:ascii="Times New Roman" w:eastAsia="Calibri" w:hAnsi="Times New Roman" w:cs="Times New Roman"/>
          <w:sz w:val="28"/>
          <w:szCs w:val="28"/>
        </w:rPr>
        <w:t>0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Pr="009B45E0">
        <w:t>;</w:t>
      </w:r>
    </w:p>
    <w:p w:rsidR="00364AD6" w:rsidRPr="009B45E0" w:rsidRDefault="00364AD6" w:rsidP="009B45E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количество событийных мероприятий и инфотуров, проводимых в гор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>де-курорте Пятигорске – 30 (план – 29).</w:t>
      </w:r>
    </w:p>
    <w:p w:rsidR="00766D75" w:rsidRPr="009B45E0" w:rsidRDefault="0013293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реализации </w:t>
      </w:r>
      <w:r w:rsidR="002679C6" w:rsidRPr="009B45E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B45E0">
        <w:rPr>
          <w:rFonts w:ascii="Times New Roman" w:eastAsia="Calibri" w:hAnsi="Times New Roman" w:cs="Times New Roman"/>
          <w:b/>
          <w:sz w:val="28"/>
          <w:szCs w:val="28"/>
        </w:rPr>
        <w:t xml:space="preserve">одпрограммы </w:t>
      </w:r>
      <w:r w:rsidR="000A0AD4" w:rsidRPr="009B45E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B45E0">
        <w:rPr>
          <w:rFonts w:ascii="Times New Roman" w:eastAsia="Calibri" w:hAnsi="Times New Roman" w:cs="Times New Roman"/>
          <w:b/>
          <w:sz w:val="28"/>
          <w:szCs w:val="28"/>
        </w:rPr>
        <w:t>«Энергосбережение и пов</w:t>
      </w:r>
      <w:r w:rsidRPr="009B45E0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9B45E0">
        <w:rPr>
          <w:rFonts w:ascii="Times New Roman" w:eastAsia="Calibri" w:hAnsi="Times New Roman" w:cs="Times New Roman"/>
          <w:b/>
          <w:sz w:val="28"/>
          <w:szCs w:val="28"/>
        </w:rPr>
        <w:t xml:space="preserve">шение энергетической эффективности» </w:t>
      </w:r>
      <w:r w:rsidR="00A911AB" w:rsidRPr="009B45E0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="00A911AB" w:rsidRPr="009B45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</w:t>
      </w:r>
      <w:r w:rsidR="00A911AB" w:rsidRPr="009B45E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C43BE" w:rsidRPr="009B45E0" w:rsidRDefault="000C43BE" w:rsidP="009B45E0">
      <w:pPr>
        <w:pStyle w:val="a3"/>
        <w:tabs>
          <w:tab w:val="left" w:pos="0"/>
          <w:tab w:val="left" w:pos="709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мероприятия по выполнению рекомендаций энергопаспортов на 2019 год (проведена замена ламп накаливания на энергосберегающие светильник</w:t>
      </w:r>
      <w:r w:rsidR="009E797B" w:rsidRPr="009B45E0">
        <w:rPr>
          <w:rFonts w:ascii="Times New Roman" w:eastAsia="Calibri" w:hAnsi="Times New Roman" w:cs="Times New Roman"/>
          <w:sz w:val="28"/>
          <w:szCs w:val="28"/>
        </w:rPr>
        <w:t>,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замена старых оконных блоков на стеклопакеты); </w:t>
      </w:r>
    </w:p>
    <w:p w:rsidR="000C43BE" w:rsidRPr="009B45E0" w:rsidRDefault="000C43BE" w:rsidP="009B45E0">
      <w:pPr>
        <w:pStyle w:val="a3"/>
        <w:tabs>
          <w:tab w:val="left" w:pos="0"/>
          <w:tab w:val="left" w:pos="709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мероприятия по подготовке к осенне-зимнему периоду (замена старых оконных блоков на стеклопакеты, замена трубопроводов и арматуры систем отопления, т/о</w:t>
      </w:r>
      <w:r w:rsidR="00442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5E0">
        <w:rPr>
          <w:rFonts w:ascii="Times New Roman" w:eastAsia="Calibri" w:hAnsi="Times New Roman" w:cs="Times New Roman"/>
          <w:sz w:val="28"/>
          <w:szCs w:val="28"/>
        </w:rPr>
        <w:t>приборов учета</w:t>
      </w:r>
      <w:r w:rsidR="009E797B" w:rsidRPr="009B45E0">
        <w:rPr>
          <w:rFonts w:ascii="Times New Roman" w:eastAsia="Calibri" w:hAnsi="Times New Roman" w:cs="Times New Roman"/>
          <w:sz w:val="28"/>
          <w:szCs w:val="28"/>
        </w:rPr>
        <w:t>, промывка и опрессовка теплоснабжения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и др.);</w:t>
      </w:r>
    </w:p>
    <w:p w:rsidR="000C43BE" w:rsidRPr="009B45E0" w:rsidRDefault="000C43BE" w:rsidP="009B45E0">
      <w:pPr>
        <w:pStyle w:val="a3"/>
        <w:tabs>
          <w:tab w:val="left" w:pos="0"/>
          <w:tab w:val="left" w:pos="709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мероприятия, направленные на внедрение энергоменеджмента и энерг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>сервиса в муниципальном секторе (заполнены декларации энергоэффективн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>сти организаций муниципального сектора);</w:t>
      </w:r>
    </w:p>
    <w:p w:rsidR="000C43BE" w:rsidRPr="009B45E0" w:rsidRDefault="000C43BE" w:rsidP="009B45E0">
      <w:pPr>
        <w:pStyle w:val="a3"/>
        <w:tabs>
          <w:tab w:val="left" w:pos="0"/>
          <w:tab w:val="left" w:pos="709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мероприятия в области энергосбережения и повышения энергоэффе</w:t>
      </w:r>
      <w:r w:rsidRPr="009B45E0">
        <w:rPr>
          <w:rFonts w:ascii="Times New Roman" w:eastAsia="Calibri" w:hAnsi="Times New Roman" w:cs="Times New Roman"/>
          <w:sz w:val="28"/>
          <w:szCs w:val="28"/>
        </w:rPr>
        <w:t>к</w:t>
      </w:r>
      <w:r w:rsidRPr="009B45E0">
        <w:rPr>
          <w:rFonts w:ascii="Times New Roman" w:eastAsia="Calibri" w:hAnsi="Times New Roman" w:cs="Times New Roman"/>
          <w:sz w:val="28"/>
          <w:szCs w:val="28"/>
        </w:rPr>
        <w:t>тивности в жилищном фонде (проведены семинары, совещания, Школа грамо</w:t>
      </w:r>
      <w:r w:rsidRPr="009B45E0">
        <w:rPr>
          <w:rFonts w:ascii="Times New Roman" w:eastAsia="Calibri" w:hAnsi="Times New Roman" w:cs="Times New Roman"/>
          <w:sz w:val="28"/>
          <w:szCs w:val="28"/>
        </w:rPr>
        <w:t>т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ного потребителя); </w:t>
      </w:r>
    </w:p>
    <w:p w:rsidR="000C43BE" w:rsidRPr="009B45E0" w:rsidRDefault="000C43BE" w:rsidP="009B45E0">
      <w:pPr>
        <w:pStyle w:val="a3"/>
        <w:tabs>
          <w:tab w:val="left" w:pos="0"/>
          <w:tab w:val="left" w:pos="709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мероприятия в области энергосбережения и повышения энергоэффе</w:t>
      </w:r>
      <w:r w:rsidRPr="009B45E0">
        <w:rPr>
          <w:rFonts w:ascii="Times New Roman" w:eastAsia="Calibri" w:hAnsi="Times New Roman" w:cs="Times New Roman"/>
          <w:sz w:val="28"/>
          <w:szCs w:val="28"/>
        </w:rPr>
        <w:t>к</w:t>
      </w:r>
      <w:r w:rsidRPr="009B45E0">
        <w:rPr>
          <w:rFonts w:ascii="Times New Roman" w:eastAsia="Calibri" w:hAnsi="Times New Roman" w:cs="Times New Roman"/>
          <w:sz w:val="28"/>
          <w:szCs w:val="28"/>
        </w:rPr>
        <w:t>тивности в системах коммунальной инфраструктуры (рассмотрена и согласов</w:t>
      </w:r>
      <w:r w:rsidRPr="009B45E0">
        <w:rPr>
          <w:rFonts w:ascii="Times New Roman" w:eastAsia="Calibri" w:hAnsi="Times New Roman" w:cs="Times New Roman"/>
          <w:sz w:val="28"/>
          <w:szCs w:val="28"/>
        </w:rPr>
        <w:t>а</w:t>
      </w:r>
      <w:r w:rsidRPr="009B45E0">
        <w:rPr>
          <w:rFonts w:ascii="Times New Roman" w:eastAsia="Calibri" w:hAnsi="Times New Roman" w:cs="Times New Roman"/>
          <w:sz w:val="28"/>
          <w:szCs w:val="28"/>
        </w:rPr>
        <w:t>на инвестиционная программа ООО «Пятигорсктеплосервис»);</w:t>
      </w:r>
    </w:p>
    <w:p w:rsidR="000C43BE" w:rsidRPr="009B45E0" w:rsidRDefault="000C43BE" w:rsidP="009B45E0">
      <w:pPr>
        <w:pStyle w:val="a3"/>
        <w:tabs>
          <w:tab w:val="left" w:pos="0"/>
          <w:tab w:val="left" w:pos="709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lastRenderedPageBreak/>
        <w:t>постановка на учет бесхозяйного имущества на территории г. Пятиго</w:t>
      </w:r>
      <w:r w:rsidRPr="009B45E0">
        <w:rPr>
          <w:rFonts w:ascii="Times New Roman" w:eastAsia="Calibri" w:hAnsi="Times New Roman" w:cs="Times New Roman"/>
          <w:sz w:val="28"/>
          <w:szCs w:val="28"/>
        </w:rPr>
        <w:t>р</w:t>
      </w:r>
      <w:r w:rsidRPr="009B45E0">
        <w:rPr>
          <w:rFonts w:ascii="Times New Roman" w:eastAsia="Calibri" w:hAnsi="Times New Roman" w:cs="Times New Roman"/>
          <w:sz w:val="28"/>
          <w:szCs w:val="28"/>
        </w:rPr>
        <w:t>ска и оформление права муниципальной собственности на объекты инженерной инфраструктуры, расположенной на территории г. Пятигорска» (проведен г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>сударственный кадастровый учет бесхозяйных объектов инженерной инфр</w:t>
      </w:r>
      <w:r w:rsidRPr="009B45E0">
        <w:rPr>
          <w:rFonts w:ascii="Times New Roman" w:eastAsia="Calibri" w:hAnsi="Times New Roman" w:cs="Times New Roman"/>
          <w:sz w:val="28"/>
          <w:szCs w:val="28"/>
        </w:rPr>
        <w:t>а</w:t>
      </w:r>
      <w:r w:rsidRPr="009B45E0">
        <w:rPr>
          <w:rFonts w:ascii="Times New Roman" w:eastAsia="Calibri" w:hAnsi="Times New Roman" w:cs="Times New Roman"/>
          <w:sz w:val="28"/>
          <w:szCs w:val="28"/>
        </w:rPr>
        <w:t>структуры, зарегистрировано право собственности на бесхозяйные объекты инженерной инфраструктуры, проведена инвентаризация бесхозяйных объе</w:t>
      </w:r>
      <w:r w:rsidRPr="009B45E0">
        <w:rPr>
          <w:rFonts w:ascii="Times New Roman" w:eastAsia="Calibri" w:hAnsi="Times New Roman" w:cs="Times New Roman"/>
          <w:sz w:val="28"/>
          <w:szCs w:val="28"/>
        </w:rPr>
        <w:t>к</w:t>
      </w:r>
      <w:r w:rsidRPr="009B45E0">
        <w:rPr>
          <w:rFonts w:ascii="Times New Roman" w:eastAsia="Calibri" w:hAnsi="Times New Roman" w:cs="Times New Roman"/>
          <w:sz w:val="28"/>
          <w:szCs w:val="28"/>
        </w:rPr>
        <w:t>тов электросетевого хозяйства, подведены итоги постоянного мониторинга и</w:t>
      </w:r>
      <w:r w:rsidRPr="009B45E0">
        <w:rPr>
          <w:rFonts w:ascii="Times New Roman" w:eastAsia="Calibri" w:hAnsi="Times New Roman" w:cs="Times New Roman"/>
          <w:sz w:val="28"/>
          <w:szCs w:val="28"/>
        </w:rPr>
        <w:t>н</w:t>
      </w:r>
      <w:r w:rsidRPr="009B45E0">
        <w:rPr>
          <w:rFonts w:ascii="Times New Roman" w:eastAsia="Calibri" w:hAnsi="Times New Roman" w:cs="Times New Roman"/>
          <w:sz w:val="28"/>
          <w:szCs w:val="28"/>
        </w:rPr>
        <w:t>женерных сетей по выявлению вновь возникших бесхозяйных инженерных с</w:t>
      </w:r>
      <w:r w:rsidRPr="009B45E0">
        <w:rPr>
          <w:rFonts w:ascii="Times New Roman" w:eastAsia="Calibri" w:hAnsi="Times New Roman" w:cs="Times New Roman"/>
          <w:sz w:val="28"/>
          <w:szCs w:val="28"/>
        </w:rPr>
        <w:t>е</w:t>
      </w:r>
      <w:r w:rsidRPr="009B45E0">
        <w:rPr>
          <w:rFonts w:ascii="Times New Roman" w:eastAsia="Calibri" w:hAnsi="Times New Roman" w:cs="Times New Roman"/>
          <w:sz w:val="28"/>
          <w:szCs w:val="28"/>
        </w:rPr>
        <w:t>тей);</w:t>
      </w:r>
    </w:p>
    <w:p w:rsidR="000C43BE" w:rsidRPr="009B45E0" w:rsidRDefault="000C43BE" w:rsidP="009B45E0">
      <w:pPr>
        <w:pStyle w:val="a3"/>
        <w:tabs>
          <w:tab w:val="left" w:pos="0"/>
          <w:tab w:val="left" w:pos="709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 составил 2</w:t>
      </w:r>
      <w:r w:rsidR="009E797B" w:rsidRPr="009B45E0">
        <w:rPr>
          <w:rFonts w:ascii="Times New Roman" w:eastAsia="Calibri" w:hAnsi="Times New Roman" w:cs="Times New Roman"/>
          <w:sz w:val="28"/>
          <w:szCs w:val="28"/>
        </w:rPr>
        <w:t>2,58</w:t>
      </w:r>
      <w:r w:rsidRPr="009B45E0">
        <w:rPr>
          <w:rFonts w:ascii="Times New Roman" w:eastAsia="Calibri" w:hAnsi="Times New Roman" w:cs="Times New Roman"/>
          <w:sz w:val="28"/>
          <w:szCs w:val="28"/>
        </w:rPr>
        <w:t>кВтч/кв.м (план – 23</w:t>
      </w:r>
      <w:r w:rsidR="009E797B" w:rsidRPr="009B45E0">
        <w:rPr>
          <w:rFonts w:ascii="Times New Roman" w:eastAsia="Calibri" w:hAnsi="Times New Roman" w:cs="Times New Roman"/>
          <w:sz w:val="28"/>
          <w:szCs w:val="28"/>
        </w:rPr>
        <w:t>,72</w:t>
      </w:r>
      <w:r w:rsidRPr="009B45E0">
        <w:rPr>
          <w:rFonts w:ascii="Times New Roman" w:eastAsia="Calibri" w:hAnsi="Times New Roman" w:cs="Times New Roman"/>
          <w:sz w:val="28"/>
          <w:szCs w:val="28"/>
        </w:rPr>
        <w:t>кВтч/кв.м);</w:t>
      </w:r>
    </w:p>
    <w:p w:rsidR="000C43BE" w:rsidRPr="009B45E0" w:rsidRDefault="000C43BE" w:rsidP="009B45E0">
      <w:pPr>
        <w:pStyle w:val="a3"/>
        <w:tabs>
          <w:tab w:val="left" w:pos="0"/>
          <w:tab w:val="left" w:pos="709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удельный расход холодной воды на снабжение органов местного сам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управления и муниципальных учреждений (в расчете на 1 человека) составил </w:t>
      </w:r>
      <w:r w:rsidR="00A911AB" w:rsidRPr="009B45E0">
        <w:rPr>
          <w:rFonts w:ascii="Times New Roman" w:eastAsia="Calibri" w:hAnsi="Times New Roman" w:cs="Times New Roman"/>
          <w:sz w:val="28"/>
          <w:szCs w:val="28"/>
        </w:rPr>
        <w:t xml:space="preserve">4,18 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куб. м/чел. (план – </w:t>
      </w:r>
      <w:r w:rsidR="00A911AB" w:rsidRPr="009B45E0">
        <w:rPr>
          <w:rFonts w:ascii="Times New Roman" w:eastAsia="Calibri" w:hAnsi="Times New Roman" w:cs="Times New Roman"/>
          <w:sz w:val="28"/>
          <w:szCs w:val="28"/>
        </w:rPr>
        <w:t>4,53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куб. м/чел.);</w:t>
      </w:r>
    </w:p>
    <w:p w:rsidR="000C43BE" w:rsidRPr="009B45E0" w:rsidRDefault="000C43BE" w:rsidP="009B45E0">
      <w:pPr>
        <w:pStyle w:val="a3"/>
        <w:tabs>
          <w:tab w:val="left" w:pos="0"/>
          <w:tab w:val="left" w:pos="709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удельный расход горячей воды на снабжение органов местного сам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>управления и муниципальных учреждений (в расчете на 1 человека) - 0,28 куб. м/чел., что соответствует плану;</w:t>
      </w:r>
    </w:p>
    <w:p w:rsidR="000C43BE" w:rsidRPr="009B45E0" w:rsidRDefault="000C43BE" w:rsidP="009B45E0">
      <w:pPr>
        <w:pStyle w:val="a3"/>
        <w:tabs>
          <w:tab w:val="left" w:pos="0"/>
          <w:tab w:val="left" w:pos="709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удельный расход тепловой энергии на снабжение органов местного с</w:t>
      </w:r>
      <w:r w:rsidRPr="009B45E0">
        <w:rPr>
          <w:rFonts w:ascii="Times New Roman" w:eastAsia="Calibri" w:hAnsi="Times New Roman" w:cs="Times New Roman"/>
          <w:sz w:val="28"/>
          <w:szCs w:val="28"/>
        </w:rPr>
        <w:t>а</w:t>
      </w:r>
      <w:r w:rsidRPr="009B45E0">
        <w:rPr>
          <w:rFonts w:ascii="Times New Roman" w:eastAsia="Calibri" w:hAnsi="Times New Roman" w:cs="Times New Roman"/>
          <w:sz w:val="28"/>
          <w:szCs w:val="28"/>
        </w:rPr>
        <w:t>моуправления и муниципальных учреждений (в расчете на 1 кв. метр общей площади) - 0,1</w:t>
      </w:r>
      <w:r w:rsidR="00A911AB" w:rsidRPr="009B45E0">
        <w:rPr>
          <w:rFonts w:ascii="Times New Roman" w:eastAsia="Calibri" w:hAnsi="Times New Roman" w:cs="Times New Roman"/>
          <w:sz w:val="28"/>
          <w:szCs w:val="28"/>
        </w:rPr>
        <w:t>2</w:t>
      </w:r>
      <w:r w:rsidRPr="009B45E0">
        <w:rPr>
          <w:rFonts w:ascii="Times New Roman" w:eastAsia="Calibri" w:hAnsi="Times New Roman" w:cs="Times New Roman"/>
          <w:sz w:val="28"/>
          <w:szCs w:val="28"/>
        </w:rPr>
        <w:t>Гкал/кв. м</w:t>
      </w:r>
      <w:r w:rsidR="00A911AB" w:rsidRPr="009B45E0">
        <w:rPr>
          <w:rFonts w:ascii="Times New Roman" w:eastAsia="Calibri" w:hAnsi="Times New Roman" w:cs="Times New Roman"/>
          <w:sz w:val="28"/>
          <w:szCs w:val="28"/>
        </w:rPr>
        <w:t xml:space="preserve"> (план – 0,13 Гкал/кв. м);</w:t>
      </w:r>
    </w:p>
    <w:p w:rsidR="000C43BE" w:rsidRPr="009B45E0" w:rsidRDefault="000C43BE" w:rsidP="009B45E0">
      <w:pPr>
        <w:pStyle w:val="a3"/>
        <w:tabs>
          <w:tab w:val="left" w:pos="0"/>
          <w:tab w:val="left" w:pos="709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удельный расход природного газа на снабжение органов местного сам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управления и муниципальных учреждений (в расчете на 1 человека) - 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 xml:space="preserve">26,47 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куб. м/чел. (план – 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>39,0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куб. м/чел.);</w:t>
      </w:r>
    </w:p>
    <w:p w:rsidR="000C43BE" w:rsidRPr="009B45E0" w:rsidRDefault="000C43BE" w:rsidP="009B45E0">
      <w:pPr>
        <w:pStyle w:val="a3"/>
        <w:tabs>
          <w:tab w:val="left" w:pos="0"/>
          <w:tab w:val="left" w:pos="709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удельный расход электрической энергии в многоквартирных домах (в расчете на 1 кв.м общей площади) - 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 xml:space="preserve">47,6 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кВтч/кв.м (план – 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 xml:space="preserve">46,14 </w:t>
      </w:r>
      <w:r w:rsidRPr="009B45E0">
        <w:rPr>
          <w:rFonts w:ascii="Times New Roman" w:eastAsia="Calibri" w:hAnsi="Times New Roman" w:cs="Times New Roman"/>
          <w:sz w:val="28"/>
          <w:szCs w:val="28"/>
        </w:rPr>
        <w:t>кВтч/кв.м)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>. Увеличение показателя связано с увеличением потребления электрической энергии за счет установки в жилых помещениях дополнительного энергоемкого оборудования (бытовой техники)</w:t>
      </w:r>
      <w:r w:rsidRPr="009B45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43BE" w:rsidRPr="009B45E0" w:rsidRDefault="000C43BE" w:rsidP="009B45E0">
      <w:pPr>
        <w:pStyle w:val="a3"/>
        <w:tabs>
          <w:tab w:val="left" w:pos="0"/>
          <w:tab w:val="left" w:pos="709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удельный расход тепловой энергии в многоквартирных домах (в расчете на 1 кв.м общей площади) - 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 xml:space="preserve">105,9 </w:t>
      </w:r>
      <w:r w:rsidRPr="009B45E0">
        <w:rPr>
          <w:rFonts w:ascii="Times New Roman" w:eastAsia="Calibri" w:hAnsi="Times New Roman" w:cs="Times New Roman"/>
          <w:sz w:val="28"/>
          <w:szCs w:val="28"/>
        </w:rPr>
        <w:t>Гкал/кв. м (план – 106,5 Гкал/кв. м);</w:t>
      </w:r>
    </w:p>
    <w:p w:rsidR="000C43BE" w:rsidRPr="009B45E0" w:rsidRDefault="000C43BE" w:rsidP="009B45E0">
      <w:pPr>
        <w:pStyle w:val="a3"/>
        <w:tabs>
          <w:tab w:val="left" w:pos="0"/>
          <w:tab w:val="left" w:pos="709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удельный расход холодной воды в многоквартирных домах (в расчете на 1 жителя)- 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 xml:space="preserve">46,74 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куб.м/чел. (план – 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 xml:space="preserve">53,03 </w:t>
      </w:r>
      <w:r w:rsidRPr="009B45E0">
        <w:rPr>
          <w:rFonts w:ascii="Times New Roman" w:eastAsia="Calibri" w:hAnsi="Times New Roman" w:cs="Times New Roman"/>
          <w:sz w:val="28"/>
          <w:szCs w:val="28"/>
        </w:rPr>
        <w:t>куб.м/чел.);</w:t>
      </w:r>
    </w:p>
    <w:p w:rsidR="000C43BE" w:rsidRPr="009B45E0" w:rsidRDefault="000C43BE" w:rsidP="009B45E0">
      <w:pPr>
        <w:pStyle w:val="a3"/>
        <w:tabs>
          <w:tab w:val="left" w:pos="0"/>
          <w:tab w:val="left" w:pos="709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удельный расход горячей воды в многоквартирных домах (в расчете на 1 жителя) - 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 xml:space="preserve">3,28 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куб.м/чел. (план – 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 xml:space="preserve">3,87 </w:t>
      </w:r>
      <w:r w:rsidRPr="009B45E0">
        <w:rPr>
          <w:rFonts w:ascii="Times New Roman" w:eastAsia="Calibri" w:hAnsi="Times New Roman" w:cs="Times New Roman"/>
          <w:sz w:val="28"/>
          <w:szCs w:val="28"/>
        </w:rPr>
        <w:t>куб.м/чел.);</w:t>
      </w:r>
    </w:p>
    <w:p w:rsidR="000C43BE" w:rsidRPr="009B45E0" w:rsidRDefault="000C43BE" w:rsidP="009B45E0">
      <w:pPr>
        <w:pStyle w:val="a3"/>
        <w:tabs>
          <w:tab w:val="left" w:pos="0"/>
          <w:tab w:val="left" w:pos="709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удельный расход природного газа в многоквартирных домах с индив</w:t>
      </w:r>
      <w:r w:rsidRPr="009B45E0">
        <w:rPr>
          <w:rFonts w:ascii="Times New Roman" w:eastAsia="Calibri" w:hAnsi="Times New Roman" w:cs="Times New Roman"/>
          <w:sz w:val="28"/>
          <w:szCs w:val="28"/>
        </w:rPr>
        <w:t>и</w:t>
      </w:r>
      <w:r w:rsidRPr="009B45E0">
        <w:rPr>
          <w:rFonts w:ascii="Times New Roman" w:eastAsia="Calibri" w:hAnsi="Times New Roman" w:cs="Times New Roman"/>
          <w:sz w:val="28"/>
          <w:szCs w:val="28"/>
        </w:rPr>
        <w:t>дуальными системами газового отопления (в расчете на 1 кв. метр общей пл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щади) - 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 xml:space="preserve">0,059 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тыс. куб. м/кв. м (план – 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 xml:space="preserve">0,072 </w:t>
      </w:r>
      <w:r w:rsidRPr="009B45E0">
        <w:rPr>
          <w:rFonts w:ascii="Times New Roman" w:eastAsia="Calibri" w:hAnsi="Times New Roman" w:cs="Times New Roman"/>
          <w:sz w:val="28"/>
          <w:szCs w:val="28"/>
        </w:rPr>
        <w:t>тыс. куб. м/кв. м)</w:t>
      </w:r>
      <w:r w:rsidR="00442AFA" w:rsidRPr="009B45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43BE" w:rsidRPr="009B45E0" w:rsidRDefault="000C43BE" w:rsidP="009B45E0">
      <w:pPr>
        <w:pStyle w:val="a3"/>
        <w:tabs>
          <w:tab w:val="left" w:pos="0"/>
          <w:tab w:val="left" w:pos="709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удельный расход природного газа в многоквартирных домах с иными системами теплоснабжения (в расчете на 1 жителя) - 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 xml:space="preserve">1,081 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тыс. куб. м/чел. (план – 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 xml:space="preserve">0,769 </w:t>
      </w:r>
      <w:r w:rsidRPr="009B45E0">
        <w:rPr>
          <w:rFonts w:ascii="Times New Roman" w:eastAsia="Calibri" w:hAnsi="Times New Roman" w:cs="Times New Roman"/>
          <w:sz w:val="28"/>
          <w:szCs w:val="28"/>
        </w:rPr>
        <w:t>тыс. куб. м/чел.)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>. В связи с увеличением количества многоква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>р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>тирных домов выросло потребление природного газа, что повлекло повышение показателя (информация предоставлена ОАО "Ставропольрегионгаз" филиал в городе Пятигорске)</w:t>
      </w:r>
      <w:r w:rsidRPr="009B45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43BE" w:rsidRPr="009B45E0" w:rsidRDefault="000C43BE" w:rsidP="009B45E0">
      <w:pPr>
        <w:pStyle w:val="a3"/>
        <w:tabs>
          <w:tab w:val="left" w:pos="0"/>
          <w:tab w:val="left" w:pos="709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доля потерь тепловой энергии при передаче в общем объеме переданной тепловой энергии (по данным всех поставщиков ресурса) - 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 xml:space="preserve">11,916 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% (план – 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 xml:space="preserve">11,629 </w:t>
      </w:r>
      <w:r w:rsidRPr="009B45E0">
        <w:rPr>
          <w:rFonts w:ascii="Times New Roman" w:eastAsia="Calibri" w:hAnsi="Times New Roman" w:cs="Times New Roman"/>
          <w:sz w:val="28"/>
          <w:szCs w:val="28"/>
        </w:rPr>
        <w:t>%)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>. Теплоснабжающей организацией ООО "Энергетик" увеличены пот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>е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>ри тепловой энергии в связи с отсутствием на участках тепловой сети тепловой изоляции, а также отсутствием финансовой возможности восстановления те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>п</w:t>
      </w:r>
      <w:r w:rsidR="00442AFA">
        <w:rPr>
          <w:rFonts w:ascii="Times New Roman" w:eastAsia="Calibri" w:hAnsi="Times New Roman" w:cs="Times New Roman"/>
          <w:sz w:val="28"/>
          <w:szCs w:val="28"/>
        </w:rPr>
        <w:t>ловой изоляции</w:t>
      </w:r>
      <w:r w:rsidRPr="009B45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43BE" w:rsidRPr="009B45E0" w:rsidRDefault="000C43BE" w:rsidP="009B45E0">
      <w:pPr>
        <w:pStyle w:val="a3"/>
        <w:tabs>
          <w:tab w:val="left" w:pos="0"/>
          <w:tab w:val="left" w:pos="709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доля потерь воды при ее передаче в общем объеме переданной воды - 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 xml:space="preserve">66,485 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% (план – 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 xml:space="preserve">65,291 </w:t>
      </w:r>
      <w:r w:rsidRPr="009B45E0">
        <w:rPr>
          <w:rFonts w:ascii="Times New Roman" w:eastAsia="Calibri" w:hAnsi="Times New Roman" w:cs="Times New Roman"/>
          <w:sz w:val="28"/>
          <w:szCs w:val="28"/>
        </w:rPr>
        <w:t>%).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 xml:space="preserve"> Увеличение потерь воды при ее передаче, связано с большим процентом износа сетей водоснабжения и малым количеством зам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>е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>ненных сетей ФГУП "Ставрополькрайводоканал".</w:t>
      </w:r>
    </w:p>
    <w:p w:rsidR="00132933" w:rsidRPr="009B45E0" w:rsidRDefault="00C6452F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45E0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реализации </w:t>
      </w:r>
      <w:r w:rsidR="002679C6" w:rsidRPr="009B45E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B45E0">
        <w:rPr>
          <w:rFonts w:ascii="Times New Roman" w:eastAsia="Calibri" w:hAnsi="Times New Roman" w:cs="Times New Roman"/>
          <w:b/>
          <w:sz w:val="28"/>
          <w:szCs w:val="28"/>
        </w:rPr>
        <w:t xml:space="preserve">одпрограммы </w:t>
      </w:r>
      <w:r w:rsidR="000A0AD4" w:rsidRPr="009B45E0">
        <w:rPr>
          <w:rFonts w:ascii="Times New Roman" w:eastAsia="Calibri" w:hAnsi="Times New Roman" w:cs="Times New Roman"/>
          <w:b/>
          <w:sz w:val="28"/>
          <w:szCs w:val="28"/>
        </w:rPr>
        <w:t xml:space="preserve">4 </w:t>
      </w:r>
      <w:r w:rsidR="00132933" w:rsidRPr="009B45E0">
        <w:rPr>
          <w:rFonts w:ascii="Times New Roman" w:eastAsia="Calibri" w:hAnsi="Times New Roman" w:cs="Times New Roman"/>
          <w:b/>
          <w:sz w:val="28"/>
          <w:szCs w:val="28"/>
        </w:rPr>
        <w:t>«Развитие экономического потенциала и повышение инвестиционной активнос</w:t>
      </w:r>
      <w:r w:rsidRPr="009B45E0">
        <w:rPr>
          <w:rFonts w:ascii="Times New Roman" w:eastAsia="Calibri" w:hAnsi="Times New Roman" w:cs="Times New Roman"/>
          <w:b/>
          <w:sz w:val="28"/>
          <w:szCs w:val="28"/>
        </w:rPr>
        <w:t>ти в городе-курорте Пятигорске»</w:t>
      </w:r>
      <w:r w:rsidR="00935116" w:rsidRPr="009B45E0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</w:t>
      </w:r>
      <w:r w:rsidR="00935116" w:rsidRPr="009B45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</w:t>
      </w:r>
      <w:r w:rsidRPr="009B45E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32933" w:rsidRPr="009B45E0" w:rsidRDefault="0013293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- проведено 4 заседания Совета по улучшению инвестиционного климата в городе-курорте Пятигорске, направленные на повышение инвестиционной а</w:t>
      </w:r>
      <w:r w:rsidRPr="009B45E0">
        <w:rPr>
          <w:rFonts w:ascii="Times New Roman" w:eastAsia="Calibri" w:hAnsi="Times New Roman" w:cs="Times New Roman"/>
          <w:sz w:val="28"/>
          <w:szCs w:val="28"/>
        </w:rPr>
        <w:t>к</w:t>
      </w:r>
      <w:r w:rsidRPr="009B45E0">
        <w:rPr>
          <w:rFonts w:ascii="Times New Roman" w:eastAsia="Calibri" w:hAnsi="Times New Roman" w:cs="Times New Roman"/>
          <w:sz w:val="28"/>
          <w:szCs w:val="28"/>
        </w:rPr>
        <w:t>тивности в городе Пятигорске – 01 февраля 2019 г., 28 февраля 2019г., 31 июля 2019 г. и 01 ноября 2019 г.;</w:t>
      </w:r>
    </w:p>
    <w:p w:rsidR="00132933" w:rsidRPr="009B45E0" w:rsidRDefault="0013293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- в информационно-телекоммуникационной сети «Интернет» проводилась регулярная актуализация информации размещенной в разделе «Инвестицио</w:t>
      </w:r>
      <w:r w:rsidRPr="009B45E0">
        <w:rPr>
          <w:rFonts w:ascii="Times New Roman" w:eastAsia="Calibri" w:hAnsi="Times New Roman" w:cs="Times New Roman"/>
          <w:sz w:val="28"/>
          <w:szCs w:val="28"/>
        </w:rPr>
        <w:t>н</w:t>
      </w:r>
      <w:r w:rsidRPr="009B45E0">
        <w:rPr>
          <w:rFonts w:ascii="Times New Roman" w:eastAsia="Calibri" w:hAnsi="Times New Roman" w:cs="Times New Roman"/>
          <w:sz w:val="28"/>
          <w:szCs w:val="28"/>
        </w:rPr>
        <w:t>ный портал»;</w:t>
      </w:r>
    </w:p>
    <w:p w:rsidR="00132933" w:rsidRPr="009B45E0" w:rsidRDefault="0013293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- на официальном сайте муниципального образования город-курорт Пят</w:t>
      </w:r>
      <w:r w:rsidRPr="009B45E0">
        <w:rPr>
          <w:rFonts w:ascii="Times New Roman" w:eastAsia="Calibri" w:hAnsi="Times New Roman" w:cs="Times New Roman"/>
          <w:sz w:val="28"/>
          <w:szCs w:val="28"/>
        </w:rPr>
        <w:t>и</w:t>
      </w:r>
      <w:r w:rsidRPr="009B45E0">
        <w:rPr>
          <w:rFonts w:ascii="Times New Roman" w:eastAsia="Calibri" w:hAnsi="Times New Roman" w:cs="Times New Roman"/>
          <w:sz w:val="28"/>
          <w:szCs w:val="28"/>
        </w:rPr>
        <w:t>горск в информационно-телекоммуникационной сети «Интернет» (www.pyatigorsk.org) проводилась регулярная актуализация реестра земельных участков, которые могут быть представлены субъектам инвестиционной де</w:t>
      </w:r>
      <w:r w:rsidRPr="009B45E0">
        <w:rPr>
          <w:rFonts w:ascii="Times New Roman" w:eastAsia="Calibri" w:hAnsi="Times New Roman" w:cs="Times New Roman"/>
          <w:sz w:val="28"/>
          <w:szCs w:val="28"/>
        </w:rPr>
        <w:t>я</w:t>
      </w:r>
      <w:r w:rsidRPr="009B45E0">
        <w:rPr>
          <w:rFonts w:ascii="Times New Roman" w:eastAsia="Calibri" w:hAnsi="Times New Roman" w:cs="Times New Roman"/>
          <w:sz w:val="28"/>
          <w:szCs w:val="28"/>
        </w:rPr>
        <w:t>тельности и размещалась в разделе «Инвестиционный портал»;</w:t>
      </w:r>
    </w:p>
    <w:p w:rsidR="00132933" w:rsidRPr="009B45E0" w:rsidRDefault="0013293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- на постоянной основе оказывалась методическая и консультационная помощь субъектам инвестиционной деятельности, в соответствии с Порядком сопровождения инвестиционных проектов по принципу «одного окна»; </w:t>
      </w:r>
    </w:p>
    <w:p w:rsidR="00132933" w:rsidRPr="009B45E0" w:rsidRDefault="0013293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- размещена информация на официальном сайте муниципального образ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>вания город-курорт Пятигорск в информационно-телекоммуникационной сети «Интернет» (www.pyatigorsk.org) касающаяся субъектов предпринимательства при реализации проектов, связанных с повышением производительности труда и экспортной деятельностью;</w:t>
      </w:r>
    </w:p>
    <w:p w:rsidR="00132933" w:rsidRPr="009B45E0" w:rsidRDefault="0013293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- на постоянной основе оказывалась методическая и консультационная помощь субъектам предпринимательства базовых несырьевых отраслей экон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>мики;</w:t>
      </w:r>
    </w:p>
    <w:p w:rsidR="00132933" w:rsidRPr="009B45E0" w:rsidRDefault="0013293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- проведен круглый 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>по вопросу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участия отраслевых предприятий города Пятигорска в национальном проекте «Производительность труда и поддержка занятости», а также региональном проекте «Адресная поддержка повышения производительности труда на предприятиях»</w:t>
      </w:r>
      <w:r w:rsidR="00C6452F" w:rsidRPr="009B45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2933" w:rsidRPr="009B45E0" w:rsidRDefault="0013293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- объём инвестиций в основной капитал по кругу крупных и средний предприятий (за исключением бюджетных средств) в расчете на 1 жителя с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>ставил 59</w:t>
      </w:r>
      <w:r w:rsidR="007E6077">
        <w:rPr>
          <w:rFonts w:ascii="Times New Roman" w:eastAsia="Calibri" w:hAnsi="Times New Roman" w:cs="Times New Roman"/>
          <w:sz w:val="28"/>
          <w:szCs w:val="28"/>
        </w:rPr>
        <w:t xml:space="preserve">75,0 </w:t>
      </w:r>
      <w:r w:rsidRPr="009B45E0">
        <w:rPr>
          <w:rFonts w:ascii="Times New Roman" w:eastAsia="Calibri" w:hAnsi="Times New Roman" w:cs="Times New Roman"/>
          <w:sz w:val="28"/>
          <w:szCs w:val="28"/>
        </w:rPr>
        <w:t>руб. (план– 16659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Pr="009B45E0">
        <w:rPr>
          <w:rFonts w:ascii="Times New Roman" w:eastAsia="Calibri" w:hAnsi="Times New Roman" w:cs="Times New Roman"/>
          <w:sz w:val="28"/>
          <w:szCs w:val="28"/>
        </w:rPr>
        <w:t>). В результате увеличения доли бюдже</w:t>
      </w:r>
      <w:r w:rsidRPr="009B45E0">
        <w:rPr>
          <w:rFonts w:ascii="Times New Roman" w:eastAsia="Calibri" w:hAnsi="Times New Roman" w:cs="Times New Roman"/>
          <w:sz w:val="28"/>
          <w:szCs w:val="28"/>
        </w:rPr>
        <w:t>т</w:t>
      </w:r>
      <w:r w:rsidRPr="009B45E0">
        <w:rPr>
          <w:rFonts w:ascii="Times New Roman" w:eastAsia="Calibri" w:hAnsi="Times New Roman" w:cs="Times New Roman"/>
          <w:sz w:val="28"/>
          <w:szCs w:val="28"/>
        </w:rPr>
        <w:t>ных средств в общем объеме инвестиций в основной капитал, произошло пер</w:t>
      </w:r>
      <w:r w:rsidRPr="009B45E0">
        <w:rPr>
          <w:rFonts w:ascii="Times New Roman" w:eastAsia="Calibri" w:hAnsi="Times New Roman" w:cs="Times New Roman"/>
          <w:sz w:val="28"/>
          <w:szCs w:val="28"/>
        </w:rPr>
        <w:t>е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распределение суммы инвестиций в основной капитал по кругу крупных и </w:t>
      </w:r>
      <w:r w:rsidRPr="009B45E0">
        <w:rPr>
          <w:rFonts w:ascii="Times New Roman" w:eastAsia="Calibri" w:hAnsi="Times New Roman" w:cs="Times New Roman"/>
          <w:sz w:val="28"/>
          <w:szCs w:val="28"/>
        </w:rPr>
        <w:lastRenderedPageBreak/>
        <w:t>средних предприятий в расчете на 1 жителя, в связи с этим показатель не до</w:t>
      </w:r>
      <w:r w:rsidRPr="009B45E0">
        <w:rPr>
          <w:rFonts w:ascii="Times New Roman" w:eastAsia="Calibri" w:hAnsi="Times New Roman" w:cs="Times New Roman"/>
          <w:sz w:val="28"/>
          <w:szCs w:val="28"/>
        </w:rPr>
        <w:t>с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тиг планового значения на 2019 год; </w:t>
      </w:r>
    </w:p>
    <w:p w:rsidR="00132933" w:rsidRPr="009B45E0" w:rsidRDefault="0013293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- производительность труда в базовых несырьевых отраслях экономики – 103,4%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>, что соответствует плану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32933" w:rsidRPr="009B45E0" w:rsidRDefault="0013293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- объем инвестиций в основной капитал по полному кругу предприятий (за исключением бюджетных средств) составил 8728,3 млн. рублей (план – 8656,0 млн. рублей);</w:t>
      </w:r>
    </w:p>
    <w:p w:rsidR="00132933" w:rsidRPr="009B45E0" w:rsidRDefault="0013293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- прирост компаний-экспортеров из числа малого и среднего предприн</w:t>
      </w:r>
      <w:r w:rsidRPr="009B45E0">
        <w:rPr>
          <w:rFonts w:ascii="Times New Roman" w:eastAsia="Calibri" w:hAnsi="Times New Roman" w:cs="Times New Roman"/>
          <w:sz w:val="28"/>
          <w:szCs w:val="28"/>
        </w:rPr>
        <w:t>и</w:t>
      </w:r>
      <w:r w:rsidRPr="009B45E0">
        <w:rPr>
          <w:rFonts w:ascii="Times New Roman" w:eastAsia="Calibri" w:hAnsi="Times New Roman" w:cs="Times New Roman"/>
          <w:sz w:val="28"/>
          <w:szCs w:val="28"/>
        </w:rPr>
        <w:t>мательства по итогам внедрения Регионального экспортного стандарта 2.0 с</w:t>
      </w:r>
      <w:r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Pr="009B45E0">
        <w:rPr>
          <w:rFonts w:ascii="Times New Roman" w:eastAsia="Calibri" w:hAnsi="Times New Roman" w:cs="Times New Roman"/>
          <w:sz w:val="28"/>
          <w:szCs w:val="28"/>
        </w:rPr>
        <w:t>ставил 28 ед. (план – 26 ед.);</w:t>
      </w:r>
    </w:p>
    <w:p w:rsidR="00132933" w:rsidRPr="009B45E0" w:rsidRDefault="00132933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- количество высокопроизводительных рабочих мест во внебюджетном секторе экономики составило 16924 чел. (план – 16928</w:t>
      </w:r>
      <w:r w:rsidR="00935116" w:rsidRPr="009B45E0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Pr="009B45E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F6F8E" w:rsidRPr="009B45E0" w:rsidRDefault="00BF6F8E" w:rsidP="009B45E0">
      <w:pPr>
        <w:pStyle w:val="a3"/>
        <w:tabs>
          <w:tab w:val="left" w:pos="0"/>
          <w:tab w:val="left" w:pos="709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BEE" w:rsidRPr="009B45E0" w:rsidRDefault="00ED28C7" w:rsidP="009B45E0">
      <w:pPr>
        <w:pStyle w:val="a3"/>
        <w:tabs>
          <w:tab w:val="left" w:pos="-709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bookmarkStart w:id="7" w:name="_Hlk37199117"/>
      <w:r w:rsidRPr="009B45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bookmarkEnd w:id="7"/>
      <w:r w:rsidR="00401EB0" w:rsidRPr="009B45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B45E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Муниципальная программа города-курорта Пятигорска «Разв</w:t>
      </w:r>
      <w:r w:rsidRPr="009B45E0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9B45E0">
        <w:rPr>
          <w:rFonts w:ascii="Times New Roman" w:eastAsia="Calibri" w:hAnsi="Times New Roman" w:cs="Times New Roman"/>
          <w:b/>
          <w:sz w:val="28"/>
          <w:szCs w:val="28"/>
        </w:rPr>
        <w:t>тие транспортной системы и обеспечение безопасности дорожного движ</w:t>
      </w:r>
      <w:r w:rsidRPr="009B45E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9B45E0">
        <w:rPr>
          <w:rFonts w:ascii="Times New Roman" w:eastAsia="Calibri" w:hAnsi="Times New Roman" w:cs="Times New Roman"/>
          <w:b/>
          <w:sz w:val="28"/>
          <w:szCs w:val="28"/>
        </w:rPr>
        <w:t xml:space="preserve">ния»(далее – </w:t>
      </w:r>
      <w:r w:rsidRPr="009B45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C60965" w:rsidRPr="009B45E0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</w:t>
      </w:r>
      <w:r w:rsidR="00401EB0" w:rsidRPr="009B45E0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9B45E0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9B45E0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17FC" w:rsidRPr="009B45E0">
        <w:rPr>
          <w:rFonts w:ascii="Times New Roman" w:eastAsia="Calibri" w:hAnsi="Times New Roman" w:cs="Times New Roman"/>
          <w:sz w:val="28"/>
          <w:szCs w:val="28"/>
        </w:rPr>
        <w:t>утверждена постановлением администрации г</w:t>
      </w:r>
      <w:r w:rsidR="009117FC"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="009117FC" w:rsidRPr="009B45E0">
        <w:rPr>
          <w:rFonts w:ascii="Times New Roman" w:eastAsia="Calibri" w:hAnsi="Times New Roman" w:cs="Times New Roman"/>
          <w:sz w:val="28"/>
          <w:szCs w:val="28"/>
        </w:rPr>
        <w:t>рода Пятигорска от 24.08.2017 № 3537.</w:t>
      </w:r>
    </w:p>
    <w:p w:rsidR="0004121B" w:rsidRPr="009B45E0" w:rsidRDefault="0004121B" w:rsidP="009B45E0">
      <w:pPr>
        <w:pStyle w:val="a3"/>
        <w:tabs>
          <w:tab w:val="left" w:pos="-709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реализации </w:t>
      </w:r>
      <w:r w:rsidR="000A0AD4" w:rsidRPr="009B45E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3423D5" w:rsidRPr="009B45E0">
        <w:rPr>
          <w:rFonts w:ascii="Times New Roman" w:hAnsi="Times New Roman" w:cs="Times New Roman"/>
          <w:b/>
          <w:color w:val="000000"/>
          <w:sz w:val="28"/>
          <w:szCs w:val="28"/>
        </w:rPr>
        <w:t>одпрограмм</w:t>
      </w:r>
      <w:r w:rsidRPr="009B45E0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3423D5" w:rsidRPr="009B45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«Строительство, реконстру</w:t>
      </w:r>
      <w:r w:rsidR="003423D5" w:rsidRPr="009B45E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3423D5" w:rsidRPr="009B45E0">
        <w:rPr>
          <w:rFonts w:ascii="Times New Roman" w:hAnsi="Times New Roman" w:cs="Times New Roman"/>
          <w:b/>
          <w:color w:val="000000"/>
          <w:sz w:val="28"/>
          <w:szCs w:val="28"/>
        </w:rPr>
        <w:t>ция и модернизация улично-дорожной сети в городе-курорте Пятиго</w:t>
      </w:r>
      <w:r w:rsidR="003423D5" w:rsidRPr="009B45E0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3423D5" w:rsidRPr="009B45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ске»Программы </w:t>
      </w:r>
      <w:r w:rsidR="00C60965"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="00401EB0" w:rsidRPr="009B45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3423D5"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3423D5" w:rsidRPr="009B45E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90009" w:rsidRPr="009B45E0" w:rsidRDefault="00790009" w:rsidP="009B45E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заключен муниципальный контракт на выполнение работ по строительству подземного пешеходного перехода на пересечении улицы Мира и улицы Укр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инская, разработку рабочей документации, проверка достоверности сметной стоимости,</w:t>
      </w:r>
    </w:p>
    <w:p w:rsidR="00790009" w:rsidRPr="009B45E0" w:rsidRDefault="00790009" w:rsidP="009B45E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проведение экспертизы проекта на с</w:t>
      </w:r>
      <w:r w:rsidR="00442AFA">
        <w:rPr>
          <w:rFonts w:ascii="Times New Roman" w:hAnsi="Times New Roman" w:cs="Times New Roman"/>
          <w:bCs/>
          <w:sz w:val="28"/>
          <w:szCs w:val="28"/>
        </w:rPr>
        <w:t xml:space="preserve">троительство подъездной дороги по </w:t>
      </w:r>
      <w:r w:rsidRPr="009B45E0">
        <w:rPr>
          <w:rFonts w:ascii="Times New Roman" w:hAnsi="Times New Roman" w:cs="Times New Roman"/>
          <w:bCs/>
          <w:sz w:val="28"/>
          <w:szCs w:val="28"/>
        </w:rPr>
        <w:t>пер.</w:t>
      </w:r>
      <w:r w:rsidR="00442A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45E0">
        <w:rPr>
          <w:rFonts w:ascii="Times New Roman" w:hAnsi="Times New Roman" w:cs="Times New Roman"/>
          <w:bCs/>
          <w:sz w:val="28"/>
          <w:szCs w:val="28"/>
        </w:rPr>
        <w:t>Малиновского;</w:t>
      </w:r>
    </w:p>
    <w:p w:rsidR="00790009" w:rsidRPr="009B45E0" w:rsidRDefault="00790009" w:rsidP="009B45E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закончено проектирование светофорного объекта на пересечении улиц Р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>з</w:t>
      </w:r>
      <w:r w:rsidR="00BF2DE5" w:rsidRPr="009B45E0">
        <w:rPr>
          <w:rFonts w:ascii="Times New Roman" w:hAnsi="Times New Roman" w:cs="Times New Roman"/>
          <w:bCs/>
          <w:sz w:val="28"/>
          <w:szCs w:val="28"/>
        </w:rPr>
        <w:t>ы Люксембург и улицы Украинская;</w:t>
      </w:r>
    </w:p>
    <w:p w:rsidR="00BF2DE5" w:rsidRPr="009B45E0" w:rsidRDefault="00BF2DE5" w:rsidP="009B45E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протяженность автомобильных дорог (улиц) общего пользования местного значения, конструктивные характеристики надежности и безопасности которых усовершенствованы </w:t>
      </w:r>
      <w:r w:rsidR="000A0AD4" w:rsidRPr="009B45E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B45E0">
        <w:rPr>
          <w:rFonts w:ascii="Times New Roman" w:hAnsi="Times New Roman" w:cs="Times New Roman"/>
          <w:bCs/>
          <w:sz w:val="28"/>
          <w:szCs w:val="28"/>
        </w:rPr>
        <w:t>8,49 км</w:t>
      </w:r>
      <w:r w:rsidR="00687E0E" w:rsidRPr="009B45E0">
        <w:rPr>
          <w:rFonts w:ascii="Times New Roman" w:hAnsi="Times New Roman" w:cs="Times New Roman"/>
          <w:bCs/>
          <w:sz w:val="28"/>
          <w:szCs w:val="28"/>
        </w:rPr>
        <w:t>.</w:t>
      </w:r>
      <w:r w:rsidR="000A0AD4" w:rsidRPr="009B45E0">
        <w:rPr>
          <w:rFonts w:ascii="Times New Roman" w:hAnsi="Times New Roman" w:cs="Times New Roman"/>
          <w:bCs/>
          <w:sz w:val="28"/>
          <w:szCs w:val="28"/>
        </w:rPr>
        <w:t xml:space="preserve">(план – </w:t>
      </w:r>
      <w:r w:rsidRPr="009B45E0">
        <w:rPr>
          <w:rFonts w:ascii="Times New Roman" w:hAnsi="Times New Roman" w:cs="Times New Roman"/>
          <w:bCs/>
          <w:sz w:val="28"/>
          <w:szCs w:val="28"/>
        </w:rPr>
        <w:t>2,65 км.</w:t>
      </w:r>
      <w:r w:rsidR="00687E0E" w:rsidRPr="009B45E0">
        <w:rPr>
          <w:rFonts w:ascii="Times New Roman" w:hAnsi="Times New Roman" w:cs="Times New Roman"/>
          <w:bCs/>
          <w:sz w:val="28"/>
          <w:szCs w:val="28"/>
        </w:rPr>
        <w:t>)</w:t>
      </w:r>
      <w:r w:rsidRPr="009B45E0">
        <w:rPr>
          <w:rFonts w:ascii="Times New Roman" w:hAnsi="Times New Roman" w:cs="Times New Roman"/>
          <w:bCs/>
          <w:sz w:val="28"/>
          <w:szCs w:val="28"/>
        </w:rPr>
        <w:t>;</w:t>
      </w:r>
    </w:p>
    <w:p w:rsidR="00BF2DE5" w:rsidRPr="009B45E0" w:rsidRDefault="00BF2DE5" w:rsidP="009B45E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прирост протяженности автомобильных дорог общего пользования мес</w:t>
      </w:r>
      <w:r w:rsidRPr="009B45E0">
        <w:rPr>
          <w:rFonts w:ascii="Times New Roman" w:hAnsi="Times New Roman" w:cs="Times New Roman"/>
          <w:bCs/>
          <w:sz w:val="28"/>
          <w:szCs w:val="28"/>
        </w:rPr>
        <w:t>т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ного значения в результате проведения капитального ремонта и (или) ремонта автомобильных дорог общего пользования местного значения </w:t>
      </w:r>
      <w:r w:rsidR="00687E0E" w:rsidRPr="009B45E0">
        <w:rPr>
          <w:rFonts w:ascii="Times New Roman" w:hAnsi="Times New Roman" w:cs="Times New Roman"/>
          <w:bCs/>
          <w:sz w:val="28"/>
          <w:szCs w:val="28"/>
        </w:rPr>
        <w:t xml:space="preserve">составил </w:t>
      </w:r>
      <w:r w:rsidRPr="009B45E0">
        <w:rPr>
          <w:rFonts w:ascii="Times New Roman" w:hAnsi="Times New Roman" w:cs="Times New Roman"/>
          <w:bCs/>
          <w:sz w:val="28"/>
          <w:szCs w:val="28"/>
        </w:rPr>
        <w:t>8,49 км.</w:t>
      </w:r>
      <w:r w:rsidR="00687E0E" w:rsidRPr="009B45E0">
        <w:rPr>
          <w:rFonts w:ascii="Times New Roman" w:hAnsi="Times New Roman" w:cs="Times New Roman"/>
          <w:bCs/>
          <w:sz w:val="28"/>
          <w:szCs w:val="28"/>
        </w:rPr>
        <w:t>, что соответствует плану</w:t>
      </w:r>
      <w:r w:rsidRPr="009B45E0">
        <w:rPr>
          <w:rFonts w:ascii="Times New Roman" w:hAnsi="Times New Roman" w:cs="Times New Roman"/>
          <w:bCs/>
          <w:sz w:val="28"/>
          <w:szCs w:val="28"/>
        </w:rPr>
        <w:t>;</w:t>
      </w:r>
    </w:p>
    <w:p w:rsidR="00BF2DE5" w:rsidRPr="009B45E0" w:rsidRDefault="00687E0E" w:rsidP="009B45E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не достигнут показатель «П</w:t>
      </w:r>
      <w:r w:rsidR="00BF2DE5" w:rsidRPr="009B45E0">
        <w:rPr>
          <w:rFonts w:ascii="Times New Roman" w:hAnsi="Times New Roman" w:cs="Times New Roman"/>
          <w:bCs/>
          <w:sz w:val="28"/>
          <w:szCs w:val="28"/>
        </w:rPr>
        <w:t>рирост протяженности автомобильных дорог общего пользования местного значения в результате проведения строительства автомобильных дорог общего пользования местного значения</w:t>
      </w:r>
      <w:r w:rsidRPr="009B45E0">
        <w:rPr>
          <w:rFonts w:ascii="Times New Roman" w:hAnsi="Times New Roman" w:cs="Times New Roman"/>
          <w:bCs/>
          <w:sz w:val="28"/>
          <w:szCs w:val="28"/>
        </w:rPr>
        <w:t>» (план – 0,67 км., факт – 0 км.) О</w:t>
      </w:r>
      <w:r w:rsidR="00BF2DE5" w:rsidRPr="009B45E0">
        <w:rPr>
          <w:rFonts w:ascii="Times New Roman" w:hAnsi="Times New Roman" w:cs="Times New Roman"/>
          <w:bCs/>
          <w:sz w:val="28"/>
          <w:szCs w:val="28"/>
        </w:rPr>
        <w:t xml:space="preserve">тклонение значения показателя связано с отсутствием субсидии на строительство дорог. </w:t>
      </w:r>
    </w:p>
    <w:p w:rsidR="00790009" w:rsidRPr="009B45E0" w:rsidRDefault="00790009" w:rsidP="009B45E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реализации </w:t>
      </w:r>
      <w:r w:rsidR="002679C6" w:rsidRPr="009B45E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одпрограммы 2 «Ремонт и содержание покр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тия дорог, тротуаров, путепроводов, мостов, подвесных пешеходных и по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земных переходов в городе - курорте Пятигорске» </w:t>
      </w:r>
      <w:r w:rsidR="000A0AD4" w:rsidRPr="009B45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</w:t>
      </w:r>
      <w:r w:rsidR="000A0AD4"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="000A0AD4" w:rsidRPr="009B45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0A0AD4"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0A0AD4" w:rsidRPr="009B45E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90009" w:rsidRPr="009B45E0" w:rsidRDefault="000A0EB7" w:rsidP="009B45E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проверка правильности составления сметной документации стоимости ремонта дорог (</w:t>
      </w:r>
      <w:r w:rsidRPr="009B45E0">
        <w:rPr>
          <w:rFonts w:ascii="Times New Roman" w:hAnsi="Times New Roman" w:cs="Times New Roman"/>
          <w:bCs/>
          <w:sz w:val="28"/>
          <w:szCs w:val="28"/>
        </w:rPr>
        <w:t>17 шт.);</w:t>
      </w:r>
    </w:p>
    <w:p w:rsidR="000A0EB7" w:rsidRPr="009B45E0" w:rsidRDefault="00790009" w:rsidP="009B45E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проведены работы по ремонту и содержанию </w:t>
      </w:r>
      <w:r w:rsidR="000A0EB7" w:rsidRPr="009B45E0">
        <w:rPr>
          <w:rFonts w:ascii="Times New Roman" w:hAnsi="Times New Roman" w:cs="Times New Roman"/>
          <w:bCs/>
          <w:sz w:val="28"/>
          <w:szCs w:val="28"/>
        </w:rPr>
        <w:t>автомобильных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дорог мес</w:t>
      </w:r>
      <w:r w:rsidRPr="009B45E0">
        <w:rPr>
          <w:rFonts w:ascii="Times New Roman" w:hAnsi="Times New Roman" w:cs="Times New Roman"/>
          <w:bCs/>
          <w:sz w:val="28"/>
          <w:szCs w:val="28"/>
        </w:rPr>
        <w:t>т</w:t>
      </w:r>
      <w:r w:rsidRPr="009B45E0">
        <w:rPr>
          <w:rFonts w:ascii="Times New Roman" w:hAnsi="Times New Roman" w:cs="Times New Roman"/>
          <w:bCs/>
          <w:sz w:val="28"/>
          <w:szCs w:val="28"/>
        </w:rPr>
        <w:t>ного значения</w:t>
      </w:r>
      <w:r w:rsidR="000A0EB7" w:rsidRPr="009B45E0">
        <w:rPr>
          <w:rFonts w:ascii="Times New Roman" w:hAnsi="Times New Roman" w:cs="Times New Roman"/>
          <w:bCs/>
          <w:sz w:val="28"/>
          <w:szCs w:val="28"/>
        </w:rPr>
        <w:t>;</w:t>
      </w:r>
    </w:p>
    <w:p w:rsidR="00790009" w:rsidRPr="009B45E0" w:rsidRDefault="000A0EB7" w:rsidP="009B45E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проведены работы по ремонту 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тротуаров города 18 209,00 м² действующей сети автомобильных дорог (улиц) местного значения</w:t>
      </w:r>
      <w:r w:rsidRPr="009B45E0">
        <w:rPr>
          <w:rFonts w:ascii="Times New Roman" w:hAnsi="Times New Roman" w:cs="Times New Roman"/>
          <w:bCs/>
          <w:sz w:val="28"/>
          <w:szCs w:val="28"/>
        </w:rPr>
        <w:t>;</w:t>
      </w:r>
    </w:p>
    <w:p w:rsidR="00790009" w:rsidRPr="009B45E0" w:rsidRDefault="00790009" w:rsidP="009B45E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проведен капитальный ремонт и ремонт автомобильных дорог общего пользования местного значения населенных пунктов 8 468,00 м²</w:t>
      </w:r>
      <w:r w:rsidR="000A0EB7" w:rsidRPr="009B45E0">
        <w:rPr>
          <w:rFonts w:ascii="Times New Roman" w:hAnsi="Times New Roman" w:cs="Times New Roman"/>
          <w:bCs/>
          <w:sz w:val="28"/>
          <w:szCs w:val="28"/>
        </w:rPr>
        <w:t>;</w:t>
      </w:r>
    </w:p>
    <w:p w:rsidR="008C20E9" w:rsidRPr="009B45E0" w:rsidRDefault="0090221B" w:rsidP="009B45E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не достигнут показатель «П</w:t>
      </w:r>
      <w:r w:rsidR="008C20E9" w:rsidRPr="009B45E0">
        <w:rPr>
          <w:rFonts w:ascii="Times New Roman" w:hAnsi="Times New Roman" w:cs="Times New Roman"/>
          <w:bCs/>
          <w:sz w:val="28"/>
          <w:szCs w:val="28"/>
        </w:rPr>
        <w:t>лощадь автомобильных дорог (улиц) местного значения, конструктивные характеристики надежности и безопасности которых усовершенствованы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» (план - 240,76 м², факт – </w:t>
      </w:r>
      <w:r w:rsidR="008C20E9" w:rsidRPr="009B45E0">
        <w:rPr>
          <w:rFonts w:ascii="Times New Roman" w:hAnsi="Times New Roman" w:cs="Times New Roman"/>
          <w:bCs/>
          <w:sz w:val="28"/>
          <w:szCs w:val="28"/>
        </w:rPr>
        <w:t>62 402 м²</w:t>
      </w:r>
      <w:r w:rsidRPr="009B45E0">
        <w:rPr>
          <w:rFonts w:ascii="Times New Roman" w:hAnsi="Times New Roman" w:cs="Times New Roman"/>
          <w:bCs/>
          <w:sz w:val="28"/>
          <w:szCs w:val="28"/>
        </w:rPr>
        <w:t>). Не выполнение связ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но с фактическим уменьшением финансирования, в 2019 г. городу-курорту П</w:t>
      </w:r>
      <w:r w:rsidRPr="009B45E0">
        <w:rPr>
          <w:rFonts w:ascii="Times New Roman" w:hAnsi="Times New Roman" w:cs="Times New Roman"/>
          <w:bCs/>
          <w:sz w:val="28"/>
          <w:szCs w:val="28"/>
        </w:rPr>
        <w:t>я</w:t>
      </w:r>
      <w:r w:rsidRPr="009B45E0">
        <w:rPr>
          <w:rFonts w:ascii="Times New Roman" w:hAnsi="Times New Roman" w:cs="Times New Roman"/>
          <w:bCs/>
          <w:sz w:val="28"/>
          <w:szCs w:val="28"/>
        </w:rPr>
        <w:t>тигорску Министерством дорожного хозяйства и транспорта Ставропольского края (</w:t>
      </w:r>
      <w:r w:rsidR="008C20E9" w:rsidRPr="009B45E0">
        <w:rPr>
          <w:rFonts w:ascii="Times New Roman" w:hAnsi="Times New Roman" w:cs="Times New Roman"/>
          <w:bCs/>
          <w:sz w:val="28"/>
          <w:szCs w:val="28"/>
        </w:rPr>
        <w:t>субсидия на ремонт дорого общего пользования местного значения была выделена на 12 улиц от запланированных 24 улиц</w:t>
      </w:r>
      <w:r w:rsidRPr="009B45E0">
        <w:rPr>
          <w:rFonts w:ascii="Times New Roman" w:hAnsi="Times New Roman" w:cs="Times New Roman"/>
          <w:bCs/>
          <w:sz w:val="28"/>
          <w:szCs w:val="28"/>
        </w:rPr>
        <w:t>);</w:t>
      </w:r>
    </w:p>
    <w:p w:rsidR="008C20E9" w:rsidRPr="009B45E0" w:rsidRDefault="008C20E9" w:rsidP="009B45E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площадь автомобильных дорог местного значения, конструктивные х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рактеристики надежности и безопасности которых усовершенствованы в ра</w:t>
      </w:r>
      <w:r w:rsidRPr="009B45E0">
        <w:rPr>
          <w:rFonts w:ascii="Times New Roman" w:hAnsi="Times New Roman" w:cs="Times New Roman"/>
          <w:bCs/>
          <w:sz w:val="28"/>
          <w:szCs w:val="28"/>
        </w:rPr>
        <w:t>м</w:t>
      </w:r>
      <w:r w:rsidRPr="009B45E0">
        <w:rPr>
          <w:rFonts w:ascii="Times New Roman" w:hAnsi="Times New Roman" w:cs="Times New Roman"/>
          <w:bCs/>
          <w:sz w:val="28"/>
          <w:szCs w:val="28"/>
        </w:rPr>
        <w:t>ках реализации проектов, основанных на местных инициативах -6,1</w:t>
      </w:r>
      <w:r w:rsidR="009D6433" w:rsidRPr="009B45E0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м², что соответствует запланированному значению.</w:t>
      </w:r>
    </w:p>
    <w:p w:rsidR="00790009" w:rsidRPr="009B45E0" w:rsidRDefault="009D6433" w:rsidP="009B45E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A0EB7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рамках реализации </w:t>
      </w:r>
      <w:r w:rsidR="002679C6" w:rsidRPr="009B45E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0009" w:rsidRPr="009B45E0">
        <w:rPr>
          <w:rFonts w:ascii="Times New Roman" w:hAnsi="Times New Roman" w:cs="Times New Roman"/>
          <w:b/>
          <w:bCs/>
          <w:sz w:val="28"/>
          <w:szCs w:val="28"/>
        </w:rPr>
        <w:t>одпрограмм</w:t>
      </w:r>
      <w:r w:rsidR="000A0EB7" w:rsidRPr="009B45E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790009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3 «Ремонт, сооружение, восст</w:t>
      </w:r>
      <w:r w:rsidR="00790009" w:rsidRPr="009B45E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90009" w:rsidRPr="009B45E0">
        <w:rPr>
          <w:rFonts w:ascii="Times New Roman" w:hAnsi="Times New Roman" w:cs="Times New Roman"/>
          <w:b/>
          <w:bCs/>
          <w:sz w:val="28"/>
          <w:szCs w:val="28"/>
        </w:rPr>
        <w:t>новление, очистка и содержание ливневых канализаций в городе-курорте Пятигорске»</w:t>
      </w:r>
      <w:r w:rsidR="000A0AD4" w:rsidRPr="009B45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</w:t>
      </w:r>
      <w:r w:rsidR="000A0AD4"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="000A0AD4" w:rsidRPr="009B45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0A0AD4"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0A0AD4" w:rsidRPr="009B45E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90009" w:rsidRPr="009B45E0" w:rsidRDefault="00FB379E" w:rsidP="009B45E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выполнен 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ремонт и содержание 41 единицы магистральных ливневых к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 xml:space="preserve">нализаций (общий объем </w:t>
      </w:r>
      <w:r w:rsidR="008C20E9" w:rsidRPr="009B45E0">
        <w:rPr>
          <w:rFonts w:ascii="Times New Roman" w:hAnsi="Times New Roman" w:cs="Times New Roman"/>
          <w:bCs/>
          <w:sz w:val="28"/>
          <w:szCs w:val="28"/>
        </w:rPr>
        <w:t>работ составил 682 м. погонных);</w:t>
      </w:r>
    </w:p>
    <w:p w:rsidR="008C20E9" w:rsidRPr="009B45E0" w:rsidRDefault="008C20E9" w:rsidP="009B45E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количество магистральных ливневых канализаций в городе-курорте П</w:t>
      </w:r>
      <w:r w:rsidRPr="009B45E0">
        <w:rPr>
          <w:rFonts w:ascii="Times New Roman" w:hAnsi="Times New Roman" w:cs="Times New Roman"/>
          <w:bCs/>
          <w:sz w:val="28"/>
          <w:szCs w:val="28"/>
        </w:rPr>
        <w:t>я</w:t>
      </w:r>
      <w:r w:rsidRPr="009B45E0">
        <w:rPr>
          <w:rFonts w:ascii="Times New Roman" w:hAnsi="Times New Roman" w:cs="Times New Roman"/>
          <w:bCs/>
          <w:sz w:val="28"/>
          <w:szCs w:val="28"/>
        </w:rPr>
        <w:t>тигорске, прошедших ремонтные и восстановительные работы (ремонт, соор</w:t>
      </w:r>
      <w:r w:rsidRPr="009B45E0">
        <w:rPr>
          <w:rFonts w:ascii="Times New Roman" w:hAnsi="Times New Roman" w:cs="Times New Roman"/>
          <w:bCs/>
          <w:sz w:val="28"/>
          <w:szCs w:val="28"/>
        </w:rPr>
        <w:t>у</w:t>
      </w:r>
      <w:r w:rsidRPr="009B45E0">
        <w:rPr>
          <w:rFonts w:ascii="Times New Roman" w:hAnsi="Times New Roman" w:cs="Times New Roman"/>
          <w:bCs/>
          <w:sz w:val="28"/>
          <w:szCs w:val="28"/>
        </w:rPr>
        <w:t>жение, восстановление, очистка и содержание) -41 ед., что соответствует запл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нированному количеству.</w:t>
      </w:r>
    </w:p>
    <w:p w:rsidR="00790009" w:rsidRPr="009B45E0" w:rsidRDefault="000A0EB7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реализации </w:t>
      </w:r>
      <w:r w:rsidR="002679C6" w:rsidRPr="009B45E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0009" w:rsidRPr="009B45E0">
        <w:rPr>
          <w:rFonts w:ascii="Times New Roman" w:hAnsi="Times New Roman" w:cs="Times New Roman"/>
          <w:b/>
          <w:bCs/>
          <w:sz w:val="28"/>
          <w:szCs w:val="28"/>
        </w:rPr>
        <w:t>одпрограмм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790009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4 «Диагностика, обследование, паспортизация и изготовление технических планов автомобильных дорог (улиц) местного значения»</w:t>
      </w:r>
      <w:r w:rsidR="000A0AD4" w:rsidRPr="009B45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</w:t>
      </w:r>
      <w:r w:rsidR="000A0AD4"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="000A0AD4" w:rsidRPr="009B45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0A0AD4"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0A0AD4" w:rsidRPr="009B45E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B379E" w:rsidRPr="009B45E0" w:rsidRDefault="00FB379E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Pr="009B45E0">
        <w:rPr>
          <w:rFonts w:ascii="Times New Roman" w:hAnsi="Times New Roman" w:cs="Times New Roman"/>
          <w:color w:val="000000" w:themeColor="text1"/>
          <w:sz w:val="28"/>
          <w:szCs w:val="28"/>
        </w:rPr>
        <w:t>оценка уязвимости четырех объектов транспортной инфр</w:t>
      </w:r>
      <w:r w:rsidRPr="009B45E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B45E0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структуры города-курорта Пятигорска, категорирование указанных объектов и согласование результатов в Федеральном дорожном агентстве Министерства транспорта РФ;</w:t>
      </w:r>
    </w:p>
    <w:p w:rsidR="00790009" w:rsidRPr="009B45E0" w:rsidRDefault="004C014A" w:rsidP="009B45E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количество технических планов автомобильных дорог общего пользов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ния местного значения, изготавливаемых ежегодно -4 ед.</w:t>
      </w:r>
      <w:r w:rsidR="00FB379E" w:rsidRPr="009B45E0">
        <w:rPr>
          <w:rFonts w:ascii="Times New Roman" w:hAnsi="Times New Roman" w:cs="Times New Roman"/>
          <w:bCs/>
          <w:sz w:val="28"/>
          <w:szCs w:val="28"/>
        </w:rPr>
        <w:t xml:space="preserve"> (план – 0 ед.). </w:t>
      </w:r>
    </w:p>
    <w:p w:rsidR="000A0AD4" w:rsidRPr="009B45E0" w:rsidRDefault="00BF230E" w:rsidP="009B4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>В рамках реализации</w:t>
      </w:r>
      <w:r w:rsidR="002679C6" w:rsidRPr="009B45E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0009" w:rsidRPr="009B45E0">
        <w:rPr>
          <w:rFonts w:ascii="Times New Roman" w:hAnsi="Times New Roman" w:cs="Times New Roman"/>
          <w:b/>
          <w:bCs/>
          <w:sz w:val="28"/>
          <w:szCs w:val="28"/>
        </w:rPr>
        <w:t>одпрограмм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790009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5 «Повышение безопасности д</w:t>
      </w:r>
      <w:r w:rsidR="00790009" w:rsidRPr="009B45E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90009" w:rsidRPr="009B45E0">
        <w:rPr>
          <w:rFonts w:ascii="Times New Roman" w:hAnsi="Times New Roman" w:cs="Times New Roman"/>
          <w:b/>
          <w:bCs/>
          <w:sz w:val="28"/>
          <w:szCs w:val="28"/>
        </w:rPr>
        <w:t>рожного движе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ния в городе-курорте Пятигорске» </w:t>
      </w:r>
      <w:r w:rsidR="000A0AD4" w:rsidRPr="009B45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</w:t>
      </w:r>
      <w:r w:rsidR="000A0AD4"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="000A0AD4" w:rsidRPr="009B45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0A0AD4"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0A0AD4" w:rsidRPr="009B45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790009" w:rsidRPr="009B45E0" w:rsidRDefault="00BF230E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выполнены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Pr="009B45E0">
        <w:rPr>
          <w:rFonts w:ascii="Times New Roman" w:hAnsi="Times New Roman" w:cs="Times New Roman"/>
          <w:bCs/>
          <w:sz w:val="28"/>
          <w:szCs w:val="28"/>
        </w:rPr>
        <w:t>ы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 xml:space="preserve"> по содержанию 31 светофорных объектов; </w:t>
      </w:r>
    </w:p>
    <w:p w:rsidR="00790009" w:rsidRPr="009B45E0" w:rsidRDefault="00BF230E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выполнены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Pr="009B45E0">
        <w:rPr>
          <w:rFonts w:ascii="Times New Roman" w:hAnsi="Times New Roman" w:cs="Times New Roman"/>
          <w:bCs/>
          <w:sz w:val="28"/>
          <w:szCs w:val="28"/>
        </w:rPr>
        <w:t>ы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 xml:space="preserve"> по установке и содержанию 742 плоского дорожного знака; </w:t>
      </w:r>
    </w:p>
    <w:p w:rsidR="00790009" w:rsidRPr="009B45E0" w:rsidRDefault="00BF230E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выполнены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Pr="009B45E0">
        <w:rPr>
          <w:rFonts w:ascii="Times New Roman" w:hAnsi="Times New Roman" w:cs="Times New Roman"/>
          <w:bCs/>
          <w:sz w:val="28"/>
          <w:szCs w:val="28"/>
        </w:rPr>
        <w:t>ы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 xml:space="preserve"> по установке шлагбаумов (2шт.);</w:t>
      </w:r>
    </w:p>
    <w:p w:rsidR="00790009" w:rsidRPr="009B45E0" w:rsidRDefault="00790009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выполнен</w:t>
      </w:r>
      <w:r w:rsidR="00BF230E" w:rsidRPr="009B45E0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9B45E0">
        <w:rPr>
          <w:rFonts w:ascii="Times New Roman" w:hAnsi="Times New Roman" w:cs="Times New Roman"/>
          <w:bCs/>
          <w:sz w:val="28"/>
          <w:szCs w:val="28"/>
        </w:rPr>
        <w:t>работ</w:t>
      </w:r>
      <w:r w:rsidR="00BF230E" w:rsidRPr="009B45E0">
        <w:rPr>
          <w:rFonts w:ascii="Times New Roman" w:hAnsi="Times New Roman" w:cs="Times New Roman"/>
          <w:bCs/>
          <w:sz w:val="28"/>
          <w:szCs w:val="28"/>
        </w:rPr>
        <w:t>ы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по нанесению дорожной разметки 109,888 м.²;</w:t>
      </w:r>
    </w:p>
    <w:p w:rsidR="00790009" w:rsidRPr="009B45E0" w:rsidRDefault="00790009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провед</w:t>
      </w:r>
      <w:r w:rsidR="00BF230E" w:rsidRPr="009B45E0">
        <w:rPr>
          <w:rFonts w:ascii="Times New Roman" w:hAnsi="Times New Roman" w:cs="Times New Roman"/>
          <w:bCs/>
          <w:sz w:val="28"/>
          <w:szCs w:val="28"/>
        </w:rPr>
        <w:t xml:space="preserve">ен </w:t>
      </w:r>
      <w:r w:rsidRPr="009B45E0">
        <w:rPr>
          <w:rFonts w:ascii="Times New Roman" w:hAnsi="Times New Roman" w:cs="Times New Roman"/>
          <w:bCs/>
          <w:sz w:val="28"/>
          <w:szCs w:val="28"/>
        </w:rPr>
        <w:t>ежегодн</w:t>
      </w:r>
      <w:r w:rsidR="00BF230E" w:rsidRPr="009B45E0">
        <w:rPr>
          <w:rFonts w:ascii="Times New Roman" w:hAnsi="Times New Roman" w:cs="Times New Roman"/>
          <w:bCs/>
          <w:sz w:val="28"/>
          <w:szCs w:val="28"/>
        </w:rPr>
        <w:t>ый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конкурс среди учащихся «Законы дорог уважай»,</w:t>
      </w:r>
      <w:r w:rsidR="009E3493" w:rsidRPr="009B45E0">
        <w:rPr>
          <w:rFonts w:ascii="Times New Roman" w:hAnsi="Times New Roman" w:cs="Times New Roman"/>
          <w:bCs/>
          <w:sz w:val="28"/>
          <w:szCs w:val="28"/>
        </w:rPr>
        <w:t xml:space="preserve"> V городской конкурс детского творчества «ПДД глазами детей», конкурс-квест </w:t>
      </w:r>
      <w:r w:rsidR="009E3493" w:rsidRPr="009B45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«Добрая Дорога» </w:t>
      </w:r>
      <w:r w:rsidRPr="009B45E0">
        <w:rPr>
          <w:rFonts w:ascii="Times New Roman" w:hAnsi="Times New Roman" w:cs="Times New Roman"/>
          <w:bCs/>
          <w:sz w:val="28"/>
          <w:szCs w:val="28"/>
        </w:rPr>
        <w:t>в целях профилактики детского дорожно-транспортного травматизма</w:t>
      </w:r>
      <w:r w:rsidR="009E3493" w:rsidRPr="009B45E0">
        <w:rPr>
          <w:rFonts w:ascii="Times New Roman" w:hAnsi="Times New Roman" w:cs="Times New Roman"/>
          <w:bCs/>
          <w:sz w:val="28"/>
          <w:szCs w:val="28"/>
        </w:rPr>
        <w:t>;</w:t>
      </w:r>
    </w:p>
    <w:p w:rsidR="000275D2" w:rsidRPr="009B45E0" w:rsidRDefault="000275D2" w:rsidP="009B45E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показатель тяжести последствия дорожно-транспортных происшествий – 11,86 %, что соответствует запланированному показателю.</w:t>
      </w:r>
    </w:p>
    <w:p w:rsidR="00790009" w:rsidRPr="009B45E0" w:rsidRDefault="0040354F" w:rsidP="009B45E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реализации </w:t>
      </w:r>
      <w:r w:rsidR="002679C6" w:rsidRPr="009B45E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0009" w:rsidRPr="009B45E0">
        <w:rPr>
          <w:rFonts w:ascii="Times New Roman" w:hAnsi="Times New Roman" w:cs="Times New Roman"/>
          <w:b/>
          <w:bCs/>
          <w:sz w:val="28"/>
          <w:szCs w:val="28"/>
        </w:rPr>
        <w:t>одпрограмм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790009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6 «Организация транспортных перевозок в городе-курорте Пятигорске» </w:t>
      </w:r>
      <w:r w:rsidR="000A0AD4" w:rsidRPr="009B45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</w:t>
      </w:r>
      <w:r w:rsidR="000A0AD4"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="000A0AD4" w:rsidRPr="009B45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0A0AD4" w:rsidRPr="009B45E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0A0AD4" w:rsidRPr="009B45E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90009" w:rsidRPr="009B45E0" w:rsidRDefault="00BF2DE5" w:rsidP="009B45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з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аключен договор с МУП «Городской электрический транспорт» о пр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доставлении субсидии на ремонт подвижного состава и контактной сети в связи с оказанием услуг по перевозке пассажиров городским электрическим тран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с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портом на территории города-курорта Пятигорска;</w:t>
      </w:r>
    </w:p>
    <w:p w:rsidR="00790009" w:rsidRPr="009B45E0" w:rsidRDefault="00867D7C" w:rsidP="009B45E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ab/>
      </w:r>
      <w:r w:rsidR="00BF2DE5" w:rsidRPr="009B45E0">
        <w:rPr>
          <w:rFonts w:ascii="Times New Roman" w:hAnsi="Times New Roman" w:cs="Times New Roman"/>
          <w:bCs/>
          <w:sz w:val="28"/>
          <w:szCs w:val="28"/>
        </w:rPr>
        <w:t>з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аключен договор с МУП «Городской электрический транспорт» о пр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 xml:space="preserve">доставлении субсидии в целях финансового обеспечения затрат </w:t>
      </w:r>
      <w:r w:rsidRPr="009B45E0">
        <w:rPr>
          <w:rFonts w:ascii="Times New Roman" w:hAnsi="Times New Roman" w:cs="Times New Roman"/>
          <w:bCs/>
          <w:sz w:val="28"/>
          <w:szCs w:val="28"/>
        </w:rPr>
        <w:t>п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олучателя на осуществление мероприятий по оснащению транспортных средств техническ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ми средствами обеспечения транспортной безопасности в связи с оказанием у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с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луг по перевозке пассажиров городским электрическим транспортом на терр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тории города-курорта Пятигорска;</w:t>
      </w:r>
    </w:p>
    <w:p w:rsidR="00790009" w:rsidRPr="009B45E0" w:rsidRDefault="00BF2DE5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з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аключен договор с МУП «Городской электрический транспорт» о пр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доставлении субсидии на покрытие фактически сложившихся по итогам отче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т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ного финансового года убытков предприятия в связи с оказанием услуг по п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="00790009" w:rsidRPr="009B45E0">
        <w:rPr>
          <w:rFonts w:ascii="Times New Roman" w:hAnsi="Times New Roman" w:cs="Times New Roman"/>
          <w:bCs/>
          <w:sz w:val="28"/>
          <w:szCs w:val="28"/>
        </w:rPr>
        <w:t>ревозке пассажиров городским электрическим транспортом на террит</w:t>
      </w:r>
      <w:r w:rsidRPr="009B45E0">
        <w:rPr>
          <w:rFonts w:ascii="Times New Roman" w:hAnsi="Times New Roman" w:cs="Times New Roman"/>
          <w:bCs/>
          <w:sz w:val="28"/>
          <w:szCs w:val="28"/>
        </w:rPr>
        <w:t>ории г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>рода-курорта Пятигорска;</w:t>
      </w:r>
    </w:p>
    <w:p w:rsidR="008A6B55" w:rsidRPr="009B45E0" w:rsidRDefault="008A6B55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число выбытий по технической неисправности подвижного состава, предназначенного для передвижения по автомобильным дорогам 5333 случая, (план</w:t>
      </w:r>
      <w:r w:rsidR="009556E0" w:rsidRPr="009B45E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5340 случая);</w:t>
      </w:r>
    </w:p>
    <w:p w:rsidR="008A6B55" w:rsidRPr="009B45E0" w:rsidRDefault="008A6B55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число выбытий по технической неисправности подвижного состава, предназначенного для передвижения по рельсовым путям – 1600 случаев, (план 2154 случая);</w:t>
      </w:r>
    </w:p>
    <w:p w:rsidR="008A6B55" w:rsidRPr="009B45E0" w:rsidRDefault="008A6B55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количество транспортных средств, предназначенных для передвижения по рельсовым путям, в которых произведен ремонт, замена деталей, узлов, эл</w:t>
      </w:r>
      <w:r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Pr="009B45E0">
        <w:rPr>
          <w:rFonts w:ascii="Times New Roman" w:hAnsi="Times New Roman" w:cs="Times New Roman"/>
          <w:bCs/>
          <w:sz w:val="28"/>
          <w:szCs w:val="28"/>
        </w:rPr>
        <w:t>ментов – 12 ед.</w:t>
      </w:r>
      <w:r w:rsidR="009556E0" w:rsidRPr="009B45E0">
        <w:rPr>
          <w:rFonts w:ascii="Times New Roman" w:hAnsi="Times New Roman" w:cs="Times New Roman"/>
          <w:bCs/>
          <w:sz w:val="28"/>
          <w:szCs w:val="28"/>
        </w:rPr>
        <w:t xml:space="preserve"> (план – 0 ед.);</w:t>
      </w:r>
    </w:p>
    <w:p w:rsidR="008A6B55" w:rsidRPr="009B45E0" w:rsidRDefault="008A6B55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количество транспортных средств, оснащенных техническими средствами обеспечения транспортной безопасности в связи с оказанием услуг по перево</w:t>
      </w:r>
      <w:r w:rsidRPr="009B45E0">
        <w:rPr>
          <w:rFonts w:ascii="Times New Roman" w:hAnsi="Times New Roman" w:cs="Times New Roman"/>
          <w:bCs/>
          <w:sz w:val="28"/>
          <w:szCs w:val="28"/>
        </w:rPr>
        <w:t>з</w:t>
      </w:r>
      <w:r w:rsidRPr="009B45E0">
        <w:rPr>
          <w:rFonts w:ascii="Times New Roman" w:hAnsi="Times New Roman" w:cs="Times New Roman"/>
          <w:bCs/>
          <w:sz w:val="28"/>
          <w:szCs w:val="28"/>
        </w:rPr>
        <w:t>ке пассажиров городским электрическим транспортом на территории муниц</w:t>
      </w:r>
      <w:r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sz w:val="28"/>
          <w:szCs w:val="28"/>
        </w:rPr>
        <w:t>пального образования города-курорта Пятигорска – 22 ед.</w:t>
      </w:r>
      <w:r w:rsidR="009556E0" w:rsidRPr="009B45E0">
        <w:rPr>
          <w:rFonts w:ascii="Times New Roman" w:hAnsi="Times New Roman" w:cs="Times New Roman"/>
          <w:bCs/>
          <w:sz w:val="28"/>
          <w:szCs w:val="28"/>
        </w:rPr>
        <w:t xml:space="preserve"> (план – 21 ед.);</w:t>
      </w:r>
    </w:p>
    <w:p w:rsidR="008A6B55" w:rsidRPr="009B45E0" w:rsidRDefault="008A6B55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протяженность отремонтированной контактной сети, трамвайного пути – 2 км.</w:t>
      </w:r>
      <w:r w:rsidR="009556E0" w:rsidRPr="009B45E0">
        <w:rPr>
          <w:rFonts w:ascii="Times New Roman" w:hAnsi="Times New Roman" w:cs="Times New Roman"/>
          <w:bCs/>
          <w:sz w:val="28"/>
          <w:szCs w:val="28"/>
        </w:rPr>
        <w:t xml:space="preserve"> (план – 0 км.);</w:t>
      </w:r>
    </w:p>
    <w:p w:rsidR="009556E0" w:rsidRPr="009B45E0" w:rsidRDefault="009556E0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сумма субсидии на покрытие фактически сложившихся убытков пре</w:t>
      </w:r>
      <w:r w:rsidRPr="009B45E0">
        <w:rPr>
          <w:rFonts w:ascii="Times New Roman" w:hAnsi="Times New Roman" w:cs="Times New Roman"/>
          <w:bCs/>
          <w:sz w:val="28"/>
          <w:szCs w:val="28"/>
        </w:rPr>
        <w:t>д</w:t>
      </w:r>
      <w:r w:rsidRPr="009B45E0">
        <w:rPr>
          <w:rFonts w:ascii="Times New Roman" w:hAnsi="Times New Roman" w:cs="Times New Roman"/>
          <w:bCs/>
          <w:sz w:val="28"/>
          <w:szCs w:val="28"/>
        </w:rPr>
        <w:t>приятия, в связи с оказанием услуг по перевозке пассажиров городским эле</w:t>
      </w:r>
      <w:r w:rsidRPr="009B45E0">
        <w:rPr>
          <w:rFonts w:ascii="Times New Roman" w:hAnsi="Times New Roman" w:cs="Times New Roman"/>
          <w:bCs/>
          <w:sz w:val="28"/>
          <w:szCs w:val="28"/>
        </w:rPr>
        <w:t>к</w:t>
      </w:r>
      <w:r w:rsidRPr="009B45E0">
        <w:rPr>
          <w:rFonts w:ascii="Times New Roman" w:hAnsi="Times New Roman" w:cs="Times New Roman"/>
          <w:bCs/>
          <w:sz w:val="28"/>
          <w:szCs w:val="28"/>
        </w:rPr>
        <w:t>трическим транспортом на территории муниципального образования города-курорта Пятигорска составила 3788,0 тыс. рублей.</w:t>
      </w:r>
    </w:p>
    <w:p w:rsidR="00867D7C" w:rsidRPr="009B45E0" w:rsidRDefault="00867D7C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Реализация Подпрограмм Программы </w:t>
      </w:r>
      <w:r w:rsidRPr="009B45E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позволила достигнуть заплан</w:t>
      </w:r>
      <w:r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sz w:val="28"/>
          <w:szCs w:val="28"/>
        </w:rPr>
        <w:t>рованных значений индикаторов, характеризующих цели программы:</w:t>
      </w:r>
    </w:p>
    <w:p w:rsidR="00867D7C" w:rsidRPr="009B45E0" w:rsidRDefault="00867D7C" w:rsidP="009B45E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доля протяженности автомобильных дорог (улиц) общего пользования местного значения, не отвечающих нормативным требованиям, в общей прот</w:t>
      </w:r>
      <w:r w:rsidRPr="009B45E0">
        <w:rPr>
          <w:rFonts w:ascii="Times New Roman" w:hAnsi="Times New Roman" w:cs="Times New Roman"/>
          <w:bCs/>
          <w:sz w:val="28"/>
          <w:szCs w:val="28"/>
        </w:rPr>
        <w:t>я</w:t>
      </w:r>
      <w:r w:rsidRPr="009B45E0">
        <w:rPr>
          <w:rFonts w:ascii="Times New Roman" w:hAnsi="Times New Roman" w:cs="Times New Roman"/>
          <w:bCs/>
          <w:sz w:val="28"/>
          <w:szCs w:val="28"/>
        </w:rPr>
        <w:lastRenderedPageBreak/>
        <w:t>женности автомобильных дорог (улиц) общего пользования местного значения 5,98%, что соответствует плану;</w:t>
      </w:r>
    </w:p>
    <w:p w:rsidR="00891BB0" w:rsidRPr="009B45E0" w:rsidRDefault="00891BB0" w:rsidP="009B45E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доля протяженности автомобильных дорог (улиц) местного значения г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>рода-курорта Пятигорска, улучшивших свое техническое состояние по отнош</w:t>
      </w:r>
      <w:r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Pr="009B45E0">
        <w:rPr>
          <w:rFonts w:ascii="Times New Roman" w:hAnsi="Times New Roman" w:cs="Times New Roman"/>
          <w:bCs/>
          <w:sz w:val="28"/>
          <w:szCs w:val="28"/>
        </w:rPr>
        <w:t>нию к общей протяженности дорог (улиц) местного значения составила 15,03 % (план – 9,79%);</w:t>
      </w:r>
    </w:p>
    <w:p w:rsidR="009556E0" w:rsidRPr="009B45E0" w:rsidRDefault="009556E0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доля ливневых систем, прошедших ремонтные и восстановительные р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боты (ремонт, сооружение, восстановление, очистка и содержание), по отнош</w:t>
      </w:r>
      <w:r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Pr="009B45E0">
        <w:rPr>
          <w:rFonts w:ascii="Times New Roman" w:hAnsi="Times New Roman" w:cs="Times New Roman"/>
          <w:bCs/>
          <w:sz w:val="28"/>
          <w:szCs w:val="28"/>
        </w:rPr>
        <w:t>нию к общему количеству магистральных ливневых систем в городе-курорте Пятигорске - 100%, что соответствует плану;</w:t>
      </w:r>
    </w:p>
    <w:p w:rsidR="009556E0" w:rsidRPr="009B45E0" w:rsidRDefault="009556E0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доля автомобильных дорог (улиц), мостов, путепроводов местного знач</w:t>
      </w:r>
      <w:r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Pr="009B45E0">
        <w:rPr>
          <w:rFonts w:ascii="Times New Roman" w:hAnsi="Times New Roman" w:cs="Times New Roman"/>
          <w:bCs/>
          <w:sz w:val="28"/>
          <w:szCs w:val="28"/>
        </w:rPr>
        <w:t>ния, по которым выполняются работы по техническому обследованию автом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>бильных дорог (улиц), мостов, путепроводов (диагностика, паспортизация, ан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лиз состояния конструкций сооружения, оценка) от общей потребности доля дорожно-транспортных происшествий к общему количеству зарегистрирова</w:t>
      </w:r>
      <w:r w:rsidRPr="009B45E0">
        <w:rPr>
          <w:rFonts w:ascii="Times New Roman" w:hAnsi="Times New Roman" w:cs="Times New Roman"/>
          <w:bCs/>
          <w:sz w:val="28"/>
          <w:szCs w:val="28"/>
        </w:rPr>
        <w:t>н</w:t>
      </w:r>
      <w:r w:rsidRPr="009B45E0">
        <w:rPr>
          <w:rFonts w:ascii="Times New Roman" w:hAnsi="Times New Roman" w:cs="Times New Roman"/>
          <w:bCs/>
          <w:sz w:val="28"/>
          <w:szCs w:val="28"/>
        </w:rPr>
        <w:t>ных транспортных средств по городу-курорту Пятигорску- 100%, что соотве</w:t>
      </w:r>
      <w:r w:rsidRPr="009B45E0">
        <w:rPr>
          <w:rFonts w:ascii="Times New Roman" w:hAnsi="Times New Roman" w:cs="Times New Roman"/>
          <w:bCs/>
          <w:sz w:val="28"/>
          <w:szCs w:val="28"/>
        </w:rPr>
        <w:t>т</w:t>
      </w:r>
      <w:r w:rsidRPr="009B45E0">
        <w:rPr>
          <w:rFonts w:ascii="Times New Roman" w:hAnsi="Times New Roman" w:cs="Times New Roman"/>
          <w:bCs/>
          <w:sz w:val="28"/>
          <w:szCs w:val="28"/>
        </w:rPr>
        <w:t>ствует плану;</w:t>
      </w:r>
    </w:p>
    <w:p w:rsidR="009556E0" w:rsidRPr="009B45E0" w:rsidRDefault="009556E0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доля дорожно-транспортных происшествий к общему количеству зарег</w:t>
      </w:r>
      <w:r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sz w:val="28"/>
          <w:szCs w:val="28"/>
        </w:rPr>
        <w:t>стрированных транспортных средств по городу-курорту Пятигорску 0,38%, что соответствует запланированному показателю;</w:t>
      </w:r>
    </w:p>
    <w:p w:rsidR="009556E0" w:rsidRPr="009B45E0" w:rsidRDefault="009556E0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доля выбытий по техническим неисправностям подвижного состава, предназначенного для передвижения по автомобильным дорогам в городе-курорте Пятигорске - 0,43%, что соответствует запланированному значению;</w:t>
      </w:r>
    </w:p>
    <w:p w:rsidR="009556E0" w:rsidRPr="009B45E0" w:rsidRDefault="009556E0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доля выбытий по техническим неисправностям подвижного состава, предназначенного для передвижения по рельсовым путям в городе-курорте П</w:t>
      </w:r>
      <w:r w:rsidRPr="009B45E0">
        <w:rPr>
          <w:rFonts w:ascii="Times New Roman" w:hAnsi="Times New Roman" w:cs="Times New Roman"/>
          <w:bCs/>
          <w:sz w:val="28"/>
          <w:szCs w:val="28"/>
        </w:rPr>
        <w:t>я</w:t>
      </w:r>
      <w:r w:rsidRPr="009B45E0">
        <w:rPr>
          <w:rFonts w:ascii="Times New Roman" w:hAnsi="Times New Roman" w:cs="Times New Roman"/>
          <w:bCs/>
          <w:sz w:val="28"/>
          <w:szCs w:val="28"/>
        </w:rPr>
        <w:t>тигорске 0,75% (план – 0,92%);</w:t>
      </w:r>
    </w:p>
    <w:p w:rsidR="00385967" w:rsidRPr="009B45E0" w:rsidRDefault="009556E0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доля технически исправного подвижного состава городского электрич</w:t>
      </w:r>
      <w:r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Pr="009B45E0">
        <w:rPr>
          <w:rFonts w:ascii="Times New Roman" w:hAnsi="Times New Roman" w:cs="Times New Roman"/>
          <w:bCs/>
          <w:sz w:val="28"/>
          <w:szCs w:val="28"/>
        </w:rPr>
        <w:t>ского транспорта, осуществляющего передвижение по рельсовым путям, осн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щенного техническими средствами обеспечения транспортной безопасности от общего количества подвижного состава 51,5% </w:t>
      </w:r>
      <w:r w:rsidR="00385967" w:rsidRPr="009B45E0">
        <w:rPr>
          <w:rFonts w:ascii="Times New Roman" w:hAnsi="Times New Roman" w:cs="Times New Roman"/>
          <w:bCs/>
          <w:sz w:val="28"/>
          <w:szCs w:val="28"/>
        </w:rPr>
        <w:t>(план – 28,4%);</w:t>
      </w:r>
    </w:p>
    <w:p w:rsidR="009556E0" w:rsidRPr="009B45E0" w:rsidRDefault="009556E0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доля протяженности отремонтированной контактной сети, трамвайного пути в общей протяженности контактной сети, трамвайного пути 2,1 % </w:t>
      </w:r>
      <w:r w:rsidR="00385967" w:rsidRPr="009B45E0">
        <w:rPr>
          <w:rFonts w:ascii="Times New Roman" w:hAnsi="Times New Roman" w:cs="Times New Roman"/>
          <w:bCs/>
          <w:sz w:val="28"/>
          <w:szCs w:val="28"/>
        </w:rPr>
        <w:t>(план – 0%);</w:t>
      </w:r>
    </w:p>
    <w:p w:rsidR="009556E0" w:rsidRPr="009B45E0" w:rsidRDefault="009556E0" w:rsidP="009B4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убыток предприятия городского электрического транспорта не должен превышать значение предыдущего года, показатель выполнен, убыток пре</w:t>
      </w:r>
      <w:r w:rsidRPr="009B45E0">
        <w:rPr>
          <w:rFonts w:ascii="Times New Roman" w:hAnsi="Times New Roman" w:cs="Times New Roman"/>
          <w:bCs/>
          <w:sz w:val="28"/>
          <w:szCs w:val="28"/>
        </w:rPr>
        <w:t>д</w:t>
      </w:r>
      <w:r w:rsidRPr="009B45E0">
        <w:rPr>
          <w:rFonts w:ascii="Times New Roman" w:hAnsi="Times New Roman" w:cs="Times New Roman"/>
          <w:bCs/>
          <w:sz w:val="28"/>
          <w:szCs w:val="28"/>
        </w:rPr>
        <w:t>приятия МУП «Городской электрический транспорт» за 2019 год – 3646,0 тыс. руб., что меньше убытка прошлого года (3788,0 тыс. руб.);</w:t>
      </w:r>
    </w:p>
    <w:p w:rsidR="009556E0" w:rsidRPr="009B45E0" w:rsidRDefault="009556E0" w:rsidP="009B45E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738D" w:rsidRPr="009B45E0" w:rsidRDefault="002D47FC" w:rsidP="009B45E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401EB0" w:rsidRPr="009B45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Муниципальная программа «Развитие информационного общ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ства, оптимизация муниципальной службы и повышение качества предо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тавления государственных и муниципальных услуг в городе-курорте П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тигорске» (далее – Программа </w:t>
      </w:r>
      <w:r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401EB0" w:rsidRPr="009B45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4738D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  <w:r w:rsidR="00867D7C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738D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</w:t>
      </w:r>
      <w:r w:rsidR="00B4738D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738D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города Пятигорска от 28 августа 2017 г. № 3605.</w:t>
      </w:r>
    </w:p>
    <w:p w:rsidR="00BC6123" w:rsidRPr="009B45E0" w:rsidRDefault="00BC6123" w:rsidP="009B45E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="00767B87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2679C6" w:rsidRPr="009B45E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B45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одпрограммы </w:t>
      </w:r>
      <w:r w:rsidRPr="009B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«Развитие информационного общества в городе-курорте Пятигорска» Программы 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</w:t>
      </w:r>
      <w:r w:rsidR="00401EB0" w:rsidRPr="009B45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C1A16" w:rsidRPr="009B45E0" w:rsidRDefault="00EC1A16" w:rsidP="009B45E0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освещалась деятельность администрации города Пятигорска и основных событий общественно-политической жизни города-курорта Пятигорска (опу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ликовано в СМИ 2</w:t>
      </w:r>
      <w:r w:rsidR="000931AC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материала);</w:t>
      </w:r>
    </w:p>
    <w:p w:rsidR="00EC1A16" w:rsidRPr="009B45E0" w:rsidRDefault="00EC1A16" w:rsidP="009B45E0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«телефон доверия» специалисты администрации города приняли </w:t>
      </w:r>
      <w:r w:rsidR="000931AC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 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0931AC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1A16" w:rsidRPr="009B45E0" w:rsidRDefault="00EC1A16" w:rsidP="009B45E0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акции «Письмо Главе города» </w:t>
      </w:r>
      <w:r w:rsidR="000931AC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зафиксировано 499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обращений;</w:t>
      </w:r>
    </w:p>
    <w:p w:rsidR="00EC1A16" w:rsidRPr="009B45E0" w:rsidRDefault="00EC1A16" w:rsidP="009B45E0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201</w:t>
      </w:r>
      <w:r w:rsidR="000931AC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администрацию города поступило </w:t>
      </w:r>
      <w:r w:rsidR="000931AC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5655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 граждан, все они, без исключения, были рассмотрены Главой гор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заместителями главы администрации города;</w:t>
      </w:r>
    </w:p>
    <w:p w:rsidR="00EC1A16" w:rsidRPr="009B45E0" w:rsidRDefault="00EC1A16" w:rsidP="009B45E0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брифингов, а также телевизионных программ с участием Гл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города Пятигорска и участием заместителей главы администрации – </w:t>
      </w:r>
      <w:r w:rsidR="000931AC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730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ед.; </w:t>
      </w:r>
    </w:p>
    <w:p w:rsidR="000931AC" w:rsidRPr="009B45E0" w:rsidRDefault="000931AC" w:rsidP="009B45E0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Главой города и заместителями главы администрации города на личном приеме было принято 117 человек, Главой города Пятигорска прин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54 человек, заместителями главы администрации 63. Все вопросы с приема были взяты на особый контроль, по ним были даны подробные ответы за по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писью того лица, кто проводил прием. Из 117 обращений решено положительно – 8 разъяснено - 89 меры приняты по 15 обращениям, 5 заявителям даны рек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мендации по решению поставленных вопросов.</w:t>
      </w:r>
    </w:p>
    <w:p w:rsidR="006856E0" w:rsidRPr="009B45E0" w:rsidRDefault="000931AC" w:rsidP="009B45E0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>не</w:t>
      </w:r>
      <w:r w:rsidR="006856E0" w:rsidRPr="009B45E0">
        <w:rPr>
          <w:rFonts w:ascii="Times New Roman" w:eastAsia="Calibri" w:hAnsi="Times New Roman" w:cs="Times New Roman"/>
          <w:sz w:val="28"/>
          <w:szCs w:val="28"/>
        </w:rPr>
        <w:t xml:space="preserve"> достигнут показатель «К</w:t>
      </w:r>
      <w:r w:rsidR="00EC1A16" w:rsidRPr="009B45E0">
        <w:rPr>
          <w:rFonts w:ascii="Times New Roman" w:eastAsia="Calibri" w:hAnsi="Times New Roman" w:cs="Times New Roman"/>
          <w:sz w:val="28"/>
          <w:szCs w:val="28"/>
        </w:rPr>
        <w:t>оличество муниципальных нормативных пр</w:t>
      </w:r>
      <w:r w:rsidR="00EC1A16" w:rsidRPr="009B45E0">
        <w:rPr>
          <w:rFonts w:ascii="Times New Roman" w:eastAsia="Calibri" w:hAnsi="Times New Roman" w:cs="Times New Roman"/>
          <w:sz w:val="28"/>
          <w:szCs w:val="28"/>
        </w:rPr>
        <w:t>а</w:t>
      </w:r>
      <w:r w:rsidR="00EC1A16" w:rsidRPr="009B45E0">
        <w:rPr>
          <w:rFonts w:ascii="Times New Roman" w:eastAsia="Calibri" w:hAnsi="Times New Roman" w:cs="Times New Roman"/>
          <w:sz w:val="28"/>
          <w:szCs w:val="28"/>
        </w:rPr>
        <w:t>вовых актов города-курорта Пятигорска, официально опубликованных в СМИ</w:t>
      </w:r>
      <w:r w:rsidR="006856E0" w:rsidRPr="009B45E0">
        <w:rPr>
          <w:rFonts w:ascii="Times New Roman" w:eastAsia="Calibri" w:hAnsi="Times New Roman" w:cs="Times New Roman"/>
          <w:sz w:val="28"/>
          <w:szCs w:val="28"/>
        </w:rPr>
        <w:t>»(план – 420, факт - 277</w:t>
      </w:r>
      <w:r w:rsidR="00EC1A16" w:rsidRPr="009B45E0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6856E0" w:rsidRPr="009B45E0">
        <w:rPr>
          <w:rFonts w:ascii="Times New Roman" w:eastAsia="Calibri" w:hAnsi="Times New Roman" w:cs="Times New Roman"/>
          <w:sz w:val="28"/>
          <w:szCs w:val="28"/>
        </w:rPr>
        <w:t>В связи с отсутствием необходимости принятия органами местного самоуправления города-курорта Пятигорска большего к</w:t>
      </w:r>
      <w:r w:rsidR="006856E0" w:rsidRPr="009B45E0">
        <w:rPr>
          <w:rFonts w:ascii="Times New Roman" w:eastAsia="Calibri" w:hAnsi="Times New Roman" w:cs="Times New Roman"/>
          <w:sz w:val="28"/>
          <w:szCs w:val="28"/>
        </w:rPr>
        <w:t>о</w:t>
      </w:r>
      <w:r w:rsidR="006856E0" w:rsidRPr="009B45E0">
        <w:rPr>
          <w:rFonts w:ascii="Times New Roman" w:eastAsia="Calibri" w:hAnsi="Times New Roman" w:cs="Times New Roman"/>
          <w:sz w:val="28"/>
          <w:szCs w:val="28"/>
        </w:rPr>
        <w:t>личества актов в 2019 году. Стоит отметить, что все нормативные правовые а</w:t>
      </w:r>
      <w:r w:rsidR="006856E0" w:rsidRPr="009B45E0">
        <w:rPr>
          <w:rFonts w:ascii="Times New Roman" w:eastAsia="Calibri" w:hAnsi="Times New Roman" w:cs="Times New Roman"/>
          <w:sz w:val="28"/>
          <w:szCs w:val="28"/>
        </w:rPr>
        <w:t>к</w:t>
      </w:r>
      <w:r w:rsidR="006856E0" w:rsidRPr="009B45E0">
        <w:rPr>
          <w:rFonts w:ascii="Times New Roman" w:eastAsia="Calibri" w:hAnsi="Times New Roman" w:cs="Times New Roman"/>
          <w:sz w:val="28"/>
          <w:szCs w:val="28"/>
        </w:rPr>
        <w:t xml:space="preserve">ты были опубликованы в полном объеме; </w:t>
      </w:r>
    </w:p>
    <w:p w:rsidR="006856E0" w:rsidRPr="009B45E0" w:rsidRDefault="006856E0" w:rsidP="009B45E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приобретенной компьютерной техники в администрации города П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тигорска – 12 % (план – 6%);</w:t>
      </w:r>
    </w:p>
    <w:p w:rsidR="006856E0" w:rsidRPr="009B45E0" w:rsidRDefault="006856E0" w:rsidP="009B45E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муниципальных автоматизированных информационных си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 в администрации города Пятигорска 11 единиц, что соответствует плану;</w:t>
      </w:r>
    </w:p>
    <w:p w:rsidR="009A7C51" w:rsidRPr="009B45E0" w:rsidRDefault="009A7C51" w:rsidP="009B45E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</w:t>
      </w:r>
      <w:r w:rsidR="00767B87" w:rsidRPr="009B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</w:t>
      </w:r>
      <w:r w:rsidR="00EC1A16" w:rsidRPr="009B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одпрограммы 2 «Развитие муниципальной службы и противодействие коррупции в городе-курорте Пятиго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ске»</w:t>
      </w:r>
      <w:r w:rsidR="00D832E3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D832E3"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401EB0" w:rsidRPr="009B45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D832E3"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следующие мероприятия:</w:t>
      </w:r>
    </w:p>
    <w:p w:rsidR="00844C90" w:rsidRPr="009B45E0" w:rsidRDefault="00844C90" w:rsidP="009B4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управленческий резерв до 2021 года для замещения вакан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должностей муниципальной службы администрации города Пятигорска. В 2019 году из резерва управленческих кадров был назначен 6 муниципальный служащих;</w:t>
      </w:r>
    </w:p>
    <w:p w:rsidR="00EC1A16" w:rsidRPr="009B45E0" w:rsidRDefault="00EC1A16" w:rsidP="009B4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информационных материалов по антикоррупционной темат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опубликованных в печатных изданиях, размещенных на официальном сайте муниципального образования города-курорта города Пятигорска в информац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онно-телекоммуникационной сети </w:t>
      </w:r>
      <w:r w:rsidR="006856E0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«Интернет»,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3</w:t>
      </w:r>
      <w:r w:rsidR="006856E0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(план – </w:t>
      </w:r>
      <w:r w:rsidR="006856E0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единиц);</w:t>
      </w:r>
    </w:p>
    <w:p w:rsidR="00EC1A16" w:rsidRPr="009B45E0" w:rsidRDefault="00EC1A16" w:rsidP="009B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ab/>
        <w:t xml:space="preserve">доля муниципальных служащих, включенных </w:t>
      </w:r>
      <w:r w:rsidR="006856E0" w:rsidRPr="009B45E0">
        <w:rPr>
          <w:rFonts w:ascii="Times New Roman" w:eastAsia="Calibri" w:hAnsi="Times New Roman" w:cs="Times New Roman"/>
          <w:sz w:val="28"/>
          <w:szCs w:val="28"/>
        </w:rPr>
        <w:t>в кадровый резерв,</w:t>
      </w:r>
      <w:r w:rsidRPr="009B45E0">
        <w:rPr>
          <w:rFonts w:ascii="Times New Roman" w:eastAsia="Calibri" w:hAnsi="Times New Roman" w:cs="Times New Roman"/>
          <w:sz w:val="28"/>
          <w:szCs w:val="28"/>
        </w:rPr>
        <w:t xml:space="preserve"> сост</w:t>
      </w:r>
      <w:r w:rsidRPr="009B45E0">
        <w:rPr>
          <w:rFonts w:ascii="Times New Roman" w:eastAsia="Calibri" w:hAnsi="Times New Roman" w:cs="Times New Roman"/>
          <w:sz w:val="28"/>
          <w:szCs w:val="28"/>
        </w:rPr>
        <w:t>а</w:t>
      </w:r>
      <w:r w:rsidRPr="009B45E0">
        <w:rPr>
          <w:rFonts w:ascii="Times New Roman" w:eastAsia="Calibri" w:hAnsi="Times New Roman" w:cs="Times New Roman"/>
          <w:sz w:val="28"/>
          <w:szCs w:val="28"/>
        </w:rPr>
        <w:t>вила 19% (план не менее 18 %);</w:t>
      </w:r>
    </w:p>
    <w:p w:rsidR="00EC1A16" w:rsidRPr="009B45E0" w:rsidRDefault="00EC1A16" w:rsidP="009B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0">
        <w:rPr>
          <w:rFonts w:ascii="Times New Roman" w:eastAsia="Calibri" w:hAnsi="Times New Roman" w:cs="Times New Roman"/>
          <w:sz w:val="28"/>
          <w:szCs w:val="28"/>
        </w:rPr>
        <w:tab/>
      </w:r>
      <w:r w:rsidR="006856E0" w:rsidRPr="009B45E0">
        <w:rPr>
          <w:rFonts w:ascii="Times New Roman" w:eastAsia="Calibri" w:hAnsi="Times New Roman" w:cs="Times New Roman"/>
          <w:sz w:val="28"/>
          <w:szCs w:val="28"/>
        </w:rPr>
        <w:t>д</w:t>
      </w:r>
      <w:r w:rsidRPr="009B45E0">
        <w:rPr>
          <w:rFonts w:ascii="Times New Roman" w:eastAsia="Calibri" w:hAnsi="Times New Roman" w:cs="Times New Roman"/>
          <w:sz w:val="28"/>
          <w:szCs w:val="28"/>
        </w:rPr>
        <w:t>оля муниципальных служащих, прошедших аттестацию 95 % (план не менее 95%).</w:t>
      </w:r>
    </w:p>
    <w:p w:rsidR="009A7C51" w:rsidRPr="009B45E0" w:rsidRDefault="009A7C51" w:rsidP="009B45E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рамках</w:t>
      </w:r>
      <w:r w:rsidR="00767B87" w:rsidRPr="009B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</w:t>
      </w:r>
      <w:r w:rsidR="00EC1A16" w:rsidRPr="009B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одпрограммы 3 «Повышение качества предо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9B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тавления государственных и муниципальных услуг» </w:t>
      </w:r>
      <w:r w:rsidR="00D832E3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D832E3"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401EB0" w:rsidRPr="009B45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D832E3"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следующие мероприятия:</w:t>
      </w:r>
    </w:p>
    <w:p w:rsidR="00844C90" w:rsidRPr="009B45E0" w:rsidRDefault="00844C90" w:rsidP="009B45E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 перечень услуг, предоставляемых Управлением Федеральной налоговой службы по Ставропольскому краю через МФЦ, а также дополнен п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речень услуг организаций, образующих инфраструктуру поддержки малого и среднего предпринимательства;</w:t>
      </w:r>
    </w:p>
    <w:p w:rsidR="00844C90" w:rsidRPr="009B45E0" w:rsidRDefault="00844C90" w:rsidP="009B45E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доступности государственных и муниципальных услуг, пр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доставляемых по принципу «одного окна», полученные сведения направляются в информационно-аналитическую систему мониторинга качества предоставл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B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государственных услуг (ИАС МКГУ) за год поступило оценок в количестве - 22093;</w:t>
      </w:r>
    </w:p>
    <w:p w:rsidR="00BA11A7" w:rsidRPr="009B45E0" w:rsidRDefault="00BA11A7" w:rsidP="009B4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муниципальных услуг, предоставляемых в МФЦ, от общего колич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муниципальных услуг, предоставляемых органами местного самоуправл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– 50%, что соответствует плану;</w:t>
      </w:r>
    </w:p>
    <w:p w:rsidR="00BA11A7" w:rsidRPr="009B45E0" w:rsidRDefault="00BA11A7" w:rsidP="009B4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заявителей, обратившихся за предоставлением государственных и муниципальных услуг, предоставляемых органами местного самоуправления города-курорта Пятигорска в МФЦ – 2</w:t>
      </w:r>
      <w:r w:rsidR="00844C90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% (план</w:t>
      </w:r>
      <w:r w:rsidR="00844C90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–21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A11A7" w:rsidRPr="009B45E0" w:rsidRDefault="00844C90" w:rsidP="009B4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A11A7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регламентированных муниципальных услуг, предоставляемых орг</w:t>
      </w:r>
      <w:r w:rsidR="00BA11A7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1A7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местного самоуправления города-курорта Пятигорска – 100% (план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A11A7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100%);</w:t>
      </w:r>
    </w:p>
    <w:p w:rsidR="00BA11A7" w:rsidRPr="009B45E0" w:rsidRDefault="00844C90" w:rsidP="009B4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A11A7"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запросов о получении муниципальной услуги в электронном виде – 1879 единиц (план – 250 единиц).</w:t>
      </w:r>
    </w:p>
    <w:p w:rsidR="000931AC" w:rsidRPr="009B45E0" w:rsidRDefault="000931AC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Реализация Подпрограмм Программы </w:t>
      </w:r>
      <w:r w:rsidRPr="009B45E0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 позволила достигнуть запл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нированных значений индикаторов, характеризующих цели программы:</w:t>
      </w:r>
    </w:p>
    <w:p w:rsidR="000931AC" w:rsidRPr="009B45E0" w:rsidRDefault="000931AC" w:rsidP="009B45E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проектов муниципальных нормативных правовых актов города-курорта Пятигорска, вынесенных на общественное обсуждение в информац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 – 95% (план – 90%);</w:t>
      </w:r>
    </w:p>
    <w:p w:rsidR="000931AC" w:rsidRPr="009B45E0" w:rsidRDefault="000931AC" w:rsidP="009B45E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граждан, опрошенных в ходе мониторинга общественного мнения, удовлетворенных информационной открытостью деятельности органов местн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– 52% (план – 50%);</w:t>
      </w:r>
    </w:p>
    <w:p w:rsidR="000931AC" w:rsidRPr="009B45E0" w:rsidRDefault="000931AC" w:rsidP="009B45E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муниципальных служащих, прошедших повышение квал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– 10 единиц (план – 8 единиц);</w:t>
      </w:r>
    </w:p>
    <w:p w:rsidR="000931AC" w:rsidRPr="009B45E0" w:rsidRDefault="000931AC" w:rsidP="009B45E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жителей города-курорта Пятигорска зарегистрированных на Едином портале государственных и муниципальных услуг – 115,29 тыс. чел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(план 100,00 тыс. человек);</w:t>
      </w:r>
    </w:p>
    <w:p w:rsidR="000931AC" w:rsidRPr="009B45E0" w:rsidRDefault="000931AC" w:rsidP="009B45E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заявителей, удовлетворенных качеством и доступностью госуда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услуг, предоставляемых органами местного сам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города-курорта Пятигорска в МФЦ – 94,69% (план – 85%)</w:t>
      </w:r>
    </w:p>
    <w:p w:rsidR="00EC1A16" w:rsidRPr="009B45E0" w:rsidRDefault="00EC1A16" w:rsidP="009B45E0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0C" w:rsidRPr="009B45E0" w:rsidRDefault="002D47FC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Муниципальная программа «Формирование современной горо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>ской среды» на 2018-202</w:t>
      </w:r>
      <w:r w:rsidR="00267B52" w:rsidRPr="009B45E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267B52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Программа </w:t>
      </w:r>
      <w:r w:rsidR="00267B52"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="00267B52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1C237F" w:rsidRPr="009B45E0">
        <w:rPr>
          <w:rFonts w:ascii="Times New Roman" w:hAnsi="Times New Roman" w:cs="Times New Roman"/>
          <w:bCs/>
          <w:sz w:val="28"/>
          <w:szCs w:val="28"/>
        </w:rPr>
        <w:t>утверждена пост</w:t>
      </w:r>
      <w:r w:rsidR="001C237F"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="001C237F" w:rsidRPr="009B45E0">
        <w:rPr>
          <w:rFonts w:ascii="Times New Roman" w:hAnsi="Times New Roman" w:cs="Times New Roman"/>
          <w:bCs/>
          <w:sz w:val="28"/>
          <w:szCs w:val="28"/>
        </w:rPr>
        <w:t>новлением администрации города Пятигорска от 08.12.2017 г. № 5518.</w:t>
      </w:r>
    </w:p>
    <w:p w:rsidR="00EC1A16" w:rsidRPr="009B45E0" w:rsidRDefault="00911758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соглашений №ИМТ- 6 от 16.04.2019, № 07727000-1-2019-004 от 13.05.2019, заключенного с министерством дорожного хозяйства и транспорта 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Ставропольского края по подпрограмме «Современная городская среда» гос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программы Ставропольского края «Формирование современной городской среды», утвержденной постановлением Правительства Ставропол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от 23 августа 2017 г. № 332-п., </w:t>
      </w:r>
      <w:r w:rsidR="005471DF" w:rsidRPr="009B45E0">
        <w:rPr>
          <w:rFonts w:ascii="Times New Roman" w:hAnsi="Times New Roman" w:cs="Times New Roman"/>
          <w:sz w:val="28"/>
          <w:szCs w:val="28"/>
        </w:rPr>
        <w:t>проведены работы по благоустройс</w:t>
      </w:r>
      <w:r w:rsidR="005471DF" w:rsidRPr="009B45E0">
        <w:rPr>
          <w:rFonts w:ascii="Times New Roman" w:hAnsi="Times New Roman" w:cs="Times New Roman"/>
          <w:sz w:val="28"/>
          <w:szCs w:val="28"/>
        </w:rPr>
        <w:t>т</w:t>
      </w:r>
      <w:r w:rsidR="005471DF" w:rsidRPr="009B45E0">
        <w:rPr>
          <w:rFonts w:ascii="Times New Roman" w:hAnsi="Times New Roman" w:cs="Times New Roman"/>
          <w:sz w:val="28"/>
          <w:szCs w:val="28"/>
        </w:rPr>
        <w:t>ву общественных территорий</w:t>
      </w:r>
      <w:r w:rsidR="005471DF" w:rsidRPr="009B45E0">
        <w:rPr>
          <w:sz w:val="28"/>
          <w:szCs w:val="28"/>
        </w:rPr>
        <w:t>.</w:t>
      </w:r>
    </w:p>
    <w:p w:rsidR="00B473D9" w:rsidRPr="009B45E0" w:rsidRDefault="00767B87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5E0">
        <w:rPr>
          <w:rFonts w:ascii="Times New Roman" w:hAnsi="Times New Roman" w:cs="Times New Roman"/>
          <w:b/>
          <w:bCs/>
          <w:sz w:val="28"/>
          <w:szCs w:val="28"/>
        </w:rPr>
        <w:t>В рамках</w:t>
      </w:r>
      <w:r w:rsidR="00CE2292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</w:t>
      </w:r>
      <w:r w:rsidR="00EC1A16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CE2292" w:rsidRPr="009B45E0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  <w:r w:rsidR="00EC1A16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CE2292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«Современная городская ср</w:t>
      </w:r>
      <w:r w:rsidR="00CE2292" w:rsidRPr="009B45E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E2292" w:rsidRPr="009B45E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473D9" w:rsidRPr="009B45E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E2292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в городе-курорте Пятигорске»</w:t>
      </w:r>
      <w:r w:rsidR="00267B52" w:rsidRPr="009B45E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="00267B52" w:rsidRPr="009B45E0"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="00B473D9" w:rsidRPr="009B45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71DF" w:rsidRPr="009B45E0" w:rsidRDefault="005471DF" w:rsidP="009B45E0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 w:rsidRPr="009B45E0">
        <w:rPr>
          <w:sz w:val="28"/>
          <w:szCs w:val="28"/>
        </w:rPr>
        <w:t>проведен сбор и анализ предложений заинтересованных лиц в целях о</w:t>
      </w:r>
      <w:r w:rsidRPr="009B45E0">
        <w:rPr>
          <w:sz w:val="28"/>
          <w:szCs w:val="28"/>
        </w:rPr>
        <w:t>п</w:t>
      </w:r>
      <w:r w:rsidRPr="009B45E0">
        <w:rPr>
          <w:sz w:val="28"/>
          <w:szCs w:val="28"/>
        </w:rPr>
        <w:t>ределения перечня общественных территорий, подлежащих благоустройству. Проведено рейтинговое голосование по отбору общественных территорий в первоочередном порядке на 2020 г;</w:t>
      </w:r>
    </w:p>
    <w:p w:rsidR="005471DF" w:rsidRPr="009B45E0" w:rsidRDefault="005471DF" w:rsidP="009B45E0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 w:rsidRPr="009B45E0">
        <w:rPr>
          <w:sz w:val="28"/>
          <w:szCs w:val="28"/>
        </w:rPr>
        <w:tab/>
        <w:t>выполнены работы по благоустройству Сквера по ул. Лермонтова в ра</w:t>
      </w:r>
      <w:r w:rsidRPr="009B45E0">
        <w:rPr>
          <w:sz w:val="28"/>
          <w:szCs w:val="28"/>
        </w:rPr>
        <w:t>й</w:t>
      </w:r>
      <w:r w:rsidRPr="009B45E0">
        <w:rPr>
          <w:sz w:val="28"/>
          <w:szCs w:val="28"/>
        </w:rPr>
        <w:t xml:space="preserve">оне санатория «Тарханы». Расходы направлены на выполнено благоустройство территории площадью 6038 </w:t>
      </w:r>
      <w:r w:rsidR="00007D27" w:rsidRPr="009B45E0">
        <w:rPr>
          <w:color w:val="000000"/>
          <w:sz w:val="28"/>
          <w:szCs w:val="28"/>
        </w:rPr>
        <w:t>м²</w:t>
      </w:r>
      <w:r w:rsidRPr="009B45E0">
        <w:rPr>
          <w:sz w:val="28"/>
          <w:szCs w:val="28"/>
        </w:rPr>
        <w:t>;</w:t>
      </w:r>
    </w:p>
    <w:p w:rsidR="005471DF" w:rsidRPr="009B45E0" w:rsidRDefault="005471DF" w:rsidP="009B45E0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 w:rsidRPr="009B45E0">
        <w:rPr>
          <w:sz w:val="28"/>
          <w:szCs w:val="28"/>
        </w:rPr>
        <w:tab/>
        <w:t xml:space="preserve">завершение работ по благоустройству сквера на горе «Горячей» грот «Дианы», выполнено благоустройство территории площадью 1418 </w:t>
      </w:r>
      <w:r w:rsidR="00007D27" w:rsidRPr="009B45E0">
        <w:rPr>
          <w:color w:val="000000"/>
          <w:sz w:val="28"/>
          <w:szCs w:val="28"/>
        </w:rPr>
        <w:t>м²</w:t>
      </w:r>
      <w:r w:rsidRPr="009B45E0">
        <w:rPr>
          <w:sz w:val="28"/>
          <w:szCs w:val="28"/>
        </w:rPr>
        <w:t>;</w:t>
      </w:r>
    </w:p>
    <w:p w:rsidR="005471DF" w:rsidRPr="009B45E0" w:rsidRDefault="005471DF" w:rsidP="009B45E0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 w:rsidRPr="009B45E0">
        <w:rPr>
          <w:sz w:val="28"/>
          <w:szCs w:val="28"/>
        </w:rPr>
        <w:tab/>
        <w:t>выполнение работ в</w:t>
      </w:r>
      <w:r w:rsidR="00C7295E">
        <w:rPr>
          <w:sz w:val="28"/>
          <w:szCs w:val="28"/>
        </w:rPr>
        <w:t xml:space="preserve"> </w:t>
      </w:r>
      <w:r w:rsidRPr="009B45E0">
        <w:rPr>
          <w:sz w:val="28"/>
          <w:szCs w:val="28"/>
        </w:rPr>
        <w:t>рамка</w:t>
      </w:r>
      <w:r w:rsidR="00C7295E">
        <w:rPr>
          <w:sz w:val="28"/>
          <w:szCs w:val="28"/>
        </w:rPr>
        <w:t>х</w:t>
      </w:r>
      <w:r w:rsidRPr="009B45E0">
        <w:rPr>
          <w:sz w:val="28"/>
          <w:szCs w:val="28"/>
        </w:rPr>
        <w:t xml:space="preserve"> регионального проекта «Формирование ко</w:t>
      </w:r>
      <w:r w:rsidRPr="009B45E0">
        <w:rPr>
          <w:sz w:val="28"/>
          <w:szCs w:val="28"/>
        </w:rPr>
        <w:t>м</w:t>
      </w:r>
      <w:r w:rsidRPr="009B45E0">
        <w:rPr>
          <w:sz w:val="28"/>
          <w:szCs w:val="28"/>
        </w:rPr>
        <w:t>фортной городской среды», в том числе:</w:t>
      </w:r>
    </w:p>
    <w:p w:rsidR="005471DF" w:rsidRPr="009B45E0" w:rsidRDefault="005471DF" w:rsidP="009B45E0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 w:rsidRPr="009B45E0">
        <w:rPr>
          <w:sz w:val="28"/>
          <w:szCs w:val="28"/>
        </w:rPr>
        <w:tab/>
        <w:t>проверка достоверности определения сметной стоимости объекта «Благ</w:t>
      </w:r>
      <w:r w:rsidRPr="009B45E0">
        <w:rPr>
          <w:sz w:val="28"/>
          <w:szCs w:val="28"/>
        </w:rPr>
        <w:t>о</w:t>
      </w:r>
      <w:r w:rsidRPr="009B45E0">
        <w:rPr>
          <w:sz w:val="28"/>
          <w:szCs w:val="28"/>
        </w:rPr>
        <w:t>устройство парка Нагорный 2 очередь»;</w:t>
      </w:r>
    </w:p>
    <w:p w:rsidR="005471DF" w:rsidRPr="009B45E0" w:rsidRDefault="005471DF" w:rsidP="009B45E0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9B45E0">
        <w:rPr>
          <w:sz w:val="28"/>
          <w:szCs w:val="28"/>
        </w:rPr>
        <w:tab/>
        <w:t>проверка правильности составления сметной документации на благоус</w:t>
      </w:r>
      <w:r w:rsidRPr="009B45E0">
        <w:rPr>
          <w:sz w:val="28"/>
          <w:szCs w:val="28"/>
        </w:rPr>
        <w:t>т</w:t>
      </w:r>
      <w:r w:rsidRPr="009B45E0">
        <w:rPr>
          <w:sz w:val="28"/>
          <w:szCs w:val="28"/>
        </w:rPr>
        <w:t>ройство парка «Цветник»;</w:t>
      </w:r>
    </w:p>
    <w:p w:rsidR="005471DF" w:rsidRPr="009B45E0" w:rsidRDefault="005471DF" w:rsidP="009B45E0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9B45E0">
        <w:rPr>
          <w:sz w:val="28"/>
          <w:szCs w:val="28"/>
        </w:rPr>
        <w:tab/>
        <w:t>проверка правильности применения сметных нормативов, индексов и м</w:t>
      </w:r>
      <w:r w:rsidRPr="009B45E0">
        <w:rPr>
          <w:sz w:val="28"/>
          <w:szCs w:val="28"/>
        </w:rPr>
        <w:t>е</w:t>
      </w:r>
      <w:r w:rsidRPr="009B45E0">
        <w:rPr>
          <w:sz w:val="28"/>
          <w:szCs w:val="28"/>
        </w:rPr>
        <w:t>тодологии выполнения сметной документации для объектов «Благоустройство сквера по ул. Ленина в ст. Константиновская»;</w:t>
      </w:r>
    </w:p>
    <w:p w:rsidR="005471DF" w:rsidRPr="009B45E0" w:rsidRDefault="005471DF" w:rsidP="009B45E0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9B45E0">
        <w:rPr>
          <w:sz w:val="28"/>
          <w:szCs w:val="28"/>
        </w:rPr>
        <w:t>выполнение благоустройства парка «Цветник» 2-й этап выполнено благ</w:t>
      </w:r>
      <w:r w:rsidRPr="009B45E0">
        <w:rPr>
          <w:sz w:val="28"/>
          <w:szCs w:val="28"/>
        </w:rPr>
        <w:t>о</w:t>
      </w:r>
      <w:r w:rsidRPr="009B45E0">
        <w:rPr>
          <w:sz w:val="28"/>
          <w:szCs w:val="28"/>
        </w:rPr>
        <w:t xml:space="preserve">устройство территории парка Цветник площадью 4 553 </w:t>
      </w:r>
      <w:r w:rsidR="00007D27" w:rsidRPr="009B45E0">
        <w:rPr>
          <w:color w:val="000000"/>
          <w:sz w:val="28"/>
          <w:szCs w:val="28"/>
        </w:rPr>
        <w:t>м²</w:t>
      </w:r>
      <w:r w:rsidRPr="009B45E0">
        <w:rPr>
          <w:sz w:val="28"/>
          <w:szCs w:val="28"/>
        </w:rPr>
        <w:t>;</w:t>
      </w:r>
    </w:p>
    <w:p w:rsidR="005471DF" w:rsidRPr="009B45E0" w:rsidRDefault="005471DF" w:rsidP="009B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выполнение благоустройства парка «Нагорный» 2-й этап выполнено бл</w:t>
      </w:r>
      <w:r w:rsidRPr="009B45E0">
        <w:rPr>
          <w:rFonts w:ascii="Times New Roman" w:hAnsi="Times New Roman" w:cs="Times New Roman"/>
          <w:sz w:val="28"/>
          <w:szCs w:val="28"/>
        </w:rPr>
        <w:t>а</w:t>
      </w:r>
      <w:r w:rsidRPr="009B45E0">
        <w:rPr>
          <w:rFonts w:ascii="Times New Roman" w:hAnsi="Times New Roman" w:cs="Times New Roman"/>
          <w:sz w:val="28"/>
          <w:szCs w:val="28"/>
        </w:rPr>
        <w:t xml:space="preserve">гоустройство территории площадью 1 728 </w:t>
      </w:r>
      <w:r w:rsidR="00007D27" w:rsidRPr="009B45E0">
        <w:rPr>
          <w:rFonts w:ascii="Times New Roman" w:hAnsi="Times New Roman" w:cs="Times New Roman"/>
          <w:color w:val="000000"/>
          <w:sz w:val="28"/>
          <w:szCs w:val="28"/>
        </w:rPr>
        <w:t>м²</w:t>
      </w:r>
      <w:r w:rsidRPr="009B45E0">
        <w:rPr>
          <w:rFonts w:ascii="Times New Roman" w:hAnsi="Times New Roman" w:cs="Times New Roman"/>
          <w:sz w:val="28"/>
          <w:szCs w:val="28"/>
        </w:rPr>
        <w:t>;</w:t>
      </w:r>
    </w:p>
    <w:p w:rsidR="005471DF" w:rsidRPr="009B45E0" w:rsidRDefault="005471DF" w:rsidP="009B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проверка достоверности определения сметной стоимости ремонта пяти дворовых территорий.</w:t>
      </w:r>
    </w:p>
    <w:p w:rsidR="005471DF" w:rsidRPr="009B45E0" w:rsidRDefault="00EC1A16" w:rsidP="009B45E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9B45E0">
        <w:rPr>
          <w:sz w:val="28"/>
          <w:szCs w:val="28"/>
        </w:rPr>
        <w:t xml:space="preserve">в период </w:t>
      </w:r>
      <w:r w:rsidR="005471DF" w:rsidRPr="009B45E0">
        <w:rPr>
          <w:sz w:val="28"/>
          <w:szCs w:val="28"/>
        </w:rPr>
        <w:t>с 01 июня по 16 июня 2019 года в городе Пятигорске организ</w:t>
      </w:r>
      <w:r w:rsidR="005471DF" w:rsidRPr="009B45E0">
        <w:rPr>
          <w:sz w:val="28"/>
          <w:szCs w:val="28"/>
        </w:rPr>
        <w:t>о</w:t>
      </w:r>
      <w:r w:rsidR="005471DF" w:rsidRPr="009B45E0">
        <w:rPr>
          <w:sz w:val="28"/>
          <w:szCs w:val="28"/>
        </w:rPr>
        <w:t>ваны 8 точек приема предложений заинтересованных лиц. Всего в обществе</w:t>
      </w:r>
      <w:r w:rsidR="005471DF" w:rsidRPr="009B45E0">
        <w:rPr>
          <w:sz w:val="28"/>
          <w:szCs w:val="28"/>
        </w:rPr>
        <w:t>н</w:t>
      </w:r>
      <w:r w:rsidR="005471DF" w:rsidRPr="009B45E0">
        <w:rPr>
          <w:sz w:val="28"/>
          <w:szCs w:val="28"/>
        </w:rPr>
        <w:t>ную комиссию за указанный период поступило 2252 предложения по благоус</w:t>
      </w:r>
      <w:r w:rsidR="005471DF" w:rsidRPr="009B45E0">
        <w:rPr>
          <w:sz w:val="28"/>
          <w:szCs w:val="28"/>
        </w:rPr>
        <w:t>т</w:t>
      </w:r>
      <w:r w:rsidR="005471DF" w:rsidRPr="009B45E0">
        <w:rPr>
          <w:sz w:val="28"/>
          <w:szCs w:val="28"/>
        </w:rPr>
        <w:t>ройству общественных территорий. 08 сентября 2019 года в рейтинговом гол</w:t>
      </w:r>
      <w:r w:rsidR="005471DF" w:rsidRPr="009B45E0">
        <w:rPr>
          <w:sz w:val="28"/>
          <w:szCs w:val="28"/>
        </w:rPr>
        <w:t>о</w:t>
      </w:r>
      <w:r w:rsidR="005471DF" w:rsidRPr="009B45E0">
        <w:rPr>
          <w:sz w:val="28"/>
          <w:szCs w:val="28"/>
        </w:rPr>
        <w:t xml:space="preserve">совании приняло участие более 31 тыс. жителей города </w:t>
      </w:r>
      <w:r w:rsidR="0072034F" w:rsidRPr="009B45E0">
        <w:rPr>
          <w:sz w:val="28"/>
          <w:szCs w:val="28"/>
        </w:rPr>
        <w:t>Пятигорска;</w:t>
      </w:r>
    </w:p>
    <w:p w:rsidR="001814E5" w:rsidRPr="009B45E0" w:rsidRDefault="001814E5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количество общественных территорий, в отношении которых проведены работы по благоустройству – 4 ед. (план – 2 ед.);</w:t>
      </w:r>
    </w:p>
    <w:p w:rsidR="001814E5" w:rsidRPr="009B45E0" w:rsidRDefault="001814E5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доля благоустроенных общественных территорий по отношению к общ</w:t>
      </w:r>
      <w:r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Pr="009B45E0">
        <w:rPr>
          <w:rFonts w:ascii="Times New Roman" w:hAnsi="Times New Roman" w:cs="Times New Roman"/>
          <w:bCs/>
          <w:sz w:val="28"/>
          <w:szCs w:val="28"/>
        </w:rPr>
        <w:t>му количеству общественных территорий, нуждающихся в благоустройстве 14,97% (план – 11,98%);</w:t>
      </w:r>
    </w:p>
    <w:p w:rsidR="001814E5" w:rsidRPr="009B45E0" w:rsidRDefault="001814E5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доля благоустроенных дворовых территорий по отношению к общему к</w:t>
      </w:r>
      <w:r w:rsidRPr="009B45E0">
        <w:rPr>
          <w:rFonts w:ascii="Times New Roman" w:hAnsi="Times New Roman" w:cs="Times New Roman"/>
          <w:bCs/>
          <w:sz w:val="28"/>
          <w:szCs w:val="28"/>
        </w:rPr>
        <w:t>о</w:t>
      </w:r>
      <w:r w:rsidRPr="009B45E0">
        <w:rPr>
          <w:rFonts w:ascii="Times New Roman" w:hAnsi="Times New Roman" w:cs="Times New Roman"/>
          <w:bCs/>
          <w:sz w:val="28"/>
          <w:szCs w:val="28"/>
        </w:rPr>
        <w:t>личеству дворовых территорий, нуждающихся в благоустройстве 46,46 % (план – 44,86%);</w:t>
      </w:r>
    </w:p>
    <w:p w:rsidR="001814E5" w:rsidRPr="009B45E0" w:rsidRDefault="001814E5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lastRenderedPageBreak/>
        <w:t>доля граждан, принявших участие в решении вопросов развития горо</w:t>
      </w:r>
      <w:r w:rsidRPr="009B45E0">
        <w:rPr>
          <w:rFonts w:ascii="Times New Roman" w:hAnsi="Times New Roman" w:cs="Times New Roman"/>
          <w:bCs/>
          <w:sz w:val="28"/>
          <w:szCs w:val="28"/>
        </w:rPr>
        <w:t>д</w:t>
      </w:r>
      <w:r w:rsidRPr="009B45E0">
        <w:rPr>
          <w:rFonts w:ascii="Times New Roman" w:hAnsi="Times New Roman" w:cs="Times New Roman"/>
          <w:bCs/>
          <w:sz w:val="28"/>
          <w:szCs w:val="28"/>
        </w:rPr>
        <w:t>ской среды от общего количества граждан в возрасте от 14 лет, проживающих на территории города-курорта Пятигорска 17,1% (план – 17,0%).</w:t>
      </w:r>
    </w:p>
    <w:p w:rsidR="0072034F" w:rsidRPr="009B45E0" w:rsidRDefault="0072034F" w:rsidP="009B45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Реализация Подпрограмм Программы </w:t>
      </w:r>
      <w:r w:rsidRPr="009B45E0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B45E0">
        <w:rPr>
          <w:rFonts w:ascii="Times New Roman" w:hAnsi="Times New Roman" w:cs="Times New Roman"/>
          <w:sz w:val="28"/>
          <w:szCs w:val="28"/>
        </w:rPr>
        <w:t xml:space="preserve"> п</w:t>
      </w:r>
      <w:r w:rsidRPr="009B45E0">
        <w:rPr>
          <w:rFonts w:ascii="Times New Roman" w:hAnsi="Times New Roman" w:cs="Times New Roman"/>
          <w:bCs/>
          <w:sz w:val="28"/>
          <w:szCs w:val="28"/>
        </w:rPr>
        <w:t>озволила достигнуть запл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>нированных значений индикаторов, характеризующих цели программы:</w:t>
      </w:r>
    </w:p>
    <w:p w:rsidR="0072034F" w:rsidRPr="009B45E0" w:rsidRDefault="0072034F" w:rsidP="009B45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ab/>
        <w:t>доля площади благоустроенных общественных территорий по отнош</w:t>
      </w:r>
      <w:r w:rsidRPr="009B45E0">
        <w:rPr>
          <w:rFonts w:ascii="Times New Roman" w:hAnsi="Times New Roman" w:cs="Times New Roman"/>
          <w:bCs/>
          <w:sz w:val="28"/>
          <w:szCs w:val="28"/>
        </w:rPr>
        <w:t>е</w:t>
      </w:r>
      <w:r w:rsidRPr="009B45E0">
        <w:rPr>
          <w:rFonts w:ascii="Times New Roman" w:hAnsi="Times New Roman" w:cs="Times New Roman"/>
          <w:bCs/>
          <w:sz w:val="28"/>
          <w:szCs w:val="28"/>
        </w:rPr>
        <w:t>нию к общей площади общественных территорий, нуждающихся в благоус</w:t>
      </w:r>
      <w:r w:rsidRPr="009B45E0">
        <w:rPr>
          <w:rFonts w:ascii="Times New Roman" w:hAnsi="Times New Roman" w:cs="Times New Roman"/>
          <w:bCs/>
          <w:sz w:val="28"/>
          <w:szCs w:val="28"/>
        </w:rPr>
        <w:t>т</w:t>
      </w:r>
      <w:r w:rsidRPr="009B45E0">
        <w:rPr>
          <w:rFonts w:ascii="Times New Roman" w:hAnsi="Times New Roman" w:cs="Times New Roman"/>
          <w:bCs/>
          <w:sz w:val="28"/>
          <w:szCs w:val="28"/>
        </w:rPr>
        <w:t>ройстве 13,9 % (план – 13,87%);</w:t>
      </w:r>
    </w:p>
    <w:p w:rsidR="0072034F" w:rsidRPr="009B45E0" w:rsidRDefault="0072034F" w:rsidP="009B45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ab/>
        <w:t xml:space="preserve">доля площади благоустроенных дворовых территорий по отношению к общей площади дворовых территорий, нуждающихся в благоустройстве 68,73% (план – 67,45%). </w:t>
      </w:r>
    </w:p>
    <w:p w:rsidR="00EC1A16" w:rsidRPr="009B45E0" w:rsidRDefault="00EC1A16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4C17" w:rsidRPr="009B45E0" w:rsidRDefault="00D64C17" w:rsidP="009B45E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Сведения о степени соответствия запланированных и достигн</w:t>
      </w: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тых зн</w:t>
      </w:r>
      <w:r w:rsidR="0003480A" w:rsidRPr="009B45E0">
        <w:rPr>
          <w:rFonts w:ascii="Times New Roman" w:eastAsia="Times New Roman" w:hAnsi="Times New Roman" w:cs="Times New Roman"/>
          <w:b/>
          <w:sz w:val="28"/>
          <w:szCs w:val="28"/>
        </w:rPr>
        <w:t xml:space="preserve">ачений индикаторов достижения </w:t>
      </w: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целей муниципальных программ и показателей решения задач подпрограмм муниципальных программ за 201</w:t>
      </w:r>
      <w:r w:rsidR="00BD488A" w:rsidRPr="009B45E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E6077" w:rsidRPr="007E6077" w:rsidRDefault="007E6077" w:rsidP="007E60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0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муниципальных программ характеризуют 63 индик</w:t>
      </w:r>
      <w:r w:rsidRPr="007E60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6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муниципальных программ (далее – индикаторы), из которых 57 – достигли плановых значений, что составляет 90%. Значения 6 индикаторов (10%) не в</w:t>
      </w:r>
      <w:r w:rsidRPr="007E60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6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полнены.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подпрограмм муниципальных программ характеризуют 209 показателей муниципальных программ (далее – показатели), из которых 184 – достигли плановых значений, что составляет 88%. Значения 25 показат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(12%) не выполнены.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достигнуты цели по 12 муниципальным программам: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образования»;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граждан»; 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хозяйства, градостроительства, строительства и архитектуры»;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«Молодежная политика»;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«Экология и охрана окружающей среды»;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спорта»;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«Безопасный Пятигорск»;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финансами»;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системы и обеспечение безопасности дорожного движения»;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информационного общества, оптимизация муниципальной службы и повышение качества предоставления государственных и муниц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в городе-курорте Пятигорске»,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«Сохранение и развитие культуры»;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среды».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Индикаторы, характеризующие цели двух муниципальных программ не достигли 100% и составили </w:t>
      </w:r>
      <w:r w:rsidR="007E607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7E6077" w:rsidRPr="008D1A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72% соответственно по следующим муниц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программам: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имуществом»;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«Модернизация экономики, развитие малого и среднего бизнеса, курорта и туризма, энергетики, промышленности и улучшение инвестиционного клим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та».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семи муниципальным программам плановые значения показателей на 2019 год были выполнены на 100 %, в том числе: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хозяйства, градостроительства, строительства и архитектуры»;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«Молодежная политика»;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«Экология и охрана окружающей среды»;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спорта»;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«Безопасный Пятигорск»;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финансами»;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среды».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</w:rPr>
        <w:t>Недостижение плана по показателям сложилось по 7 следующим мун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ципальным программам: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</w:rPr>
        <w:t>«Развитие образования» (не достигли плановых значений 7 из 24 показ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телей или 29% от общего количества);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</w:rPr>
        <w:t>«Социальная поддержка граждан» (не достигли плановых значений 4 из 22 показателей или 18% от общего количества);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</w:rPr>
        <w:t>«Сохранение и развитие культуры» (не достигли плановых значений 5 из 15 показателей или 33% от общего количества);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имуществом» 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(не достигли плановых значений 2 из 7 пок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зателей или 28% от общего количества);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та» (не достигли плановых значений 4 из 32 показателей или 13% от общего количества);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транспортной системы и обеспечение безопасности дорожного движения» 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(не достигли плановых значений 2 из 16 показателей или 13% от общего количества);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</w:rPr>
        <w:t>«Развитие информационного общества, оптимизация муниципальной службы и повышение качества предоставления государственных и муниц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45E0">
        <w:rPr>
          <w:rFonts w:ascii="Times New Roman" w:eastAsia="Times New Roman" w:hAnsi="Times New Roman" w:cs="Times New Roman"/>
          <w:sz w:val="28"/>
          <w:szCs w:val="28"/>
        </w:rPr>
        <w:t>пальных услуг в городе-курорте Пятигорске» (не достигли плановых значений 1 из 14 показателей или 7% от общего количества).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по отдельным муниципальным программам фактически достигнутые значения показателей значительно превышают план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уровень, что свидетельствует о занижении прогнозной оценки значений показателей, и влияет на качество оценки их достижения: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фактическое значение показателя количество детей и молодежи, вход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 состав Пятигорского местного отделения Всероссийского детско-юношеского военно-патриотического общественного движения "ЮНАРМИЯ" Ставропольского края муниципальной программы «Молодежная политика» с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ставило 1200 человек, при плановом значении 200 (в муниципальную програ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на 2020-2025 гг. будут внесены корректировки по плановым значениям п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казателя);</w:t>
      </w:r>
    </w:p>
    <w:p w:rsidR="00866EA4" w:rsidRPr="009B45E0" w:rsidRDefault="00866EA4" w:rsidP="009B45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фактическое значение показателя количество запросов о получении м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в электронном виде муниципальной программы «Развитие информационного общества, оптимизация муниципальной службы и повыш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качества предоставления государственных и муниципальных услуг в гор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де-курорте Пятигорске» составило 1879 единиц, при плановом значении 250. </w:t>
      </w:r>
    </w:p>
    <w:p w:rsidR="00866EA4" w:rsidRPr="009B45E0" w:rsidRDefault="00866EA4" w:rsidP="009B45E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Сведения о степени соответствия кассовых расходов бюджета города-курорта Пятигорска на реализацию муниципальных программ их запланированному уровню в 2018 году</w:t>
      </w:r>
    </w:p>
    <w:p w:rsidR="00866EA4" w:rsidRPr="009B45E0" w:rsidRDefault="00866EA4" w:rsidP="009B45E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расходов бюджета г</w:t>
      </w:r>
      <w:r w:rsidRPr="009B45E0">
        <w:rPr>
          <w:rFonts w:ascii="Times New Roman" w:hAnsi="Times New Roman" w:cs="Times New Roman"/>
          <w:sz w:val="28"/>
          <w:szCs w:val="28"/>
        </w:rPr>
        <w:t>о</w:t>
      </w:r>
      <w:r w:rsidRPr="009B45E0">
        <w:rPr>
          <w:rFonts w:ascii="Times New Roman" w:hAnsi="Times New Roman" w:cs="Times New Roman"/>
          <w:sz w:val="28"/>
          <w:szCs w:val="28"/>
        </w:rPr>
        <w:t>рода-курорта Пятигорска на 31 декабря 2019 г. на реализацию муниципальных программ из средств бюджетов было выделено 5 038 152,93 тыс. руб., в том числе: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- средства, поступающие из федерального бюджета – 230 659,78 тыс. руб.;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- средства, поступающие из бюджета Ставропольского края – 3 098 389,39 тыс. руб.;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- средства бюджета города-курорта Пятигорска – 1 709 103,76 тыс. ру</w:t>
      </w:r>
      <w:r w:rsidRPr="009B45E0">
        <w:rPr>
          <w:rFonts w:ascii="Times New Roman" w:hAnsi="Times New Roman" w:cs="Times New Roman"/>
          <w:sz w:val="28"/>
          <w:szCs w:val="28"/>
        </w:rPr>
        <w:t>б</w:t>
      </w:r>
      <w:r w:rsidRPr="009B45E0">
        <w:rPr>
          <w:rFonts w:ascii="Times New Roman" w:hAnsi="Times New Roman" w:cs="Times New Roman"/>
          <w:sz w:val="28"/>
          <w:szCs w:val="28"/>
        </w:rPr>
        <w:t>лей.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Из внебюджетных источников запланировано к финансированию пр</w:t>
      </w:r>
      <w:r w:rsidRPr="009B45E0">
        <w:rPr>
          <w:rFonts w:ascii="Times New Roman" w:hAnsi="Times New Roman" w:cs="Times New Roman"/>
          <w:sz w:val="28"/>
          <w:szCs w:val="28"/>
        </w:rPr>
        <w:t>о</w:t>
      </w:r>
      <w:r w:rsidRPr="009B45E0">
        <w:rPr>
          <w:rFonts w:ascii="Times New Roman" w:hAnsi="Times New Roman" w:cs="Times New Roman"/>
          <w:sz w:val="28"/>
          <w:szCs w:val="28"/>
        </w:rPr>
        <w:t>грамм 282 457,10 тыс. рублей.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Кассовые расходы бюджета города-курорта Пятигорска составили 4 686 518,70 тыс. руб., (93,0% к уточненному годовому плану), в том числе: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- за счет средств, поступающих федерального бюджета – 230 659,78тыс. руб. (100,0% к сводной бюджетной росписи);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- средства, поступающие из бюджета Ставропольского края – 2 827 930,33 тыс. руб. (91,3% к сводной бюджетной росписи);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- средства бюджета города-курорта Пятигорска –1 627 928,59 тыс. руб. (95,2% к сводной бюджетной росписи).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>Из внебюджетные источников на реализацию Программ фактически пр</w:t>
      </w:r>
      <w:r w:rsidRPr="009B45E0">
        <w:rPr>
          <w:rFonts w:ascii="Times New Roman" w:hAnsi="Times New Roman" w:cs="Times New Roman"/>
          <w:sz w:val="28"/>
          <w:szCs w:val="28"/>
        </w:rPr>
        <w:t>и</w:t>
      </w:r>
      <w:r w:rsidRPr="009B45E0">
        <w:rPr>
          <w:rFonts w:ascii="Times New Roman" w:hAnsi="Times New Roman" w:cs="Times New Roman"/>
          <w:sz w:val="28"/>
          <w:szCs w:val="28"/>
        </w:rPr>
        <w:t>влечено – 252 658,34 тыс. руб. (89,4% к запланированному).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направлениями, на которые были израсходованы средства бюджетов в рамках муниципальных программ в 2019 году: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</w:rPr>
        <w:t>«Развитие образования»: 38,3%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sz w:val="28"/>
          <w:szCs w:val="28"/>
        </w:rPr>
        <w:t>«Социальная поддержка граждан»: 18,3%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«Сохранение и развитие культуры»: 14,0% 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«Развитие жилищно-коммунального хозяйства, градостроительства, строительства и архитектуры»: 5,7%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«Развитие транспортной системы и обеспечение безопасности дорожного движения»: 5,0%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 xml:space="preserve">«Экология и охрана окружающей среды»: 4,4% 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«Развитие информационного общества, оптимизация муниципальной службы и повышение качества предоставления государственных и муниц</w:t>
      </w:r>
      <w:r w:rsidRPr="009B45E0">
        <w:rPr>
          <w:rFonts w:ascii="Times New Roman" w:hAnsi="Times New Roman" w:cs="Times New Roman"/>
          <w:bCs/>
          <w:sz w:val="28"/>
          <w:szCs w:val="28"/>
        </w:rPr>
        <w:t>и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пальных услуг в городе-курорте Пятигорске»: 3,7% 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</w:t>
      </w:r>
      <w:r w:rsidRPr="009B45E0">
        <w:rPr>
          <w:rFonts w:ascii="Times New Roman" w:hAnsi="Times New Roman" w:cs="Times New Roman"/>
          <w:bCs/>
          <w:sz w:val="28"/>
          <w:szCs w:val="28"/>
        </w:rPr>
        <w:t>а</w:t>
      </w:r>
      <w:r w:rsidRPr="009B45E0">
        <w:rPr>
          <w:rFonts w:ascii="Times New Roman" w:hAnsi="Times New Roman" w:cs="Times New Roman"/>
          <w:bCs/>
          <w:sz w:val="28"/>
          <w:szCs w:val="28"/>
        </w:rPr>
        <w:t xml:space="preserve">та»: 2,6% 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lastRenderedPageBreak/>
        <w:t>«Развитие физической культуры и спорта»:2,5%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«Управление финансами»: 2,0%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«Формирование современной городской среды» на 2018-2024 годы: 1,8%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«Управление имуществом»: 0,8%</w:t>
      </w:r>
    </w:p>
    <w:p w:rsidR="00866EA4" w:rsidRPr="009B45E0" w:rsidRDefault="00866EA4" w:rsidP="009B4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E0">
        <w:rPr>
          <w:rFonts w:ascii="Times New Roman" w:hAnsi="Times New Roman" w:cs="Times New Roman"/>
          <w:bCs/>
          <w:sz w:val="28"/>
          <w:szCs w:val="28"/>
        </w:rPr>
        <w:t>«Безопасный Пятигорск»: 0,7%</w:t>
      </w:r>
    </w:p>
    <w:p w:rsidR="00866EA4" w:rsidRPr="009B45E0" w:rsidRDefault="00866EA4" w:rsidP="009B45E0">
      <w:pPr>
        <w:pStyle w:val="a3"/>
        <w:tabs>
          <w:tab w:val="left" w:pos="-709"/>
          <w:tab w:val="left" w:pos="709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9B45E0">
        <w:rPr>
          <w:rFonts w:ascii="Times New Roman" w:eastAsia="Calibri" w:hAnsi="Times New Roman" w:cs="Times New Roman"/>
          <w:bCs/>
          <w:sz w:val="28"/>
          <w:szCs w:val="28"/>
        </w:rPr>
        <w:t>«Молодежная политика»: 0,2%</w:t>
      </w:r>
    </w:p>
    <w:p w:rsidR="00866EA4" w:rsidRPr="009B45E0" w:rsidRDefault="00866EA4" w:rsidP="009B45E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Предложения о применении мер ответственности к должнос</w:t>
      </w: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ным лицам администрации города Пятигорска или структурных подра</w:t>
      </w: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делений администрации города Пятигорска, определенных постановлен</w:t>
      </w: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ем администрации города Пятигорска в качестве ответственного исполн</w:t>
      </w: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теля Программы или соисполнителя Программы (при наличии непосре</w:t>
      </w: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ственной зависимости неэффективной реализации Программы от недобр</w:t>
      </w: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совестного выполнения должностных обязанностей должностных лиц а</w:t>
      </w: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министрации города Пятигорска или структурных подразделений админ</w:t>
      </w: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B45E0">
        <w:rPr>
          <w:rFonts w:ascii="Times New Roman" w:eastAsia="Times New Roman" w:hAnsi="Times New Roman" w:cs="Times New Roman"/>
          <w:b/>
          <w:sz w:val="28"/>
          <w:szCs w:val="28"/>
        </w:rPr>
        <w:t>страции города Пятигорска, определенных ответственным исполнителем Программы или соисполнителем Программы)</w:t>
      </w:r>
    </w:p>
    <w:p w:rsidR="00866EA4" w:rsidRPr="009B45E0" w:rsidRDefault="00866EA4" w:rsidP="009B45E0">
      <w:pPr>
        <w:tabs>
          <w:tab w:val="left" w:pos="709"/>
        </w:tabs>
        <w:spacing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 w:rsidRPr="009B45E0">
        <w:rPr>
          <w:rFonts w:ascii="Times New Roman" w:hAnsi="Times New Roman"/>
          <w:bCs/>
          <w:sz w:val="28"/>
          <w:szCs w:val="28"/>
        </w:rPr>
        <w:t>1. Принять меры по своевременному и полному выполнению контрольных событий, содержащихся в детальных планах-графиках реализации муниципал</w:t>
      </w:r>
      <w:r w:rsidRPr="009B45E0">
        <w:rPr>
          <w:rFonts w:ascii="Times New Roman" w:hAnsi="Times New Roman"/>
          <w:bCs/>
          <w:sz w:val="28"/>
          <w:szCs w:val="28"/>
        </w:rPr>
        <w:t>ь</w:t>
      </w:r>
      <w:r w:rsidRPr="009B45E0">
        <w:rPr>
          <w:rFonts w:ascii="Times New Roman" w:hAnsi="Times New Roman"/>
          <w:bCs/>
          <w:sz w:val="28"/>
          <w:szCs w:val="28"/>
        </w:rPr>
        <w:t>ных программ на 2020 год, с соблюдением сроков выполнения.</w:t>
      </w:r>
    </w:p>
    <w:p w:rsidR="00866EA4" w:rsidRDefault="00866EA4" w:rsidP="009B45E0">
      <w:pPr>
        <w:tabs>
          <w:tab w:val="left" w:pos="709"/>
        </w:tabs>
        <w:spacing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 w:rsidRPr="009B45E0">
        <w:rPr>
          <w:rFonts w:ascii="Times New Roman" w:hAnsi="Times New Roman"/>
          <w:sz w:val="28"/>
          <w:szCs w:val="28"/>
        </w:rPr>
        <w:t>2. Обеспечить своевременное и качественное представление отчетов и м</w:t>
      </w:r>
      <w:r w:rsidRPr="009B45E0">
        <w:rPr>
          <w:rFonts w:ascii="Times New Roman" w:hAnsi="Times New Roman"/>
          <w:sz w:val="28"/>
          <w:szCs w:val="28"/>
        </w:rPr>
        <w:t>о</w:t>
      </w:r>
      <w:r w:rsidRPr="009B45E0">
        <w:rPr>
          <w:rFonts w:ascii="Times New Roman" w:hAnsi="Times New Roman"/>
          <w:sz w:val="28"/>
          <w:szCs w:val="28"/>
        </w:rPr>
        <w:t>ниторингов хода реализации муниципальных программ.</w:t>
      </w:r>
    </w:p>
    <w:p w:rsidR="00E57F72" w:rsidRDefault="00E57F72" w:rsidP="00082C4B">
      <w:pPr>
        <w:tabs>
          <w:tab w:val="left" w:pos="709"/>
        </w:tabs>
        <w:spacing w:line="240" w:lineRule="auto"/>
        <w:ind w:right="-14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B45E0">
        <w:rPr>
          <w:rFonts w:ascii="Times New Roman" w:hAnsi="Times New Roman"/>
          <w:sz w:val="28"/>
          <w:szCs w:val="28"/>
        </w:rPr>
        <w:t xml:space="preserve">Обеспечить 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>достижени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 xml:space="preserve"> всех индикаторов и показателей, характер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 xml:space="preserve">зующих достижение целей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программ города-курорта Пятиго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ска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 xml:space="preserve"> и решение задач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запланированному уровню, в том числе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правленных на </w:t>
      </w:r>
      <w:r>
        <w:rPr>
          <w:rFonts w:ascii="Times New Roman" w:hAnsi="Times New Roman"/>
          <w:sz w:val="28"/>
          <w:szCs w:val="28"/>
        </w:rPr>
        <w:t>выполнение</w:t>
      </w:r>
      <w:r w:rsidRPr="00E57F72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bookmarkStart w:id="8" w:name="_GoBack"/>
      <w:bookmarkEnd w:id="8"/>
      <w:r w:rsidRPr="00E57F72">
        <w:rPr>
          <w:rFonts w:ascii="Times New Roman" w:hAnsi="Times New Roman"/>
          <w:sz w:val="28"/>
          <w:szCs w:val="28"/>
        </w:rPr>
        <w:t xml:space="preserve"> Президента РФ от 7 мая 2018 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57F72">
        <w:rPr>
          <w:rFonts w:ascii="Times New Roman" w:hAnsi="Times New Roman"/>
          <w:sz w:val="28"/>
          <w:szCs w:val="28"/>
        </w:rPr>
        <w:t xml:space="preserve"> 204 </w:t>
      </w:r>
      <w:r>
        <w:rPr>
          <w:rFonts w:ascii="Times New Roman" w:hAnsi="Times New Roman"/>
          <w:sz w:val="28"/>
          <w:szCs w:val="28"/>
        </w:rPr>
        <w:t>«</w:t>
      </w:r>
      <w:r w:rsidRPr="00E57F72">
        <w:rPr>
          <w:rFonts w:ascii="Times New Roman" w:hAnsi="Times New Roman"/>
          <w:sz w:val="28"/>
          <w:szCs w:val="28"/>
        </w:rPr>
        <w:t>О н</w:t>
      </w:r>
      <w:r w:rsidRPr="00E57F72">
        <w:rPr>
          <w:rFonts w:ascii="Times New Roman" w:hAnsi="Times New Roman"/>
          <w:sz w:val="28"/>
          <w:szCs w:val="28"/>
        </w:rPr>
        <w:t>а</w:t>
      </w:r>
      <w:r w:rsidRPr="00E57F72">
        <w:rPr>
          <w:rFonts w:ascii="Times New Roman" w:hAnsi="Times New Roman"/>
          <w:sz w:val="28"/>
          <w:szCs w:val="28"/>
        </w:rPr>
        <w:t>циональных целях и стратегических задачах развития Российской Федерации на пе</w:t>
      </w:r>
      <w:r>
        <w:rPr>
          <w:rFonts w:ascii="Times New Roman" w:hAnsi="Times New Roman"/>
          <w:sz w:val="28"/>
          <w:szCs w:val="28"/>
        </w:rPr>
        <w:t>риод до 2024 года»</w:t>
      </w:r>
      <w:r w:rsidRPr="00082C4B">
        <w:rPr>
          <w:rFonts w:ascii="Times New Roman" w:hAnsi="Times New Roman"/>
          <w:sz w:val="28"/>
          <w:szCs w:val="28"/>
        </w:rPr>
        <w:t xml:space="preserve">и Указа Президента Российской Федерации </w:t>
      </w:r>
      <w:r w:rsidRPr="00082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28 апреля 2008 года № 607 «Об оценке эффективности деятельности органов местного с</w:t>
      </w:r>
      <w:r w:rsidRPr="00082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82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моуправления городских округов и муниципальных районов»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6EA4" w:rsidRPr="00082C4B" w:rsidRDefault="00082C4B" w:rsidP="009B45E0">
      <w:pPr>
        <w:tabs>
          <w:tab w:val="left" w:pos="709"/>
        </w:tabs>
        <w:spacing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 w:rsidRPr="00082C4B">
        <w:rPr>
          <w:rFonts w:ascii="Times New Roman" w:hAnsi="Times New Roman"/>
          <w:sz w:val="28"/>
          <w:szCs w:val="28"/>
        </w:rPr>
        <w:t>4</w:t>
      </w:r>
      <w:r w:rsidR="00E57F72">
        <w:rPr>
          <w:rFonts w:ascii="Times New Roman" w:hAnsi="Times New Roman"/>
          <w:sz w:val="28"/>
          <w:szCs w:val="28"/>
        </w:rPr>
        <w:t>.</w:t>
      </w:r>
      <w:r w:rsidR="00866EA4" w:rsidRPr="00082C4B">
        <w:rPr>
          <w:rFonts w:ascii="Times New Roman" w:hAnsi="Times New Roman"/>
          <w:sz w:val="28"/>
          <w:szCs w:val="28"/>
        </w:rPr>
        <w:t>В целях привлечения средств из федерального бюджета, бюджета Ста</w:t>
      </w:r>
      <w:r w:rsidR="00866EA4" w:rsidRPr="00082C4B">
        <w:rPr>
          <w:rFonts w:ascii="Times New Roman" w:hAnsi="Times New Roman"/>
          <w:sz w:val="28"/>
          <w:szCs w:val="28"/>
        </w:rPr>
        <w:t>в</w:t>
      </w:r>
      <w:r w:rsidR="00866EA4" w:rsidRPr="00082C4B">
        <w:rPr>
          <w:rFonts w:ascii="Times New Roman" w:hAnsi="Times New Roman"/>
          <w:sz w:val="28"/>
          <w:szCs w:val="28"/>
        </w:rPr>
        <w:t>ропольского края, исполнителям муниципальных программ проработать во</w:t>
      </w:r>
      <w:r w:rsidR="00866EA4" w:rsidRPr="00082C4B">
        <w:rPr>
          <w:rFonts w:ascii="Times New Roman" w:hAnsi="Times New Roman"/>
          <w:sz w:val="28"/>
          <w:szCs w:val="28"/>
        </w:rPr>
        <w:t>з</w:t>
      </w:r>
      <w:r w:rsidR="00866EA4" w:rsidRPr="00082C4B">
        <w:rPr>
          <w:rFonts w:ascii="Times New Roman" w:hAnsi="Times New Roman"/>
          <w:sz w:val="28"/>
          <w:szCs w:val="28"/>
        </w:rPr>
        <w:t>можность участия в реализации профильных региональных проектов, государс</w:t>
      </w:r>
      <w:r w:rsidR="00866EA4" w:rsidRPr="00082C4B">
        <w:rPr>
          <w:rFonts w:ascii="Times New Roman" w:hAnsi="Times New Roman"/>
          <w:sz w:val="28"/>
          <w:szCs w:val="28"/>
        </w:rPr>
        <w:t>т</w:t>
      </w:r>
      <w:r w:rsidR="00866EA4" w:rsidRPr="00082C4B">
        <w:rPr>
          <w:rFonts w:ascii="Times New Roman" w:hAnsi="Times New Roman"/>
          <w:sz w:val="28"/>
          <w:szCs w:val="28"/>
        </w:rPr>
        <w:t>венных программ.</w:t>
      </w:r>
    </w:p>
    <w:p w:rsidR="00866EA4" w:rsidRPr="009B45E0" w:rsidRDefault="00866EA4" w:rsidP="009B45E0">
      <w:pPr>
        <w:pStyle w:val="a3"/>
        <w:tabs>
          <w:tab w:val="left" w:pos="-709"/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80A" w:rsidRPr="009B45E0" w:rsidRDefault="002B7EBC" w:rsidP="002B7EB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03480A" w:rsidRPr="009B45E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480A" w:rsidRPr="009B45E0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03480A" w:rsidRPr="009B45E0" w:rsidRDefault="0003480A" w:rsidP="002B7EBC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F56966" w:rsidRPr="00FD78B8" w:rsidRDefault="0003480A" w:rsidP="007E6077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45E0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</w:t>
      </w:r>
      <w:r w:rsidR="002B7EBC">
        <w:rPr>
          <w:rFonts w:ascii="Times New Roman" w:hAnsi="Times New Roman" w:cs="Times New Roman"/>
          <w:sz w:val="28"/>
          <w:szCs w:val="28"/>
        </w:rPr>
        <w:t>В</w:t>
      </w:r>
      <w:r w:rsidRPr="009B45E0">
        <w:rPr>
          <w:rFonts w:ascii="Times New Roman" w:hAnsi="Times New Roman" w:cs="Times New Roman"/>
          <w:sz w:val="28"/>
          <w:szCs w:val="28"/>
        </w:rPr>
        <w:t>.</w:t>
      </w:r>
      <w:r w:rsidR="002B7EBC">
        <w:rPr>
          <w:rFonts w:ascii="Times New Roman" w:hAnsi="Times New Roman" w:cs="Times New Roman"/>
          <w:sz w:val="28"/>
          <w:szCs w:val="28"/>
        </w:rPr>
        <w:t>П</w:t>
      </w:r>
      <w:r w:rsidRPr="009B45E0">
        <w:rPr>
          <w:rFonts w:ascii="Times New Roman" w:hAnsi="Times New Roman" w:cs="Times New Roman"/>
          <w:sz w:val="28"/>
          <w:szCs w:val="28"/>
        </w:rPr>
        <w:t xml:space="preserve">. </w:t>
      </w:r>
      <w:r w:rsidR="002B7EBC">
        <w:rPr>
          <w:rFonts w:ascii="Times New Roman" w:hAnsi="Times New Roman" w:cs="Times New Roman"/>
          <w:sz w:val="28"/>
          <w:szCs w:val="28"/>
        </w:rPr>
        <w:t>Белов</w:t>
      </w:r>
    </w:p>
    <w:sectPr w:rsidR="00F56966" w:rsidRPr="00FD78B8" w:rsidSect="00027435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9FB" w:rsidRDefault="00FC69FB" w:rsidP="00101A34">
      <w:pPr>
        <w:spacing w:after="0" w:line="240" w:lineRule="auto"/>
      </w:pPr>
      <w:r>
        <w:separator/>
      </w:r>
    </w:p>
  </w:endnote>
  <w:endnote w:type="continuationSeparator" w:id="1">
    <w:p w:rsidR="00FC69FB" w:rsidRDefault="00FC69FB" w:rsidP="0010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9FB" w:rsidRDefault="00FC69FB" w:rsidP="00101A34">
      <w:pPr>
        <w:spacing w:after="0" w:line="240" w:lineRule="auto"/>
      </w:pPr>
      <w:r>
        <w:separator/>
      </w:r>
    </w:p>
  </w:footnote>
  <w:footnote w:type="continuationSeparator" w:id="1">
    <w:p w:rsidR="00FC69FB" w:rsidRDefault="00FC69FB" w:rsidP="0010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8010"/>
    </w:sdtPr>
    <w:sdtContent>
      <w:p w:rsidR="00082C4B" w:rsidRDefault="008479D4">
        <w:pPr>
          <w:pStyle w:val="a6"/>
          <w:jc w:val="right"/>
        </w:pPr>
        <w:r>
          <w:fldChar w:fldCharType="begin"/>
        </w:r>
        <w:r w:rsidR="00082C4B">
          <w:instrText xml:space="preserve"> PAGE   \* MERGEFORMAT </w:instrText>
        </w:r>
        <w:r>
          <w:fldChar w:fldCharType="separate"/>
        </w:r>
        <w:r w:rsidR="00442AF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82C4B" w:rsidRDefault="00082C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>
    <w:nsid w:val="33F508FE"/>
    <w:multiLevelType w:val="hybridMultilevel"/>
    <w:tmpl w:val="B3B849A2"/>
    <w:lvl w:ilvl="0" w:tplc="A0B4B11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426636"/>
    <w:multiLevelType w:val="hybridMultilevel"/>
    <w:tmpl w:val="730C209E"/>
    <w:lvl w:ilvl="0" w:tplc="61F459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E669FD"/>
    <w:multiLevelType w:val="multilevel"/>
    <w:tmpl w:val="8BDA9D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6AB5220"/>
    <w:multiLevelType w:val="hybridMultilevel"/>
    <w:tmpl w:val="24AE7CC2"/>
    <w:lvl w:ilvl="0" w:tplc="4B1CFB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80E1628"/>
    <w:multiLevelType w:val="hybridMultilevel"/>
    <w:tmpl w:val="9F2C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32540"/>
    <w:multiLevelType w:val="hybridMultilevel"/>
    <w:tmpl w:val="104A3D98"/>
    <w:lvl w:ilvl="0" w:tplc="8B7C8D4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511A0D78"/>
    <w:multiLevelType w:val="hybridMultilevel"/>
    <w:tmpl w:val="7DFA8184"/>
    <w:lvl w:ilvl="0" w:tplc="F94C6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AB6C72"/>
    <w:multiLevelType w:val="multilevel"/>
    <w:tmpl w:val="A5A67C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B3F2395"/>
    <w:multiLevelType w:val="multilevel"/>
    <w:tmpl w:val="702CC3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49C55A1"/>
    <w:multiLevelType w:val="hybridMultilevel"/>
    <w:tmpl w:val="65725CE6"/>
    <w:lvl w:ilvl="0" w:tplc="6540B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53A"/>
    <w:rsid w:val="00002D4D"/>
    <w:rsid w:val="00007D27"/>
    <w:rsid w:val="000114DD"/>
    <w:rsid w:val="000121FE"/>
    <w:rsid w:val="00013107"/>
    <w:rsid w:val="000203F2"/>
    <w:rsid w:val="00027435"/>
    <w:rsid w:val="000275D2"/>
    <w:rsid w:val="0003480A"/>
    <w:rsid w:val="0004121B"/>
    <w:rsid w:val="0004350C"/>
    <w:rsid w:val="00054F34"/>
    <w:rsid w:val="00066843"/>
    <w:rsid w:val="00067224"/>
    <w:rsid w:val="00073975"/>
    <w:rsid w:val="0007448E"/>
    <w:rsid w:val="00074837"/>
    <w:rsid w:val="00082C4B"/>
    <w:rsid w:val="000835D1"/>
    <w:rsid w:val="00087116"/>
    <w:rsid w:val="00090826"/>
    <w:rsid w:val="000931AC"/>
    <w:rsid w:val="00094E0E"/>
    <w:rsid w:val="0009500C"/>
    <w:rsid w:val="000A0AD4"/>
    <w:rsid w:val="000A0EB7"/>
    <w:rsid w:val="000A1D5E"/>
    <w:rsid w:val="000B1E3E"/>
    <w:rsid w:val="000C0470"/>
    <w:rsid w:val="000C07A3"/>
    <w:rsid w:val="000C1025"/>
    <w:rsid w:val="000C40CC"/>
    <w:rsid w:val="000C43BE"/>
    <w:rsid w:val="000D3570"/>
    <w:rsid w:val="000E534B"/>
    <w:rsid w:val="000F2BC4"/>
    <w:rsid w:val="000F351C"/>
    <w:rsid w:val="000F3987"/>
    <w:rsid w:val="000F72FF"/>
    <w:rsid w:val="00100078"/>
    <w:rsid w:val="00100D8B"/>
    <w:rsid w:val="00101A34"/>
    <w:rsid w:val="0010322E"/>
    <w:rsid w:val="00104DD2"/>
    <w:rsid w:val="00112C67"/>
    <w:rsid w:val="00117380"/>
    <w:rsid w:val="001223E8"/>
    <w:rsid w:val="00122929"/>
    <w:rsid w:val="001229A9"/>
    <w:rsid w:val="00125AFF"/>
    <w:rsid w:val="00132933"/>
    <w:rsid w:val="00133796"/>
    <w:rsid w:val="00135ADD"/>
    <w:rsid w:val="001407E0"/>
    <w:rsid w:val="00140C44"/>
    <w:rsid w:val="001433A0"/>
    <w:rsid w:val="00146F8F"/>
    <w:rsid w:val="001501A4"/>
    <w:rsid w:val="00160A13"/>
    <w:rsid w:val="0016264E"/>
    <w:rsid w:val="00164C90"/>
    <w:rsid w:val="0016683F"/>
    <w:rsid w:val="00170A8F"/>
    <w:rsid w:val="0017756B"/>
    <w:rsid w:val="00180330"/>
    <w:rsid w:val="00181026"/>
    <w:rsid w:val="001814E5"/>
    <w:rsid w:val="00182944"/>
    <w:rsid w:val="001870D8"/>
    <w:rsid w:val="001903C9"/>
    <w:rsid w:val="00194C5A"/>
    <w:rsid w:val="001A34EC"/>
    <w:rsid w:val="001A37A9"/>
    <w:rsid w:val="001A3989"/>
    <w:rsid w:val="001A40C7"/>
    <w:rsid w:val="001A4D3A"/>
    <w:rsid w:val="001B34D6"/>
    <w:rsid w:val="001C01C2"/>
    <w:rsid w:val="001C237F"/>
    <w:rsid w:val="001C6739"/>
    <w:rsid w:val="001D1451"/>
    <w:rsid w:val="001D1D69"/>
    <w:rsid w:val="001E5033"/>
    <w:rsid w:val="001F02EC"/>
    <w:rsid w:val="001F0819"/>
    <w:rsid w:val="001F60B2"/>
    <w:rsid w:val="00200B73"/>
    <w:rsid w:val="002014A4"/>
    <w:rsid w:val="00201CF0"/>
    <w:rsid w:val="0020287C"/>
    <w:rsid w:val="00202CBC"/>
    <w:rsid w:val="00204D37"/>
    <w:rsid w:val="0021077B"/>
    <w:rsid w:val="002139C9"/>
    <w:rsid w:val="002153CF"/>
    <w:rsid w:val="00226BE7"/>
    <w:rsid w:val="0023135B"/>
    <w:rsid w:val="002351F4"/>
    <w:rsid w:val="00237667"/>
    <w:rsid w:val="00250124"/>
    <w:rsid w:val="002518E3"/>
    <w:rsid w:val="00252188"/>
    <w:rsid w:val="00261DD5"/>
    <w:rsid w:val="002678FE"/>
    <w:rsid w:val="002679C6"/>
    <w:rsid w:val="00267B52"/>
    <w:rsid w:val="00275208"/>
    <w:rsid w:val="002764E7"/>
    <w:rsid w:val="0028217C"/>
    <w:rsid w:val="002828BB"/>
    <w:rsid w:val="00292941"/>
    <w:rsid w:val="002944FA"/>
    <w:rsid w:val="002A3AA0"/>
    <w:rsid w:val="002B4EB7"/>
    <w:rsid w:val="002B7EBC"/>
    <w:rsid w:val="002C3806"/>
    <w:rsid w:val="002D47FC"/>
    <w:rsid w:val="002D600F"/>
    <w:rsid w:val="002D76CC"/>
    <w:rsid w:val="002E23BA"/>
    <w:rsid w:val="002E37F8"/>
    <w:rsid w:val="002E5FCA"/>
    <w:rsid w:val="002E67B5"/>
    <w:rsid w:val="002F07A5"/>
    <w:rsid w:val="002F59C7"/>
    <w:rsid w:val="002F7FD3"/>
    <w:rsid w:val="003127EA"/>
    <w:rsid w:val="003234F0"/>
    <w:rsid w:val="0032430A"/>
    <w:rsid w:val="00325423"/>
    <w:rsid w:val="00327C69"/>
    <w:rsid w:val="003423D5"/>
    <w:rsid w:val="00342486"/>
    <w:rsid w:val="0034422B"/>
    <w:rsid w:val="00346F37"/>
    <w:rsid w:val="00361333"/>
    <w:rsid w:val="00364AD6"/>
    <w:rsid w:val="00367D9F"/>
    <w:rsid w:val="00374F70"/>
    <w:rsid w:val="00375C93"/>
    <w:rsid w:val="003774F4"/>
    <w:rsid w:val="00381700"/>
    <w:rsid w:val="00383B42"/>
    <w:rsid w:val="00385967"/>
    <w:rsid w:val="00393027"/>
    <w:rsid w:val="00393180"/>
    <w:rsid w:val="003B00E0"/>
    <w:rsid w:val="003B7796"/>
    <w:rsid w:val="003B7F19"/>
    <w:rsid w:val="003C1AC5"/>
    <w:rsid w:val="003C3BEE"/>
    <w:rsid w:val="003C6C46"/>
    <w:rsid w:val="003D2146"/>
    <w:rsid w:val="003D2200"/>
    <w:rsid w:val="003E4A16"/>
    <w:rsid w:val="003F19DA"/>
    <w:rsid w:val="00401EB0"/>
    <w:rsid w:val="0040354F"/>
    <w:rsid w:val="004039C9"/>
    <w:rsid w:val="0041653A"/>
    <w:rsid w:val="00417C65"/>
    <w:rsid w:val="0042461E"/>
    <w:rsid w:val="0042792D"/>
    <w:rsid w:val="00432AF4"/>
    <w:rsid w:val="00442AFA"/>
    <w:rsid w:val="004448A4"/>
    <w:rsid w:val="00452BAE"/>
    <w:rsid w:val="00462CF5"/>
    <w:rsid w:val="0046591D"/>
    <w:rsid w:val="00467211"/>
    <w:rsid w:val="00467FD7"/>
    <w:rsid w:val="004716FB"/>
    <w:rsid w:val="00474EEB"/>
    <w:rsid w:val="0047538E"/>
    <w:rsid w:val="00484C42"/>
    <w:rsid w:val="004850A4"/>
    <w:rsid w:val="004868B6"/>
    <w:rsid w:val="00492422"/>
    <w:rsid w:val="0049745D"/>
    <w:rsid w:val="004A01B2"/>
    <w:rsid w:val="004A3C67"/>
    <w:rsid w:val="004A7ADC"/>
    <w:rsid w:val="004B5EE5"/>
    <w:rsid w:val="004C014A"/>
    <w:rsid w:val="004C17BF"/>
    <w:rsid w:val="004C3B3E"/>
    <w:rsid w:val="004C6FE9"/>
    <w:rsid w:val="004C7A7F"/>
    <w:rsid w:val="004D4A23"/>
    <w:rsid w:val="004D5E41"/>
    <w:rsid w:val="004E021B"/>
    <w:rsid w:val="004E3475"/>
    <w:rsid w:val="004E45D7"/>
    <w:rsid w:val="004E5AAA"/>
    <w:rsid w:val="004F5E82"/>
    <w:rsid w:val="004F69CF"/>
    <w:rsid w:val="005062B9"/>
    <w:rsid w:val="00506B7D"/>
    <w:rsid w:val="00511260"/>
    <w:rsid w:val="00513B6C"/>
    <w:rsid w:val="005205E5"/>
    <w:rsid w:val="00526651"/>
    <w:rsid w:val="005277EF"/>
    <w:rsid w:val="00533561"/>
    <w:rsid w:val="00533D2D"/>
    <w:rsid w:val="00534FFE"/>
    <w:rsid w:val="005375A7"/>
    <w:rsid w:val="00537E00"/>
    <w:rsid w:val="00545208"/>
    <w:rsid w:val="005471DF"/>
    <w:rsid w:val="0055471D"/>
    <w:rsid w:val="00554A70"/>
    <w:rsid w:val="00556160"/>
    <w:rsid w:val="0056030A"/>
    <w:rsid w:val="0056723E"/>
    <w:rsid w:val="00572565"/>
    <w:rsid w:val="00580A91"/>
    <w:rsid w:val="00587278"/>
    <w:rsid w:val="00596690"/>
    <w:rsid w:val="005977B0"/>
    <w:rsid w:val="005A378B"/>
    <w:rsid w:val="005A4552"/>
    <w:rsid w:val="005A7B23"/>
    <w:rsid w:val="005B117F"/>
    <w:rsid w:val="005B3D3F"/>
    <w:rsid w:val="005B66D9"/>
    <w:rsid w:val="005B7306"/>
    <w:rsid w:val="005B7C0A"/>
    <w:rsid w:val="005C6166"/>
    <w:rsid w:val="005C74DF"/>
    <w:rsid w:val="005E0AD9"/>
    <w:rsid w:val="005E4799"/>
    <w:rsid w:val="005E5D9B"/>
    <w:rsid w:val="005E75CB"/>
    <w:rsid w:val="00603E02"/>
    <w:rsid w:val="00607630"/>
    <w:rsid w:val="00610D4A"/>
    <w:rsid w:val="00612D21"/>
    <w:rsid w:val="00623C06"/>
    <w:rsid w:val="0062588E"/>
    <w:rsid w:val="00632407"/>
    <w:rsid w:val="00633085"/>
    <w:rsid w:val="00637579"/>
    <w:rsid w:val="00643BAA"/>
    <w:rsid w:val="00646B6D"/>
    <w:rsid w:val="0065009E"/>
    <w:rsid w:val="00654CC5"/>
    <w:rsid w:val="00655A86"/>
    <w:rsid w:val="00661E47"/>
    <w:rsid w:val="006634EC"/>
    <w:rsid w:val="00671893"/>
    <w:rsid w:val="006828DE"/>
    <w:rsid w:val="006856E0"/>
    <w:rsid w:val="00686519"/>
    <w:rsid w:val="00687E0E"/>
    <w:rsid w:val="00694BB0"/>
    <w:rsid w:val="006A0C06"/>
    <w:rsid w:val="006A7522"/>
    <w:rsid w:val="006A7540"/>
    <w:rsid w:val="006B40AC"/>
    <w:rsid w:val="006B7BAB"/>
    <w:rsid w:val="006C200B"/>
    <w:rsid w:val="006D53BE"/>
    <w:rsid w:val="006F1145"/>
    <w:rsid w:val="006F2C22"/>
    <w:rsid w:val="006F45B6"/>
    <w:rsid w:val="006F5385"/>
    <w:rsid w:val="006F58CE"/>
    <w:rsid w:val="00705B9D"/>
    <w:rsid w:val="007110E0"/>
    <w:rsid w:val="0071197D"/>
    <w:rsid w:val="00711A8D"/>
    <w:rsid w:val="0072034F"/>
    <w:rsid w:val="00732399"/>
    <w:rsid w:val="0073780E"/>
    <w:rsid w:val="00740DF4"/>
    <w:rsid w:val="007449A6"/>
    <w:rsid w:val="00753708"/>
    <w:rsid w:val="007542E6"/>
    <w:rsid w:val="00754FAC"/>
    <w:rsid w:val="00757B92"/>
    <w:rsid w:val="00760E80"/>
    <w:rsid w:val="00762171"/>
    <w:rsid w:val="00762F85"/>
    <w:rsid w:val="00763BF7"/>
    <w:rsid w:val="00766D75"/>
    <w:rsid w:val="00767B87"/>
    <w:rsid w:val="00773EF9"/>
    <w:rsid w:val="00790009"/>
    <w:rsid w:val="00790961"/>
    <w:rsid w:val="007913B4"/>
    <w:rsid w:val="007954BA"/>
    <w:rsid w:val="007B0F44"/>
    <w:rsid w:val="007B4F11"/>
    <w:rsid w:val="007D0865"/>
    <w:rsid w:val="007D4B89"/>
    <w:rsid w:val="007E031B"/>
    <w:rsid w:val="007E08BA"/>
    <w:rsid w:val="007E4064"/>
    <w:rsid w:val="007E4CBF"/>
    <w:rsid w:val="007E6077"/>
    <w:rsid w:val="007F0703"/>
    <w:rsid w:val="007F48EA"/>
    <w:rsid w:val="007F6AFC"/>
    <w:rsid w:val="008130D3"/>
    <w:rsid w:val="008267E0"/>
    <w:rsid w:val="00826FF8"/>
    <w:rsid w:val="00843C88"/>
    <w:rsid w:val="00844C90"/>
    <w:rsid w:val="008479D4"/>
    <w:rsid w:val="00864453"/>
    <w:rsid w:val="008656B5"/>
    <w:rsid w:val="00866EA4"/>
    <w:rsid w:val="0086731A"/>
    <w:rsid w:val="00867D7C"/>
    <w:rsid w:val="0087006A"/>
    <w:rsid w:val="00877B4F"/>
    <w:rsid w:val="008800E5"/>
    <w:rsid w:val="00886C29"/>
    <w:rsid w:val="008870A9"/>
    <w:rsid w:val="00891BB0"/>
    <w:rsid w:val="00897939"/>
    <w:rsid w:val="008A0D59"/>
    <w:rsid w:val="008A159B"/>
    <w:rsid w:val="008A6B55"/>
    <w:rsid w:val="008B13A3"/>
    <w:rsid w:val="008B2904"/>
    <w:rsid w:val="008B5CA5"/>
    <w:rsid w:val="008C20E9"/>
    <w:rsid w:val="008D5D53"/>
    <w:rsid w:val="008E4AFC"/>
    <w:rsid w:val="008E5998"/>
    <w:rsid w:val="008E66B3"/>
    <w:rsid w:val="008F1EB5"/>
    <w:rsid w:val="008F301A"/>
    <w:rsid w:val="008F7E92"/>
    <w:rsid w:val="0090221B"/>
    <w:rsid w:val="00902333"/>
    <w:rsid w:val="00902C9A"/>
    <w:rsid w:val="009046D5"/>
    <w:rsid w:val="00904CA6"/>
    <w:rsid w:val="00905F9B"/>
    <w:rsid w:val="00911758"/>
    <w:rsid w:val="009117FC"/>
    <w:rsid w:val="009218A5"/>
    <w:rsid w:val="00922667"/>
    <w:rsid w:val="009262E1"/>
    <w:rsid w:val="00933598"/>
    <w:rsid w:val="00935116"/>
    <w:rsid w:val="009403F1"/>
    <w:rsid w:val="0094283A"/>
    <w:rsid w:val="00942E49"/>
    <w:rsid w:val="009445B3"/>
    <w:rsid w:val="00945DFB"/>
    <w:rsid w:val="00947E0F"/>
    <w:rsid w:val="00952EAB"/>
    <w:rsid w:val="009556E0"/>
    <w:rsid w:val="00963737"/>
    <w:rsid w:val="0096389E"/>
    <w:rsid w:val="00967F53"/>
    <w:rsid w:val="00971F9A"/>
    <w:rsid w:val="00985B59"/>
    <w:rsid w:val="00996017"/>
    <w:rsid w:val="009A579A"/>
    <w:rsid w:val="009A7C51"/>
    <w:rsid w:val="009B45E0"/>
    <w:rsid w:val="009B6572"/>
    <w:rsid w:val="009B73BF"/>
    <w:rsid w:val="009C149E"/>
    <w:rsid w:val="009D016E"/>
    <w:rsid w:val="009D2037"/>
    <w:rsid w:val="009D3CEF"/>
    <w:rsid w:val="009D573B"/>
    <w:rsid w:val="009D6433"/>
    <w:rsid w:val="009E3493"/>
    <w:rsid w:val="009E68BF"/>
    <w:rsid w:val="009E73E7"/>
    <w:rsid w:val="009E797B"/>
    <w:rsid w:val="009F158F"/>
    <w:rsid w:val="009F629E"/>
    <w:rsid w:val="009F7E94"/>
    <w:rsid w:val="00A01AE9"/>
    <w:rsid w:val="00A02A65"/>
    <w:rsid w:val="00A02C3B"/>
    <w:rsid w:val="00A11DE3"/>
    <w:rsid w:val="00A14BFF"/>
    <w:rsid w:val="00A20BF0"/>
    <w:rsid w:val="00A23E21"/>
    <w:rsid w:val="00A317DB"/>
    <w:rsid w:val="00A3255D"/>
    <w:rsid w:val="00A3472B"/>
    <w:rsid w:val="00A35997"/>
    <w:rsid w:val="00A46072"/>
    <w:rsid w:val="00A5484F"/>
    <w:rsid w:val="00A570B1"/>
    <w:rsid w:val="00A66737"/>
    <w:rsid w:val="00A70688"/>
    <w:rsid w:val="00A911AB"/>
    <w:rsid w:val="00A95E53"/>
    <w:rsid w:val="00A96F9B"/>
    <w:rsid w:val="00AA5C67"/>
    <w:rsid w:val="00AA6AE1"/>
    <w:rsid w:val="00AB5181"/>
    <w:rsid w:val="00AB5E20"/>
    <w:rsid w:val="00AB6A6E"/>
    <w:rsid w:val="00AC3A2D"/>
    <w:rsid w:val="00AD1E5F"/>
    <w:rsid w:val="00AD4DBC"/>
    <w:rsid w:val="00AE0188"/>
    <w:rsid w:val="00AE32AB"/>
    <w:rsid w:val="00AF2E20"/>
    <w:rsid w:val="00AF49A3"/>
    <w:rsid w:val="00B001C2"/>
    <w:rsid w:val="00B02B54"/>
    <w:rsid w:val="00B1752A"/>
    <w:rsid w:val="00B23E2C"/>
    <w:rsid w:val="00B321DA"/>
    <w:rsid w:val="00B3294F"/>
    <w:rsid w:val="00B331B8"/>
    <w:rsid w:val="00B35253"/>
    <w:rsid w:val="00B36CAB"/>
    <w:rsid w:val="00B4738D"/>
    <w:rsid w:val="00B473D9"/>
    <w:rsid w:val="00B50036"/>
    <w:rsid w:val="00B607A9"/>
    <w:rsid w:val="00B64695"/>
    <w:rsid w:val="00B667A4"/>
    <w:rsid w:val="00B71DD6"/>
    <w:rsid w:val="00B8466B"/>
    <w:rsid w:val="00B853E0"/>
    <w:rsid w:val="00B8581D"/>
    <w:rsid w:val="00B86FAC"/>
    <w:rsid w:val="00B92801"/>
    <w:rsid w:val="00B96882"/>
    <w:rsid w:val="00BA11A7"/>
    <w:rsid w:val="00BA149D"/>
    <w:rsid w:val="00BA4730"/>
    <w:rsid w:val="00BA55C6"/>
    <w:rsid w:val="00BA5DF0"/>
    <w:rsid w:val="00BB6042"/>
    <w:rsid w:val="00BC0908"/>
    <w:rsid w:val="00BC2EFD"/>
    <w:rsid w:val="00BC6123"/>
    <w:rsid w:val="00BD0EB1"/>
    <w:rsid w:val="00BD488A"/>
    <w:rsid w:val="00BE01E2"/>
    <w:rsid w:val="00BE637B"/>
    <w:rsid w:val="00BF230E"/>
    <w:rsid w:val="00BF2DE5"/>
    <w:rsid w:val="00BF494E"/>
    <w:rsid w:val="00BF63FA"/>
    <w:rsid w:val="00BF6F8E"/>
    <w:rsid w:val="00BF7D71"/>
    <w:rsid w:val="00C02AE9"/>
    <w:rsid w:val="00C10A9B"/>
    <w:rsid w:val="00C1495D"/>
    <w:rsid w:val="00C17477"/>
    <w:rsid w:val="00C17B09"/>
    <w:rsid w:val="00C2237B"/>
    <w:rsid w:val="00C245B9"/>
    <w:rsid w:val="00C25200"/>
    <w:rsid w:val="00C31397"/>
    <w:rsid w:val="00C31606"/>
    <w:rsid w:val="00C31CF5"/>
    <w:rsid w:val="00C50683"/>
    <w:rsid w:val="00C60965"/>
    <w:rsid w:val="00C6452F"/>
    <w:rsid w:val="00C667FB"/>
    <w:rsid w:val="00C6691A"/>
    <w:rsid w:val="00C67C8A"/>
    <w:rsid w:val="00C7295E"/>
    <w:rsid w:val="00C81BA6"/>
    <w:rsid w:val="00C83750"/>
    <w:rsid w:val="00C86CBF"/>
    <w:rsid w:val="00C8774F"/>
    <w:rsid w:val="00C91257"/>
    <w:rsid w:val="00C97111"/>
    <w:rsid w:val="00CA18E8"/>
    <w:rsid w:val="00CB15B9"/>
    <w:rsid w:val="00CC14ED"/>
    <w:rsid w:val="00CC1AEE"/>
    <w:rsid w:val="00CC540C"/>
    <w:rsid w:val="00CD7968"/>
    <w:rsid w:val="00CE144D"/>
    <w:rsid w:val="00CE224D"/>
    <w:rsid w:val="00CE2292"/>
    <w:rsid w:val="00CE39D4"/>
    <w:rsid w:val="00CE6E23"/>
    <w:rsid w:val="00CF4E43"/>
    <w:rsid w:val="00D025B3"/>
    <w:rsid w:val="00D03282"/>
    <w:rsid w:val="00D03C63"/>
    <w:rsid w:val="00D05625"/>
    <w:rsid w:val="00D07914"/>
    <w:rsid w:val="00D11179"/>
    <w:rsid w:val="00D17AC3"/>
    <w:rsid w:val="00D2450B"/>
    <w:rsid w:val="00D258B4"/>
    <w:rsid w:val="00D26F03"/>
    <w:rsid w:val="00D32164"/>
    <w:rsid w:val="00D404C7"/>
    <w:rsid w:val="00D43BDC"/>
    <w:rsid w:val="00D43FCE"/>
    <w:rsid w:val="00D4645D"/>
    <w:rsid w:val="00D55B3A"/>
    <w:rsid w:val="00D60347"/>
    <w:rsid w:val="00D627EA"/>
    <w:rsid w:val="00D64C17"/>
    <w:rsid w:val="00D679B3"/>
    <w:rsid w:val="00D80388"/>
    <w:rsid w:val="00D832E3"/>
    <w:rsid w:val="00DA129D"/>
    <w:rsid w:val="00DA3D3B"/>
    <w:rsid w:val="00DA4E9F"/>
    <w:rsid w:val="00DC0790"/>
    <w:rsid w:val="00DC09A6"/>
    <w:rsid w:val="00DC1F8E"/>
    <w:rsid w:val="00DC2396"/>
    <w:rsid w:val="00DC4016"/>
    <w:rsid w:val="00DD1CBD"/>
    <w:rsid w:val="00DD3738"/>
    <w:rsid w:val="00DD4285"/>
    <w:rsid w:val="00DD5BF0"/>
    <w:rsid w:val="00DD77AF"/>
    <w:rsid w:val="00DE0E11"/>
    <w:rsid w:val="00DE4687"/>
    <w:rsid w:val="00DE5192"/>
    <w:rsid w:val="00DF5CA4"/>
    <w:rsid w:val="00DF6BFC"/>
    <w:rsid w:val="00DF6CB7"/>
    <w:rsid w:val="00E036CA"/>
    <w:rsid w:val="00E07B3B"/>
    <w:rsid w:val="00E1315D"/>
    <w:rsid w:val="00E13462"/>
    <w:rsid w:val="00E22712"/>
    <w:rsid w:val="00E259C5"/>
    <w:rsid w:val="00E26017"/>
    <w:rsid w:val="00E30D30"/>
    <w:rsid w:val="00E3293E"/>
    <w:rsid w:val="00E34B6F"/>
    <w:rsid w:val="00E35E30"/>
    <w:rsid w:val="00E409CD"/>
    <w:rsid w:val="00E411C0"/>
    <w:rsid w:val="00E4239A"/>
    <w:rsid w:val="00E506D6"/>
    <w:rsid w:val="00E552F5"/>
    <w:rsid w:val="00E57F72"/>
    <w:rsid w:val="00E66A3B"/>
    <w:rsid w:val="00E86F88"/>
    <w:rsid w:val="00E873F6"/>
    <w:rsid w:val="00E910BB"/>
    <w:rsid w:val="00EA11AF"/>
    <w:rsid w:val="00EB4C63"/>
    <w:rsid w:val="00EB5F2B"/>
    <w:rsid w:val="00EC1A16"/>
    <w:rsid w:val="00EC4191"/>
    <w:rsid w:val="00ED18E2"/>
    <w:rsid w:val="00ED28C7"/>
    <w:rsid w:val="00ED3299"/>
    <w:rsid w:val="00F115CD"/>
    <w:rsid w:val="00F217AA"/>
    <w:rsid w:val="00F3019F"/>
    <w:rsid w:val="00F3123A"/>
    <w:rsid w:val="00F3339B"/>
    <w:rsid w:val="00F40190"/>
    <w:rsid w:val="00F465F9"/>
    <w:rsid w:val="00F470C6"/>
    <w:rsid w:val="00F56966"/>
    <w:rsid w:val="00F56E8C"/>
    <w:rsid w:val="00F64577"/>
    <w:rsid w:val="00F67551"/>
    <w:rsid w:val="00F75A25"/>
    <w:rsid w:val="00F75B6E"/>
    <w:rsid w:val="00F874F5"/>
    <w:rsid w:val="00F950B7"/>
    <w:rsid w:val="00FA1BD6"/>
    <w:rsid w:val="00FA3D83"/>
    <w:rsid w:val="00FA7257"/>
    <w:rsid w:val="00FB379E"/>
    <w:rsid w:val="00FB5853"/>
    <w:rsid w:val="00FB6CA3"/>
    <w:rsid w:val="00FC0175"/>
    <w:rsid w:val="00FC02AF"/>
    <w:rsid w:val="00FC051C"/>
    <w:rsid w:val="00FC0986"/>
    <w:rsid w:val="00FC6119"/>
    <w:rsid w:val="00FC69FB"/>
    <w:rsid w:val="00FC7CF1"/>
    <w:rsid w:val="00FD445D"/>
    <w:rsid w:val="00FD78B8"/>
    <w:rsid w:val="00FF1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121F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0121FE"/>
    <w:pPr>
      <w:ind w:left="720"/>
      <w:contextualSpacing/>
    </w:pPr>
  </w:style>
  <w:style w:type="paragraph" w:customStyle="1" w:styleId="ConsPlusCell">
    <w:name w:val="ConsPlusCell"/>
    <w:rsid w:val="00160A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60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CC54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540C"/>
    <w:pPr>
      <w:widowControl w:val="0"/>
      <w:shd w:val="clear" w:color="auto" w:fill="FFFFFF"/>
      <w:spacing w:after="0" w:line="244" w:lineRule="exact"/>
      <w:jc w:val="center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A96F9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A34"/>
  </w:style>
  <w:style w:type="paragraph" w:styleId="a8">
    <w:name w:val="footer"/>
    <w:basedOn w:val="a"/>
    <w:link w:val="a9"/>
    <w:uiPriority w:val="99"/>
    <w:semiHidden/>
    <w:unhideWhenUsed/>
    <w:rsid w:val="0010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1A34"/>
  </w:style>
  <w:style w:type="paragraph" w:styleId="aa">
    <w:name w:val="Balloon Text"/>
    <w:basedOn w:val="a"/>
    <w:link w:val="ab"/>
    <w:uiPriority w:val="99"/>
    <w:semiHidden/>
    <w:unhideWhenUsed/>
    <w:rsid w:val="0094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03F1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4D5E4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377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429A-DD29-49D1-8A90-794F58DD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17062</Words>
  <Characters>97256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27</cp:revision>
  <cp:lastPrinted>2020-04-05T14:23:00Z</cp:lastPrinted>
  <dcterms:created xsi:type="dcterms:W3CDTF">2020-04-09T11:26:00Z</dcterms:created>
  <dcterms:modified xsi:type="dcterms:W3CDTF">2020-04-30T09:52:00Z</dcterms:modified>
</cp:coreProperties>
</file>