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D" w:rsidRPr="0036672A" w:rsidRDefault="00A51D4D" w:rsidP="00A51D4D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D4D" w:rsidRPr="0036672A" w:rsidRDefault="00A51D4D" w:rsidP="00A51D4D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Российская Федерация</w:t>
      </w:r>
    </w:p>
    <w:p w:rsidR="00A51D4D" w:rsidRPr="0036672A" w:rsidRDefault="00A51D4D" w:rsidP="00A51D4D">
      <w:pPr>
        <w:pStyle w:val="1"/>
        <w:tabs>
          <w:tab w:val="left" w:pos="0"/>
        </w:tabs>
        <w:rPr>
          <w:sz w:val="56"/>
        </w:rPr>
      </w:pPr>
      <w:r w:rsidRPr="0036672A">
        <w:rPr>
          <w:sz w:val="56"/>
        </w:rPr>
        <w:t>Р Е Ш Е Н И Е</w:t>
      </w:r>
    </w:p>
    <w:p w:rsidR="00A51D4D" w:rsidRPr="0036672A" w:rsidRDefault="00A51D4D" w:rsidP="00A51D4D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6672A">
        <w:rPr>
          <w:b w:val="0"/>
          <w:bCs w:val="0"/>
          <w:sz w:val="32"/>
        </w:rPr>
        <w:t>Думы города Пятигорска</w:t>
      </w:r>
    </w:p>
    <w:p w:rsidR="00A51D4D" w:rsidRPr="0036672A" w:rsidRDefault="00A51D4D" w:rsidP="00A51D4D">
      <w:pPr>
        <w:pStyle w:val="3"/>
        <w:tabs>
          <w:tab w:val="left" w:pos="0"/>
        </w:tabs>
        <w:rPr>
          <w:sz w:val="32"/>
        </w:rPr>
      </w:pPr>
      <w:r w:rsidRPr="0036672A">
        <w:rPr>
          <w:sz w:val="32"/>
        </w:rPr>
        <w:t>Ставропольского края</w:t>
      </w:r>
    </w:p>
    <w:p w:rsidR="00A51D4D" w:rsidRPr="0036672A" w:rsidRDefault="00A51D4D" w:rsidP="00A51D4D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51D4D" w:rsidRPr="0036672A" w:rsidRDefault="00A51D4D" w:rsidP="00A51D4D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6672A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51D4D" w:rsidRDefault="00A51D4D" w:rsidP="00A51D4D">
      <w:pPr>
        <w:rPr>
          <w:sz w:val="28"/>
          <w:szCs w:val="28"/>
        </w:rPr>
      </w:pPr>
    </w:p>
    <w:p w:rsidR="00A51D4D" w:rsidRPr="0036672A" w:rsidRDefault="00A51D4D" w:rsidP="00A51D4D">
      <w:pPr>
        <w:rPr>
          <w:sz w:val="28"/>
          <w:szCs w:val="28"/>
        </w:rPr>
      </w:pPr>
    </w:p>
    <w:p w:rsidR="00A51D4D" w:rsidRPr="0036672A" w:rsidRDefault="00A51D4D" w:rsidP="00A51D4D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группы),</w:t>
      </w:r>
    </w:p>
    <w:p w:rsidR="00A51D4D" w:rsidRPr="0036672A" w:rsidRDefault="00A51D4D" w:rsidP="00A51D4D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36672A">
        <w:rPr>
          <w:sz w:val="28"/>
          <w:szCs w:val="28"/>
        </w:rPr>
        <w:t>Дума города Пятигорска</w:t>
      </w:r>
    </w:p>
    <w:p w:rsidR="00A51D4D" w:rsidRPr="0036672A" w:rsidRDefault="00A51D4D" w:rsidP="00A51D4D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A51D4D" w:rsidRPr="0036672A" w:rsidRDefault="00A51D4D" w:rsidP="00A51D4D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6672A">
        <w:rPr>
          <w:spacing w:val="-6"/>
          <w:sz w:val="28"/>
          <w:szCs w:val="28"/>
        </w:rPr>
        <w:t>РЕШИЛА:</w:t>
      </w:r>
    </w:p>
    <w:p w:rsidR="00A51D4D" w:rsidRPr="0036672A" w:rsidRDefault="00A51D4D" w:rsidP="00A51D4D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1) статью 2 изложить в следующей редакции: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«Статья 2. Территория и границы муниципального образования города-курорта Пятигорска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1. Территорию муниципального образования города-курорта Пятигорска составляют земли населенных пунктов, прилегающие к ним земли общего пользования, рекреационные земли, земли для развития города-курорта Пятигорска.</w:t>
      </w:r>
    </w:p>
    <w:p w:rsidR="00A51D4D" w:rsidRPr="0036672A" w:rsidRDefault="00A51D4D" w:rsidP="00A51D4D">
      <w:pPr>
        <w:ind w:firstLine="602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В состав муниципального образования города-курорта Пятигорска входят следующие населенные пункты: город Пятигорск, поселок Горячеводский, поселок Свободы, станица Константиновская, поселок Нижнеподкумский, поселок Средний Подкумок, село Золотушка, село Привольное.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lastRenderedPageBreak/>
        <w:t>2. Границы муниципального образования города-курорта Пятигорска устанавливаются законом Ставропольского края</w:t>
      </w:r>
      <w:r w:rsidRPr="0036672A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6672A">
        <w:rPr>
          <w:sz w:val="28"/>
          <w:szCs w:val="28"/>
          <w:lang w:eastAsia="ru-RU"/>
        </w:rPr>
        <w:t>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города-курорта Пятигорска единства городского хозяйства, а также для осуществления на всей территории муниципального образования отдельных государственных полномочий, переданных указанным органам федеральными законами и законами Ставропольского края.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3. Административным центром муниципального образования города-курорта Пятигорска</w:t>
      </w:r>
      <w:r w:rsidRPr="0036672A">
        <w:rPr>
          <w:sz w:val="28"/>
          <w:szCs w:val="28"/>
          <w:lang w:eastAsia="ru-RU"/>
        </w:rPr>
        <w:t xml:space="preserve"> является город Пятигорск.</w:t>
      </w:r>
    </w:p>
    <w:p w:rsidR="00A51D4D" w:rsidRPr="0036672A" w:rsidRDefault="00A51D4D" w:rsidP="00A51D4D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4. Изменение границ муниципального образования города-курорта Пятигорска осуществляется в порядке, установленном федеральным законодательством.»;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2) в статье 6: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в пункте 16 части 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3) в статье 31: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абзац второй части 4</w:t>
      </w:r>
      <w:r w:rsidRPr="0036672A">
        <w:rPr>
          <w:sz w:val="28"/>
          <w:szCs w:val="28"/>
          <w:vertAlign w:val="superscript"/>
        </w:rPr>
        <w:t>1</w:t>
      </w:r>
      <w:r w:rsidRPr="0036672A">
        <w:rPr>
          <w:sz w:val="28"/>
          <w:szCs w:val="28"/>
        </w:rPr>
        <w:t xml:space="preserve"> изложить в следующей редакции: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«</w:t>
      </w:r>
      <w:r w:rsidRPr="0036672A">
        <w:rPr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BA1CFF">
        <w:rPr>
          <w:sz w:val="28"/>
          <w:szCs w:val="28"/>
          <w:lang w:eastAsia="ru-RU"/>
        </w:rPr>
        <w:t>Ставропольского края</w:t>
      </w:r>
      <w:r w:rsidRPr="0036672A">
        <w:rPr>
          <w:sz w:val="28"/>
          <w:szCs w:val="28"/>
          <w:lang w:eastAsia="ru-RU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дополнить частью 4</w:t>
      </w:r>
      <w:r w:rsidRPr="0036672A">
        <w:rPr>
          <w:sz w:val="28"/>
          <w:szCs w:val="28"/>
          <w:vertAlign w:val="superscript"/>
          <w:lang w:eastAsia="ru-RU"/>
        </w:rPr>
        <w:t>2</w:t>
      </w:r>
      <w:r w:rsidRPr="0036672A">
        <w:rPr>
          <w:sz w:val="28"/>
          <w:szCs w:val="28"/>
          <w:lang w:eastAsia="ru-RU"/>
        </w:rPr>
        <w:t xml:space="preserve"> Следующего содержания: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«4</w:t>
      </w:r>
      <w:r w:rsidRPr="0036672A">
        <w:rPr>
          <w:sz w:val="28"/>
          <w:szCs w:val="28"/>
          <w:vertAlign w:val="superscript"/>
          <w:lang w:eastAsia="ru-RU"/>
        </w:rPr>
        <w:t>2</w:t>
      </w:r>
      <w:r w:rsidRPr="0036672A">
        <w:rPr>
          <w:sz w:val="28"/>
          <w:szCs w:val="28"/>
          <w:lang w:eastAsia="ru-RU"/>
        </w:rPr>
        <w:t>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4) в статье 32: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абзац второй части 2</w:t>
      </w:r>
      <w:r w:rsidRPr="0036672A">
        <w:rPr>
          <w:sz w:val="28"/>
          <w:szCs w:val="28"/>
          <w:vertAlign w:val="superscript"/>
        </w:rPr>
        <w:t>3</w:t>
      </w:r>
      <w:r w:rsidRPr="0036672A">
        <w:rPr>
          <w:sz w:val="28"/>
          <w:szCs w:val="28"/>
        </w:rPr>
        <w:t xml:space="preserve"> изложить в следующей редакции: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«</w:t>
      </w:r>
      <w:r w:rsidRPr="0036672A">
        <w:rPr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</w:t>
      </w:r>
      <w:r w:rsidRPr="0036672A">
        <w:rPr>
          <w:sz w:val="28"/>
          <w:szCs w:val="28"/>
          <w:lang w:eastAsia="ru-RU"/>
        </w:rPr>
        <w:lastRenderedPageBreak/>
        <w:t xml:space="preserve">или в управлении некоммерческой организацией (за исключением участия в управлении совета муниципальных образований </w:t>
      </w:r>
      <w:r w:rsidR="00BA1CFF">
        <w:rPr>
          <w:sz w:val="28"/>
          <w:szCs w:val="28"/>
          <w:lang w:eastAsia="ru-RU"/>
        </w:rPr>
        <w:t>Ставропольского края</w:t>
      </w:r>
      <w:r w:rsidRPr="0036672A">
        <w:rPr>
          <w:sz w:val="28"/>
          <w:szCs w:val="28"/>
          <w:lang w:eastAsia="ru-RU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дополнить частью 2</w:t>
      </w:r>
      <w:r w:rsidRPr="0036672A">
        <w:rPr>
          <w:sz w:val="28"/>
          <w:szCs w:val="28"/>
          <w:vertAlign w:val="superscript"/>
          <w:lang w:eastAsia="ru-RU"/>
        </w:rPr>
        <w:t>4</w:t>
      </w:r>
      <w:r w:rsidRPr="0036672A">
        <w:rPr>
          <w:sz w:val="28"/>
          <w:szCs w:val="28"/>
          <w:lang w:eastAsia="ru-RU"/>
        </w:rPr>
        <w:t xml:space="preserve"> следующего содержания: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«2</w:t>
      </w:r>
      <w:r w:rsidRPr="0036672A">
        <w:rPr>
          <w:sz w:val="28"/>
          <w:szCs w:val="28"/>
          <w:vertAlign w:val="superscript"/>
          <w:lang w:eastAsia="ru-RU"/>
        </w:rPr>
        <w:t>4</w:t>
      </w:r>
      <w:r w:rsidRPr="0036672A">
        <w:rPr>
          <w:sz w:val="28"/>
          <w:szCs w:val="28"/>
          <w:lang w:eastAsia="ru-RU"/>
        </w:rPr>
        <w:t>. Председатель Думы города Пятигорска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5) в статье 33: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абзац второй части 9 изложить в следующей редакции: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«</w:t>
      </w:r>
      <w:r w:rsidRPr="0036672A">
        <w:rPr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BA1CFF">
        <w:rPr>
          <w:sz w:val="28"/>
          <w:szCs w:val="28"/>
          <w:lang w:eastAsia="ru-RU"/>
        </w:rPr>
        <w:t>Ставропольского края</w:t>
      </w:r>
      <w:r w:rsidRPr="0036672A">
        <w:rPr>
          <w:sz w:val="28"/>
          <w:szCs w:val="28"/>
          <w:lang w:eastAsia="ru-RU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дополнить частью 10 следующего содержания: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«10. Заместитель председателя Думы города Пятигорска,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6) в статье 36: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часть 2 изложить в следующей редакции:</w:t>
      </w:r>
    </w:p>
    <w:p w:rsidR="00A51D4D" w:rsidRPr="0036672A" w:rsidRDefault="00A51D4D" w:rsidP="00A51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«2. Глава города Пятигорска избирается Думой города Пятигорска из числа кандидатов, представленных конкурсной комиссией по результатам конкурса и возглавляет администрацию города Пятигорска. Избрание осуществляется на заседании Думы города Пятигорска тайным голосованием.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lastRenderedPageBreak/>
        <w:t xml:space="preserve">Кандидатом на должность Главы города Пятигорска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36672A">
          <w:rPr>
            <w:sz w:val="28"/>
            <w:szCs w:val="28"/>
            <w:lang w:eastAsia="ru-RU"/>
          </w:rPr>
          <w:t>законом</w:t>
        </w:r>
      </w:hyperlink>
      <w:r w:rsidRPr="0036672A">
        <w:rPr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51D4D" w:rsidRPr="0036672A" w:rsidRDefault="00A51D4D" w:rsidP="00A51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Порядок проведения конкурса по отбору кандидатур на должность Главы города Пятигорска устанавливается Думой города Пятигорска.</w:t>
      </w:r>
    </w:p>
    <w:p w:rsidR="00A51D4D" w:rsidRPr="0036672A" w:rsidRDefault="00A51D4D" w:rsidP="00A51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Срок полномочий Главы города Пятигорска составляет 5 (пять) лет.»;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абзац третий части 4 изложить в следующей редакции: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 xml:space="preserve">«Глава города Пятигорска </w:t>
      </w:r>
      <w:r w:rsidRPr="0036672A">
        <w:rPr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36672A">
          <w:rPr>
            <w:sz w:val="28"/>
            <w:szCs w:val="28"/>
            <w:lang w:eastAsia="ru-RU"/>
          </w:rPr>
          <w:t>законом</w:t>
        </w:r>
      </w:hyperlink>
      <w:r w:rsidRPr="0036672A">
        <w:rPr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36672A">
          <w:rPr>
            <w:sz w:val="28"/>
            <w:szCs w:val="28"/>
            <w:lang w:eastAsia="ru-RU"/>
          </w:rPr>
          <w:t>законом</w:t>
        </w:r>
      </w:hyperlink>
      <w:r w:rsidRPr="0036672A">
        <w:rPr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36672A">
          <w:rPr>
            <w:sz w:val="28"/>
            <w:szCs w:val="28"/>
            <w:lang w:eastAsia="ru-RU"/>
          </w:rPr>
          <w:t>законом</w:t>
        </w:r>
      </w:hyperlink>
      <w:r w:rsidRPr="0036672A">
        <w:rPr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том числе:»;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абзац второй части 4</w:t>
      </w:r>
      <w:r w:rsidRPr="0036672A">
        <w:rPr>
          <w:sz w:val="28"/>
          <w:szCs w:val="28"/>
          <w:vertAlign w:val="superscript"/>
        </w:rPr>
        <w:t>1</w:t>
      </w:r>
      <w:r w:rsidRPr="0036672A">
        <w:rPr>
          <w:sz w:val="28"/>
          <w:szCs w:val="28"/>
        </w:rPr>
        <w:t xml:space="preserve"> изложить в следующей редакции: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«</w:t>
      </w:r>
      <w:r w:rsidRPr="0036672A">
        <w:rPr>
          <w:sz w:val="28"/>
          <w:szCs w:val="28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BA1CFF">
        <w:rPr>
          <w:sz w:val="28"/>
          <w:szCs w:val="28"/>
          <w:lang w:eastAsia="ru-RU"/>
        </w:rPr>
        <w:t>Ставропольского края</w:t>
      </w:r>
      <w:r w:rsidRPr="0036672A">
        <w:rPr>
          <w:sz w:val="28"/>
          <w:szCs w:val="28"/>
          <w:lang w:eastAsia="ru-RU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A51D4D" w:rsidRPr="0036672A" w:rsidRDefault="00A51D4D" w:rsidP="00A51D4D">
      <w:pPr>
        <w:ind w:left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7) часть 7 статьи 37 изложить в следующей редакции:</w:t>
      </w:r>
    </w:p>
    <w:p w:rsidR="00A51D4D" w:rsidRPr="0036672A" w:rsidRDefault="00A51D4D" w:rsidP="00A51D4D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«7. В случае досрочного прекращения полномочий Главы города Пятигорска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Пятигорска.»;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8) в статье 40:</w:t>
      </w:r>
    </w:p>
    <w:p w:rsidR="00A51D4D" w:rsidRPr="0036672A" w:rsidRDefault="00A51D4D" w:rsidP="00A51D4D">
      <w:pPr>
        <w:pStyle w:val="ConsPlusNormal"/>
        <w:widowControl/>
        <w:tabs>
          <w:tab w:val="left" w:pos="360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пункт 28 части 1 изложить в следующей редакции:</w:t>
      </w:r>
    </w:p>
    <w:p w:rsidR="00A51D4D" w:rsidRPr="0036672A" w:rsidRDefault="00A51D4D" w:rsidP="00A51D4D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lastRenderedPageBreak/>
        <w:t>«28) участвует в профилактике терроризма и экстремизма, а также в минимизации и (или) ликвидации последствий проявления терроризма и экстремизма в границах города-курорта Пятигорска путем: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организации и проведения в городе-курорте Пятигорске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участия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Ставропольского края;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города-курорта Пятигорска;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направления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Ставропольского края;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осуществления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  <w:lang w:eastAsia="ru-RU"/>
        </w:rPr>
        <w:t>часть 2 дополнить пунктом 14 следующего содержания:</w:t>
      </w:r>
    </w:p>
    <w:p w:rsidR="00A51D4D" w:rsidRPr="0036672A" w:rsidRDefault="00A51D4D" w:rsidP="00A51D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Федерации.»;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9) в статье 77: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в абзаце втором части 2 слова «если указанные изменения и дополнения вносятся в целях приведения Устава города-курорта Пятигорска в соответствие с Конституцией Российской Федерации, федеральными законами</w:t>
      </w:r>
      <w:r w:rsidRPr="0036672A">
        <w:rPr>
          <w:bCs/>
          <w:sz w:val="28"/>
          <w:szCs w:val="28"/>
          <w:lang w:eastAsia="en-US"/>
        </w:rPr>
        <w:t>» заменить словами «</w:t>
      </w:r>
      <w:r w:rsidRPr="0036672A">
        <w:rPr>
          <w:sz w:val="28"/>
          <w:szCs w:val="28"/>
          <w:lang w:eastAsia="ru-RU"/>
        </w:rPr>
        <w:t xml:space="preserve">когда в Устав вносятся изменения в форме точного воспроизведения положений </w:t>
      </w:r>
      <w:hyperlink r:id="rId12" w:history="1">
        <w:r w:rsidRPr="0036672A">
          <w:rPr>
            <w:sz w:val="28"/>
            <w:szCs w:val="28"/>
            <w:lang w:eastAsia="ru-RU"/>
          </w:rPr>
          <w:t>Конституции</w:t>
        </w:r>
      </w:hyperlink>
      <w:r w:rsidRPr="0036672A">
        <w:rPr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или законов Ставропольского края в целях приведения Устава в соответствие с этими нормативными правовыми актами»;</w:t>
      </w:r>
    </w:p>
    <w:p w:rsidR="00A51D4D" w:rsidRPr="0036672A" w:rsidRDefault="00A51D4D" w:rsidP="00A51D4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6672A">
        <w:rPr>
          <w:sz w:val="28"/>
          <w:szCs w:val="28"/>
        </w:rPr>
        <w:t>в части 3 слова «</w:t>
      </w:r>
      <w:r w:rsidRPr="0036672A">
        <w:rPr>
          <w:bCs/>
          <w:sz w:val="28"/>
          <w:szCs w:val="28"/>
          <w:lang w:eastAsia="en-US"/>
        </w:rPr>
        <w:t>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законами» заменить словами «</w:t>
      </w:r>
      <w:r w:rsidRPr="0036672A">
        <w:rPr>
          <w:sz w:val="28"/>
          <w:szCs w:val="28"/>
          <w:lang w:eastAsia="ru-RU"/>
        </w:rPr>
        <w:t xml:space="preserve">когда в Устав вносятся изменения в форме точного воспроизведения положений </w:t>
      </w:r>
      <w:hyperlink r:id="rId13" w:history="1">
        <w:r w:rsidRPr="0036672A">
          <w:rPr>
            <w:sz w:val="28"/>
            <w:szCs w:val="28"/>
            <w:lang w:eastAsia="ru-RU"/>
          </w:rPr>
          <w:t>Конституции</w:t>
        </w:r>
      </w:hyperlink>
      <w:r w:rsidRPr="0036672A">
        <w:rPr>
          <w:sz w:val="28"/>
          <w:szCs w:val="28"/>
          <w:lang w:eastAsia="ru-RU"/>
        </w:rPr>
        <w:t xml:space="preserve"> Российской Федерации, федеральных законов, Устава (Основного Закона) или законов Ставропольского края в целях приведения Устава в соответствие с этими нормативными </w:t>
      </w:r>
      <w:r w:rsidR="008B6FFB">
        <w:rPr>
          <w:sz w:val="28"/>
          <w:szCs w:val="28"/>
          <w:lang w:eastAsia="ru-RU"/>
        </w:rPr>
        <w:t>правовыми актами».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3. Опубликовать настоящее решение в газете «Пятигорская правда» после его государственной регистрации в установленный федеральным законом срок.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4. Контроль за исполнением настоящего решения возложить на Главу города Пятигорска Травнева Л.Н.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51D4D" w:rsidRPr="0036672A" w:rsidRDefault="00A51D4D" w:rsidP="00A51D4D">
      <w:pPr>
        <w:ind w:firstLine="567"/>
        <w:jc w:val="both"/>
        <w:rPr>
          <w:sz w:val="28"/>
          <w:szCs w:val="28"/>
        </w:rPr>
      </w:pPr>
      <w:r w:rsidRPr="0036672A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A51D4D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6672A">
        <w:rPr>
          <w:spacing w:val="-12"/>
          <w:sz w:val="28"/>
          <w:szCs w:val="28"/>
        </w:rPr>
        <w:t>Председатель</w:t>
      </w: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6672A">
        <w:rPr>
          <w:spacing w:val="-12"/>
          <w:sz w:val="28"/>
          <w:szCs w:val="28"/>
        </w:rPr>
        <w:t xml:space="preserve">Думы города Пятигорска                  </w:t>
      </w:r>
      <w:r w:rsidR="008B6FFB">
        <w:rPr>
          <w:spacing w:val="-12"/>
          <w:sz w:val="28"/>
          <w:szCs w:val="28"/>
        </w:rPr>
        <w:t xml:space="preserve">                            </w:t>
      </w:r>
      <w:r w:rsidRPr="0036672A">
        <w:rPr>
          <w:spacing w:val="-12"/>
          <w:sz w:val="28"/>
          <w:szCs w:val="28"/>
        </w:rPr>
        <w:t xml:space="preserve">                                   Л.В. Похилько</w:t>
      </w:r>
    </w:p>
    <w:p w:rsidR="00A51D4D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6672A">
        <w:rPr>
          <w:spacing w:val="1"/>
          <w:sz w:val="28"/>
          <w:szCs w:val="28"/>
        </w:rPr>
        <w:t xml:space="preserve">Глава города Пятигорска       </w:t>
      </w:r>
      <w:r w:rsidR="008B6FFB">
        <w:rPr>
          <w:spacing w:val="1"/>
          <w:sz w:val="28"/>
          <w:szCs w:val="28"/>
        </w:rPr>
        <w:t xml:space="preserve">                            </w:t>
      </w:r>
      <w:r w:rsidRPr="0036672A">
        <w:rPr>
          <w:spacing w:val="1"/>
          <w:sz w:val="28"/>
          <w:szCs w:val="28"/>
        </w:rPr>
        <w:t xml:space="preserve">                            Л.Н. Травнев</w:t>
      </w:r>
    </w:p>
    <w:p w:rsidR="00A51D4D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51D4D" w:rsidRPr="0036672A" w:rsidRDefault="00A51D4D" w:rsidP="00A51D4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970C6" w:rsidRPr="0036672A" w:rsidRDefault="007970C6" w:rsidP="007970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23 мая 2017г.</w:t>
      </w:r>
    </w:p>
    <w:p w:rsidR="007970C6" w:rsidRPr="0036672A" w:rsidRDefault="007970C6" w:rsidP="007970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18 – 10 РД</w:t>
      </w:r>
    </w:p>
    <w:p w:rsidR="002778CA" w:rsidRDefault="002778CA" w:rsidP="007970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</w:pPr>
    </w:p>
    <w:sectPr w:rsidR="002778CA" w:rsidSect="008B6FFB">
      <w:headerReference w:type="default" r:id="rId14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FA" w:rsidRDefault="008665FA" w:rsidP="00A51D4D">
      <w:r>
        <w:separator/>
      </w:r>
    </w:p>
  </w:endnote>
  <w:endnote w:type="continuationSeparator" w:id="0">
    <w:p w:rsidR="008665FA" w:rsidRDefault="008665FA" w:rsidP="00A5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FA" w:rsidRDefault="008665FA" w:rsidP="00A51D4D">
      <w:r>
        <w:separator/>
      </w:r>
    </w:p>
  </w:footnote>
  <w:footnote w:type="continuationSeparator" w:id="0">
    <w:p w:rsidR="008665FA" w:rsidRDefault="008665FA" w:rsidP="00A51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46884"/>
      <w:docPartObj>
        <w:docPartGallery w:val="Page Numbers (Top of Page)"/>
        <w:docPartUnique/>
      </w:docPartObj>
    </w:sdtPr>
    <w:sdtContent>
      <w:p w:rsidR="00A51D4D" w:rsidRDefault="00615EEF">
        <w:pPr>
          <w:pStyle w:val="a5"/>
          <w:jc w:val="center"/>
        </w:pPr>
        <w:fldSimple w:instr=" PAGE   \* MERGEFORMAT ">
          <w:r w:rsidR="007970C6">
            <w:rPr>
              <w:noProof/>
            </w:rPr>
            <w:t>6</w:t>
          </w:r>
        </w:fldSimple>
      </w:p>
    </w:sdtContent>
  </w:sdt>
  <w:p w:rsidR="00A51D4D" w:rsidRDefault="00A51D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51D4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397A"/>
    <w:rsid w:val="000562A2"/>
    <w:rsid w:val="000562AD"/>
    <w:rsid w:val="000570A3"/>
    <w:rsid w:val="00067A76"/>
    <w:rsid w:val="00070873"/>
    <w:rsid w:val="00072F63"/>
    <w:rsid w:val="000732A4"/>
    <w:rsid w:val="00073560"/>
    <w:rsid w:val="00075F01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5D5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40B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5EEF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3270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0C6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65FA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6FFB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1D4D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1CF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5278"/>
    <w:rsid w:val="00D36AB9"/>
    <w:rsid w:val="00D41F1C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1D4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51D4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51D4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4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51D4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1D4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51D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51D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A51D4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1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51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35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2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9C24070B324568440FE5EEBB4p4h1L" TargetMode="External"/><Relationship Id="rId13" Type="http://schemas.openxmlformats.org/officeDocument/2006/relationships/hyperlink" Target="consultantplus://offline/ref=01907DC547957C4DEB0D7A03FA3DED5E25595DD38549685579690A5AX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907DC547957C4DEB0D7A03FA3DED5E25595DD38549685579690A5AX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BE9BCB209C9F3B95519557EBEBC6139B94BF76942FE8F590F81EAAFB13O5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BE9BCB209C9F3B95519557EBEBC6139B94BE709A2AE8F590F81EAAFB13O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E9BCB209C9F3B95519557EBEBC613989CB6769B27E8F590F81EAAFB13O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2017-05-31T08:43:00Z</cp:lastPrinted>
  <dcterms:created xsi:type="dcterms:W3CDTF">2017-05-25T06:19:00Z</dcterms:created>
  <dcterms:modified xsi:type="dcterms:W3CDTF">2017-06-14T08:02:00Z</dcterms:modified>
</cp:coreProperties>
</file>