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168" w:type="dxa"/>
        <w:tblLook w:val="04A0" w:firstRow="1" w:lastRow="0" w:firstColumn="1" w:lastColumn="0" w:noHBand="0" w:noVBand="1"/>
      </w:tblPr>
      <w:tblGrid>
        <w:gridCol w:w="7513"/>
        <w:gridCol w:w="2977"/>
      </w:tblGrid>
      <w:tr w:rsidR="00683CD7" w:rsidRPr="00F630D6" w14:paraId="64181B3E" w14:textId="77777777" w:rsidTr="00F630D6">
        <w:tc>
          <w:tcPr>
            <w:tcW w:w="7513" w:type="dxa"/>
            <w:shd w:val="clear" w:color="auto" w:fill="auto"/>
          </w:tcPr>
          <w:p w14:paraId="64181B33" w14:textId="77777777" w:rsidR="00683CD7" w:rsidRPr="00F630D6" w:rsidRDefault="00683CD7" w:rsidP="00683CD7">
            <w:pPr>
              <w:ind w:lef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3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Разработчик проекта: МУ «Управление имущественных </w:t>
            </w:r>
          </w:p>
          <w:p w14:paraId="64181B34" w14:textId="77777777" w:rsidR="00683CD7" w:rsidRPr="00F630D6" w:rsidRDefault="00683CD7" w:rsidP="00683CD7">
            <w:pPr>
              <w:ind w:lef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3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отношений администрации города Пятигорска»</w:t>
            </w:r>
          </w:p>
          <w:p w14:paraId="64181B35" w14:textId="77777777" w:rsidR="00683CD7" w:rsidRPr="00F630D6" w:rsidRDefault="00683CD7" w:rsidP="00683CD7">
            <w:pPr>
              <w:ind w:lef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3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Адрес: 357500, Ставропольский край, г. Пятигорск,                                                   </w:t>
            </w:r>
          </w:p>
          <w:p w14:paraId="64181B36" w14:textId="77777777" w:rsidR="00683CD7" w:rsidRPr="00F630D6" w:rsidRDefault="00683CD7" w:rsidP="00683CD7">
            <w:pPr>
              <w:ind w:lef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3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пл. Ленина, 2, </w:t>
            </w:r>
            <w:proofErr w:type="spellStart"/>
            <w:r w:rsidRPr="00F63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каб</w:t>
            </w:r>
            <w:proofErr w:type="spellEnd"/>
            <w:r w:rsidRPr="00F63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617</w:t>
            </w:r>
          </w:p>
          <w:p w14:paraId="64181B37" w14:textId="77777777" w:rsidR="00683CD7" w:rsidRPr="00F630D6" w:rsidRDefault="00683CD7" w:rsidP="00683CD7">
            <w:pPr>
              <w:ind w:lef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3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 электронной почты: muuiogpyatigorsk@yandex.ru</w:t>
            </w:r>
          </w:p>
          <w:p w14:paraId="64181B38" w14:textId="77777777" w:rsidR="00683CD7" w:rsidRPr="00F630D6" w:rsidRDefault="00683CD7" w:rsidP="00683CD7">
            <w:pPr>
              <w:ind w:lef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4181B39" w14:textId="77777777" w:rsidR="00683CD7" w:rsidRPr="00F630D6" w:rsidRDefault="00683CD7" w:rsidP="00683CD7">
            <w:pPr>
              <w:ind w:lef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3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Контактный телефон: 8 (8793) 39-48-25, </w:t>
            </w:r>
          </w:p>
          <w:p w14:paraId="64181B3A" w14:textId="77777777" w:rsidR="00683CD7" w:rsidRPr="00F630D6" w:rsidRDefault="00683CD7" w:rsidP="00683CD7">
            <w:pPr>
              <w:ind w:lef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3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факс 8 (8793) 33-73-99</w:t>
            </w:r>
          </w:p>
          <w:p w14:paraId="64181B3B" w14:textId="77777777" w:rsidR="00683CD7" w:rsidRPr="00F630D6" w:rsidRDefault="00683CD7" w:rsidP="00683CD7">
            <w:pPr>
              <w:ind w:lef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4181B3C" w14:textId="77777777" w:rsidR="00683CD7" w:rsidRPr="00F630D6" w:rsidRDefault="00683CD7" w:rsidP="00683CD7">
            <w:pPr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0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Срок приема заключения: </w:t>
            </w:r>
            <w:r w:rsidRPr="00F630D6">
              <w:rPr>
                <w:rFonts w:ascii="Times New Roman" w:hAnsi="Times New Roman" w:cs="Times New Roman"/>
                <w:sz w:val="22"/>
                <w:szCs w:val="22"/>
              </w:rPr>
              <w:t>с 17.06.2022 г. по 29.06.2022 г.</w:t>
            </w:r>
            <w:r w:rsidRPr="00F630D6">
              <w:rPr>
                <w:rFonts w:ascii="Times New Roman" w:hAnsi="Times New Roman" w:cs="Times New Roman"/>
                <w:sz w:val="20"/>
                <w:szCs w:val="20"/>
              </w:rPr>
              <w:t xml:space="preserve">  (7 раб. </w:t>
            </w:r>
            <w:proofErr w:type="spellStart"/>
            <w:r w:rsidRPr="00F630D6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F630D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977" w:type="dxa"/>
            <w:shd w:val="clear" w:color="auto" w:fill="auto"/>
          </w:tcPr>
          <w:p w14:paraId="64181B3D" w14:textId="77777777" w:rsidR="00683CD7" w:rsidRPr="00F630D6" w:rsidRDefault="00683CD7" w:rsidP="00683CD7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</w:p>
        </w:tc>
      </w:tr>
    </w:tbl>
    <w:p w14:paraId="64181B3F" w14:textId="77777777" w:rsidR="00683CD7" w:rsidRDefault="00683CD7" w:rsidP="00683CD7">
      <w:pPr>
        <w:jc w:val="center"/>
        <w:rPr>
          <w:color w:val="000000"/>
          <w:sz w:val="20"/>
          <w:szCs w:val="20"/>
        </w:rPr>
      </w:pPr>
    </w:p>
    <w:p w14:paraId="64181B40" w14:textId="77777777" w:rsidR="00683CD7" w:rsidRDefault="00683CD7" w:rsidP="00683CD7">
      <w:pPr>
        <w:jc w:val="center"/>
        <w:rPr>
          <w:color w:val="000000"/>
          <w:sz w:val="20"/>
          <w:szCs w:val="20"/>
        </w:rPr>
      </w:pPr>
    </w:p>
    <w:p w14:paraId="64181B41" w14:textId="77777777" w:rsidR="00683CD7" w:rsidRPr="00B95A3C" w:rsidRDefault="00683CD7" w:rsidP="00683CD7">
      <w:pPr>
        <w:jc w:val="center"/>
        <w:rPr>
          <w:color w:val="000000"/>
          <w:sz w:val="4"/>
          <w:szCs w:val="4"/>
        </w:rPr>
      </w:pPr>
    </w:p>
    <w:p w14:paraId="64181B42" w14:textId="77777777" w:rsidR="00683CD7" w:rsidRPr="00B95A3C" w:rsidRDefault="00683CD7" w:rsidP="00683CD7">
      <w:pPr>
        <w:jc w:val="center"/>
        <w:rPr>
          <w:color w:val="000000"/>
          <w:sz w:val="4"/>
          <w:szCs w:val="4"/>
        </w:rPr>
      </w:pPr>
    </w:p>
    <w:p w14:paraId="64181B43" w14:textId="77777777" w:rsidR="00683CD7" w:rsidRDefault="00683CD7" w:rsidP="002F28C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4181B44" w14:textId="77777777" w:rsidR="00425277" w:rsidRPr="00EE69E4" w:rsidRDefault="00F630D6" w:rsidP="002F28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 w14:anchorId="64181B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1.8pt;margin-top:-2.8pt;width:56.7pt;height:67.35pt;z-index:1;visibility:visible;mso-wrap-distance-left:0;mso-wrap-distance-right:0" filled="t">
            <v:imagedata r:id="rId5" o:title=""/>
            <w10:wrap type="topAndBottom"/>
          </v:shape>
        </w:pict>
      </w:r>
      <w:r w:rsidR="00425277" w:rsidRPr="00EE69E4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14:paraId="64181B45" w14:textId="77777777" w:rsidR="00425277" w:rsidRPr="00543AA7" w:rsidRDefault="00425277" w:rsidP="002F28CC">
      <w:pPr>
        <w:pStyle w:val="1"/>
        <w:tabs>
          <w:tab w:val="left" w:pos="0"/>
        </w:tabs>
        <w:rPr>
          <w:rFonts w:ascii="Times New Roman" w:hAnsi="Times New Roman" w:cs="Times New Roman"/>
          <w:sz w:val="56"/>
          <w:szCs w:val="56"/>
        </w:rPr>
      </w:pPr>
      <w:r w:rsidRPr="00543AA7">
        <w:rPr>
          <w:rFonts w:ascii="Times New Roman" w:hAnsi="Times New Roman" w:cs="Times New Roman"/>
          <w:sz w:val="56"/>
          <w:szCs w:val="56"/>
        </w:rPr>
        <w:t>Р Е Ш Е Н И Е</w:t>
      </w:r>
    </w:p>
    <w:p w14:paraId="64181B46" w14:textId="77777777" w:rsidR="00425277" w:rsidRPr="00EE69E4" w:rsidRDefault="00425277" w:rsidP="002F28CC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E69E4">
        <w:rPr>
          <w:rFonts w:ascii="Times New Roman" w:hAnsi="Times New Roman" w:cs="Times New Roman"/>
          <w:sz w:val="32"/>
          <w:szCs w:val="32"/>
        </w:rPr>
        <w:t>Думы города Пятигорска</w:t>
      </w:r>
    </w:p>
    <w:p w14:paraId="64181B47" w14:textId="77777777" w:rsidR="00425277" w:rsidRPr="00EE69E4" w:rsidRDefault="00425277" w:rsidP="002F28CC">
      <w:pPr>
        <w:pStyle w:val="3"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E69E4">
        <w:rPr>
          <w:rFonts w:ascii="Times New Roman" w:hAnsi="Times New Roman" w:cs="Times New Roman"/>
          <w:sz w:val="32"/>
          <w:szCs w:val="32"/>
        </w:rPr>
        <w:t>Ставропольского края</w:t>
      </w:r>
    </w:p>
    <w:p w14:paraId="64181B48" w14:textId="77777777" w:rsidR="00425277" w:rsidRPr="00BB38B1" w:rsidRDefault="00425277" w:rsidP="00BB38B1">
      <w:pPr>
        <w:rPr>
          <w:rFonts w:ascii="Times New Roman" w:hAnsi="Times New Roman" w:cs="Times New Roman"/>
          <w:sz w:val="28"/>
          <w:szCs w:val="28"/>
        </w:rPr>
      </w:pPr>
    </w:p>
    <w:p w14:paraId="64181B49" w14:textId="77777777" w:rsidR="00425277" w:rsidRDefault="00425277" w:rsidP="00BB38B1">
      <w:pPr>
        <w:rPr>
          <w:rFonts w:ascii="Times New Roman" w:hAnsi="Times New Roman" w:cs="Times New Roman"/>
          <w:sz w:val="28"/>
          <w:szCs w:val="28"/>
        </w:rPr>
      </w:pPr>
    </w:p>
    <w:p w14:paraId="64181B4A" w14:textId="77777777" w:rsidR="00425277" w:rsidRDefault="00425277" w:rsidP="004553F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Пятигорска «Об утверждении Положения об управлении и распоряжении имуществом, находящимся в собственности муниципального образования города-курорта Пятигорска»</w:t>
      </w:r>
    </w:p>
    <w:p w14:paraId="64181B4B" w14:textId="77777777" w:rsidR="00425277" w:rsidRPr="00BB38B1" w:rsidRDefault="00425277" w:rsidP="00BB38B1">
      <w:pPr>
        <w:rPr>
          <w:rFonts w:ascii="Times New Roman" w:hAnsi="Times New Roman" w:cs="Times New Roman"/>
          <w:sz w:val="28"/>
          <w:szCs w:val="28"/>
        </w:rPr>
      </w:pPr>
    </w:p>
    <w:p w14:paraId="64181B4C" w14:textId="77777777" w:rsidR="00425277" w:rsidRPr="00BB38B1" w:rsidRDefault="00425277" w:rsidP="00BB38B1">
      <w:pPr>
        <w:rPr>
          <w:rFonts w:ascii="Times New Roman" w:hAnsi="Times New Roman" w:cs="Times New Roman"/>
          <w:sz w:val="28"/>
          <w:szCs w:val="28"/>
        </w:rPr>
      </w:pPr>
    </w:p>
    <w:p w14:paraId="64181B4D" w14:textId="77777777" w:rsidR="00425277" w:rsidRPr="00543AA7" w:rsidRDefault="00425277" w:rsidP="00543AA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43A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43AA7">
          <w:rPr>
            <w:rStyle w:val="affff5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543AA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543AA7">
          <w:rPr>
            <w:rStyle w:val="affff5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543A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Пятигорска,</w:t>
      </w:r>
    </w:p>
    <w:p w14:paraId="64181B4E" w14:textId="77777777" w:rsidR="00425277" w:rsidRDefault="00425277" w:rsidP="00F73D2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14:paraId="64181B4F" w14:textId="77777777" w:rsidR="00425277" w:rsidRPr="00085E93" w:rsidRDefault="00425277" w:rsidP="00076EDC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4181B50" w14:textId="77777777" w:rsidR="00425277" w:rsidRDefault="00425277" w:rsidP="00076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Pr="00763737">
        <w:rPr>
          <w:rFonts w:ascii="Times New Roman" w:hAnsi="Times New Roman" w:cs="Times New Roman"/>
          <w:sz w:val="28"/>
          <w:szCs w:val="28"/>
        </w:rPr>
        <w:t>:</w:t>
      </w:r>
    </w:p>
    <w:p w14:paraId="64181B51" w14:textId="77777777" w:rsidR="00425277" w:rsidRDefault="00425277" w:rsidP="00076EDC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4181B52" w14:textId="77777777" w:rsidR="00425277" w:rsidRDefault="00425277" w:rsidP="00BD1BED">
      <w:pPr>
        <w:widowControl/>
        <w:numPr>
          <w:ilvl w:val="0"/>
          <w:numId w:val="1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3423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в Положение об управлении и распоряжении имуществом, находящимся в собственности муниципального образования города-курорта Пятигорска, утвержденное решением Думы города Пятигорска от 28 июня 2007 г. № 93-16 </w:t>
      </w:r>
      <w:proofErr w:type="gramStart"/>
      <w:r>
        <w:rPr>
          <w:rFonts w:ascii="Times New Roman" w:hAnsi="Times New Roman" w:cs="Times New Roman"/>
          <w:sz w:val="28"/>
          <w:szCs w:val="28"/>
        </w:rPr>
        <w:t>ГД,  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64181B53" w14:textId="77777777" w:rsidR="00425277" w:rsidRDefault="00425277" w:rsidP="00BD1BED">
      <w:pPr>
        <w:widowControl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изложить абзац 2 пункта 7.5 раздела 7 в следующей редакции:</w:t>
      </w:r>
    </w:p>
    <w:p w14:paraId="64181B54" w14:textId="77777777" w:rsidR="00425277" w:rsidRDefault="00425277" w:rsidP="004553F4">
      <w:pPr>
        <w:rPr>
          <w:rFonts w:ascii="Times New Roman" w:hAnsi="Times New Roman" w:cs="Times New Roman"/>
          <w:sz w:val="28"/>
          <w:szCs w:val="28"/>
        </w:rPr>
      </w:pPr>
      <w:r w:rsidRPr="004553F4">
        <w:rPr>
          <w:rFonts w:ascii="Times New Roman" w:hAnsi="Times New Roman" w:cs="Times New Roman"/>
          <w:sz w:val="28"/>
          <w:szCs w:val="28"/>
        </w:rPr>
        <w:tab/>
        <w:t xml:space="preserve">«Заключение договоров безвозмездного пользования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53F4">
        <w:rPr>
          <w:rFonts w:ascii="Times New Roman" w:hAnsi="Times New Roman" w:cs="Times New Roman"/>
          <w:sz w:val="28"/>
          <w:szCs w:val="28"/>
        </w:rPr>
        <w:t>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3F4">
        <w:rPr>
          <w:rFonts w:ascii="Times New Roman" w:hAnsi="Times New Roman" w:cs="Times New Roman"/>
          <w:sz w:val="28"/>
          <w:szCs w:val="28"/>
        </w:rPr>
        <w:t>имуществом без проведения конкурсов и аукционов, в случаях,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3F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4553F4">
          <w:rPr>
            <w:rStyle w:val="affff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455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53F4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53F4">
        <w:rPr>
          <w:rFonts w:ascii="Times New Roman" w:hAnsi="Times New Roman" w:cs="Times New Roman"/>
          <w:sz w:val="28"/>
          <w:szCs w:val="28"/>
        </w:rPr>
        <w:t>, осуществляется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3F4">
        <w:rPr>
          <w:rFonts w:ascii="Times New Roman" w:hAnsi="Times New Roman" w:cs="Times New Roman"/>
          <w:sz w:val="28"/>
          <w:szCs w:val="28"/>
        </w:rPr>
        <w:t>соответствующих решений Думы города Пятигорска, за исключением случаев</w:t>
      </w:r>
      <w:r>
        <w:rPr>
          <w:rFonts w:ascii="Times New Roman" w:hAnsi="Times New Roman" w:cs="Times New Roman"/>
          <w:sz w:val="28"/>
          <w:szCs w:val="28"/>
        </w:rPr>
        <w:t xml:space="preserve"> передачи имущества, необходимого для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исполнения поручений Губернатора Ставропольского края, Правительства Ставропольского края, а также случаев</w:t>
      </w:r>
      <w:r w:rsidRPr="004553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3F4">
        <w:rPr>
          <w:rFonts w:ascii="Times New Roman" w:hAnsi="Times New Roman" w:cs="Times New Roman"/>
          <w:sz w:val="28"/>
          <w:szCs w:val="28"/>
        </w:rPr>
        <w:t>предусмотренных пунктом 7.5</w:t>
      </w:r>
      <w:r w:rsidRPr="001726A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4553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181B55" w14:textId="77777777" w:rsidR="00425277" w:rsidRDefault="00425277" w:rsidP="00BD1B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подпункт 10.3.1 пункта 10.3 раздела 10 абзацем следующего содержания:</w:t>
      </w:r>
    </w:p>
    <w:p w14:paraId="64181B56" w14:textId="77777777" w:rsidR="00425277" w:rsidRDefault="00425277" w:rsidP="00D57272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отчуждения объектов муниципальной собственности балансовой или кадастровой стоимостью свыше 1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уполномоченный орган обязан организовать проведение экспертизы отчета об оценке имущества, составленного в соответствии с законодательством Российской Федерации об оценочной деятельности.».</w:t>
      </w:r>
    </w:p>
    <w:p w14:paraId="64181B57" w14:textId="77777777" w:rsidR="00425277" w:rsidRDefault="00425277" w:rsidP="00BD1B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81B58" w14:textId="77777777" w:rsidR="00425277" w:rsidRDefault="00425277" w:rsidP="00543AA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E1CF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администрацию города Пятигорска.</w:t>
      </w:r>
    </w:p>
    <w:p w14:paraId="64181B59" w14:textId="77777777" w:rsidR="00425277" w:rsidRDefault="00425277" w:rsidP="00543AA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4181B5A" w14:textId="77777777" w:rsidR="00425277" w:rsidRPr="00DE1CFE" w:rsidRDefault="00425277" w:rsidP="00543AA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E1CFE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официального опубликования и </w:t>
      </w:r>
      <w:r w:rsidRPr="00D6605A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правоотношения, возникшие</w:t>
      </w:r>
      <w:r>
        <w:rPr>
          <w:rFonts w:ascii="Times New Roman" w:hAnsi="Times New Roman" w:cs="Times New Roman"/>
          <w:sz w:val="28"/>
          <w:szCs w:val="28"/>
        </w:rPr>
        <w:t xml:space="preserve"> с 1 января 2022 года.</w:t>
      </w:r>
    </w:p>
    <w:p w14:paraId="64181B5B" w14:textId="77777777" w:rsidR="00425277" w:rsidRDefault="00425277" w:rsidP="004011BE">
      <w:pPr>
        <w:rPr>
          <w:rFonts w:ascii="Times New Roman" w:hAnsi="Times New Roman" w:cs="Times New Roman"/>
          <w:sz w:val="28"/>
          <w:szCs w:val="28"/>
        </w:rPr>
      </w:pPr>
    </w:p>
    <w:p w14:paraId="64181B5C" w14:textId="77777777" w:rsidR="00425277" w:rsidRPr="001721C9" w:rsidRDefault="00425277" w:rsidP="004011BE">
      <w:pPr>
        <w:rPr>
          <w:rFonts w:ascii="Times New Roman" w:hAnsi="Times New Roman" w:cs="Times New Roman"/>
          <w:sz w:val="28"/>
          <w:szCs w:val="28"/>
        </w:rPr>
      </w:pPr>
    </w:p>
    <w:p w14:paraId="64181B5D" w14:textId="77777777" w:rsidR="00425277" w:rsidRPr="001721C9" w:rsidRDefault="00425277" w:rsidP="004858ED">
      <w:pPr>
        <w:pStyle w:val="affff1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4181B5E" w14:textId="77777777" w:rsidR="00425277" w:rsidRPr="001721C9" w:rsidRDefault="00425277" w:rsidP="004858ED">
      <w:pPr>
        <w:pStyle w:val="affff1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721C9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Л.В. </w:t>
      </w:r>
      <w:proofErr w:type="spellStart"/>
      <w:r w:rsidRPr="001721C9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14:paraId="64181B5F" w14:textId="77777777" w:rsidR="00425277" w:rsidRPr="001721C9" w:rsidRDefault="00425277" w:rsidP="004858ED">
      <w:pPr>
        <w:pStyle w:val="affff1"/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4181B60" w14:textId="77777777" w:rsidR="00425277" w:rsidRPr="005A6C13" w:rsidRDefault="00425277" w:rsidP="004858ED">
      <w:pPr>
        <w:pStyle w:val="affff1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6C13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Д.Ю.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Ворошилов</w:t>
      </w:r>
    </w:p>
    <w:p w14:paraId="64181B61" w14:textId="77777777" w:rsidR="00425277" w:rsidRDefault="00425277" w:rsidP="004858ED">
      <w:pPr>
        <w:pStyle w:val="affff1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64181B62" w14:textId="77777777" w:rsidR="00425277" w:rsidRPr="001721C9" w:rsidRDefault="00425277" w:rsidP="004858ED">
      <w:pPr>
        <w:pStyle w:val="affff1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721C9">
        <w:rPr>
          <w:rFonts w:ascii="Times New Roman" w:hAnsi="Times New Roman" w:cs="Times New Roman"/>
          <w:sz w:val="28"/>
          <w:szCs w:val="28"/>
        </w:rPr>
        <w:t>____________________</w:t>
      </w:r>
    </w:p>
    <w:p w14:paraId="64181B63" w14:textId="77777777" w:rsidR="00425277" w:rsidRDefault="00425277" w:rsidP="004858ED">
      <w:pPr>
        <w:pStyle w:val="affff1"/>
        <w:shd w:val="clear" w:color="auto" w:fill="FFFFFF"/>
        <w:rPr>
          <w:rFonts w:ascii="Times New Roman" w:hAnsi="Times New Roman" w:cs="Times New Roman"/>
        </w:rPr>
      </w:pPr>
      <w:r w:rsidRPr="001721C9">
        <w:rPr>
          <w:rFonts w:ascii="Times New Roman" w:hAnsi="Times New Roman" w:cs="Times New Roman"/>
        </w:rPr>
        <w:t>№______________________</w:t>
      </w:r>
    </w:p>
    <w:p w14:paraId="64181B64" w14:textId="77777777" w:rsidR="00683CD7" w:rsidRPr="001815C2" w:rsidRDefault="00425277" w:rsidP="00683CD7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683CD7" w:rsidRPr="001815C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64181B65" w14:textId="77777777" w:rsidR="00425277" w:rsidRPr="001815C2" w:rsidRDefault="00425277" w:rsidP="00E54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5C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64181B66" w14:textId="77777777" w:rsidR="00425277" w:rsidRPr="001815C2" w:rsidRDefault="00425277" w:rsidP="00E544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181B67" w14:textId="77777777" w:rsidR="00425277" w:rsidRPr="004011BE" w:rsidRDefault="00425277" w:rsidP="00712FE9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11BE">
        <w:rPr>
          <w:rFonts w:ascii="Times New Roman" w:hAnsi="Times New Roman" w:cs="Times New Roman"/>
          <w:b w:val="0"/>
          <w:bCs w:val="0"/>
          <w:sz w:val="28"/>
          <w:szCs w:val="28"/>
        </w:rPr>
        <w:t>к проекту решения Думы города Пятигорска «О внесении изменений в решение Думы города Пятигорска «Об утверждении Положения об управлении и распоряжении имуществом, находящимся в собственности муниципального образования города-курорта Пятигорска»</w:t>
      </w:r>
    </w:p>
    <w:p w14:paraId="64181B68" w14:textId="77777777" w:rsidR="00425277" w:rsidRPr="00BB38B1" w:rsidRDefault="00425277" w:rsidP="00FB29A0">
      <w:pPr>
        <w:rPr>
          <w:rFonts w:ascii="Times New Roman" w:hAnsi="Times New Roman" w:cs="Times New Roman"/>
          <w:sz w:val="28"/>
          <w:szCs w:val="28"/>
        </w:rPr>
      </w:pPr>
    </w:p>
    <w:p w14:paraId="64181B69" w14:textId="77777777" w:rsidR="00425277" w:rsidRPr="00BB38B1" w:rsidRDefault="00425277" w:rsidP="00FB29A0">
      <w:pPr>
        <w:rPr>
          <w:rFonts w:ascii="Times New Roman" w:hAnsi="Times New Roman" w:cs="Times New Roman"/>
          <w:sz w:val="28"/>
          <w:szCs w:val="28"/>
        </w:rPr>
      </w:pPr>
    </w:p>
    <w:p w14:paraId="64181B6A" w14:textId="77777777" w:rsidR="00425277" w:rsidRDefault="00425277" w:rsidP="00A91B6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74CD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74CD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74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оперативного решения поставленных в поручениях Губернатора Ставропольского края, Правительства Ставропольского края задач на территории муниципального образования города-курорта Пятигорска, предлагается уточнить порядок заключения  договоров </w:t>
      </w:r>
      <w:r w:rsidRPr="004553F4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53F4">
        <w:rPr>
          <w:rFonts w:ascii="Times New Roman" w:hAnsi="Times New Roman" w:cs="Times New Roman"/>
          <w:sz w:val="28"/>
          <w:szCs w:val="28"/>
        </w:rPr>
        <w:t>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3F4">
        <w:rPr>
          <w:rFonts w:ascii="Times New Roman" w:hAnsi="Times New Roman" w:cs="Times New Roman"/>
          <w:sz w:val="28"/>
          <w:szCs w:val="28"/>
        </w:rPr>
        <w:t>имуществом без проведения конкурсов и аукционов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181B6B" w14:textId="77777777" w:rsidR="00425277" w:rsidRDefault="00425277" w:rsidP="00A91B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предлагается дополнить существующий порядок принятия условий приватизации муниципального имущества обязанностью уполномоченного органа на проведение экспертизы</w:t>
      </w:r>
      <w:r w:rsidRPr="00797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отчета об оценке имущества, составленного в соответствии с законодательством Российской Федерации об оценочной деятельности, что позволит</w:t>
      </w:r>
      <w:r w:rsidRPr="00797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снизить риски при оценке муниципального имущества, затрагивающие интересы муниципального образования. Аналогичное требование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установлено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отчуждении государственного имущества Ставропольского края (ст. 18 Закона Ставропольского края от 14.04.2014 №25-кз). </w:t>
      </w:r>
    </w:p>
    <w:p w14:paraId="64181B6C" w14:textId="77777777" w:rsidR="00425277" w:rsidRDefault="00425277" w:rsidP="00B847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640A">
        <w:rPr>
          <w:rFonts w:ascii="Times New Roman" w:hAnsi="Times New Roman" w:cs="Times New Roman"/>
          <w:sz w:val="28"/>
          <w:szCs w:val="28"/>
        </w:rPr>
        <w:t>Проект решения Думы города Пятигорска соответствует требованиям действующего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Федерального закона от 6 октября 2003 года </w:t>
      </w:r>
      <w:r w:rsidRPr="00543AA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муниципального образования города-курорта Пятигорска.</w:t>
      </w:r>
    </w:p>
    <w:p w14:paraId="64181B6D" w14:textId="77777777" w:rsidR="00425277" w:rsidRPr="001815C2" w:rsidRDefault="00425277" w:rsidP="00712FE9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815C2">
        <w:rPr>
          <w:rFonts w:ascii="Times New Roman" w:hAnsi="Times New Roman" w:cs="Times New Roman"/>
          <w:sz w:val="28"/>
          <w:szCs w:val="28"/>
        </w:rPr>
        <w:t>Настоящий проект вынесен на рассмотрение Думы города Пятигорска, так как в соответствии с положениями</w:t>
      </w:r>
      <w:r w:rsidRPr="001815C2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города-курорта Пятигорска, данный вопрос отнесен к компетенции Думы города Пятигорска.</w:t>
      </w:r>
    </w:p>
    <w:p w14:paraId="64181B6E" w14:textId="77777777" w:rsidR="00425277" w:rsidRPr="001815C2" w:rsidRDefault="00425277" w:rsidP="00A91B6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4181B6F" w14:textId="77777777" w:rsidR="00425277" w:rsidRDefault="00425277" w:rsidP="00A91B6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4181B70" w14:textId="77777777" w:rsidR="00425277" w:rsidRPr="001815C2" w:rsidRDefault="00425277" w:rsidP="00A91B6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4181B71" w14:textId="77777777" w:rsidR="00425277" w:rsidRDefault="00425277" w:rsidP="001815C2">
      <w:pPr>
        <w:pStyle w:val="affff1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815C2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5C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1815C2">
        <w:rPr>
          <w:rFonts w:ascii="Times New Roman" w:hAnsi="Times New Roman" w:cs="Times New Roman"/>
          <w:sz w:val="28"/>
          <w:szCs w:val="28"/>
        </w:rPr>
        <w:t>Д.Ю.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815C2">
        <w:rPr>
          <w:rFonts w:ascii="Times New Roman" w:hAnsi="Times New Roman" w:cs="Times New Roman"/>
          <w:sz w:val="28"/>
          <w:szCs w:val="28"/>
        </w:rPr>
        <w:t>орошилов</w:t>
      </w:r>
      <w:proofErr w:type="spellEnd"/>
    </w:p>
    <w:sectPr w:rsidR="00425277" w:rsidSect="00613418">
      <w:pgSz w:w="11900" w:h="16800"/>
      <w:pgMar w:top="1134" w:right="567" w:bottom="851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4B4F22"/>
    <w:multiLevelType w:val="hybridMultilevel"/>
    <w:tmpl w:val="75944212"/>
    <w:lvl w:ilvl="0" w:tplc="6AEC376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7105D9E"/>
    <w:multiLevelType w:val="hybridMultilevel"/>
    <w:tmpl w:val="9664E152"/>
    <w:lvl w:ilvl="0" w:tplc="CC30D54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3381B1D"/>
    <w:multiLevelType w:val="hybridMultilevel"/>
    <w:tmpl w:val="183E5A00"/>
    <w:lvl w:ilvl="0" w:tplc="141239D0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1E3613"/>
    <w:multiLevelType w:val="hybridMultilevel"/>
    <w:tmpl w:val="7D1E4F5C"/>
    <w:lvl w:ilvl="0" w:tplc="844495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D86DE0"/>
    <w:multiLevelType w:val="hybridMultilevel"/>
    <w:tmpl w:val="78ACFEC0"/>
    <w:lvl w:ilvl="0" w:tplc="FA1241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E18336E"/>
    <w:multiLevelType w:val="hybridMultilevel"/>
    <w:tmpl w:val="A09AA2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A57F78"/>
    <w:multiLevelType w:val="hybridMultilevel"/>
    <w:tmpl w:val="CB8E7DEC"/>
    <w:lvl w:ilvl="0" w:tplc="38904594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935B8B"/>
    <w:multiLevelType w:val="hybridMultilevel"/>
    <w:tmpl w:val="F90C014A"/>
    <w:lvl w:ilvl="0" w:tplc="90E078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B21290"/>
    <w:multiLevelType w:val="hybridMultilevel"/>
    <w:tmpl w:val="62FE30F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D535AE"/>
    <w:multiLevelType w:val="hybridMultilevel"/>
    <w:tmpl w:val="8E34C39A"/>
    <w:lvl w:ilvl="0" w:tplc="CC30D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834489995">
    <w:abstractNumId w:val="6"/>
  </w:num>
  <w:num w:numId="2" w16cid:durableId="1315182791">
    <w:abstractNumId w:val="4"/>
  </w:num>
  <w:num w:numId="3" w16cid:durableId="1496072049">
    <w:abstractNumId w:val="8"/>
  </w:num>
  <w:num w:numId="4" w16cid:durableId="1022824512">
    <w:abstractNumId w:val="9"/>
  </w:num>
  <w:num w:numId="5" w16cid:durableId="2097702053">
    <w:abstractNumId w:val="7"/>
  </w:num>
  <w:num w:numId="6" w16cid:durableId="1846095523">
    <w:abstractNumId w:val="10"/>
  </w:num>
  <w:num w:numId="7" w16cid:durableId="1306013106">
    <w:abstractNumId w:val="2"/>
  </w:num>
  <w:num w:numId="8" w16cid:durableId="287443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61503">
    <w:abstractNumId w:val="3"/>
  </w:num>
  <w:num w:numId="10" w16cid:durableId="1086539996">
    <w:abstractNumId w:val="5"/>
  </w:num>
  <w:num w:numId="11" w16cid:durableId="475924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0B4B"/>
    <w:rsid w:val="0000335A"/>
    <w:rsid w:val="00007E81"/>
    <w:rsid w:val="00010D1E"/>
    <w:rsid w:val="00054CDF"/>
    <w:rsid w:val="000632C2"/>
    <w:rsid w:val="000641CB"/>
    <w:rsid w:val="000703FE"/>
    <w:rsid w:val="000724A5"/>
    <w:rsid w:val="00076EDC"/>
    <w:rsid w:val="00082444"/>
    <w:rsid w:val="00085E93"/>
    <w:rsid w:val="00087D17"/>
    <w:rsid w:val="000A2CC4"/>
    <w:rsid w:val="000B3607"/>
    <w:rsid w:val="000B44B4"/>
    <w:rsid w:val="000B6794"/>
    <w:rsid w:val="000C1C13"/>
    <w:rsid w:val="000C7D1A"/>
    <w:rsid w:val="000E1CB1"/>
    <w:rsid w:val="000E441D"/>
    <w:rsid w:val="00101463"/>
    <w:rsid w:val="00124AC5"/>
    <w:rsid w:val="0012523F"/>
    <w:rsid w:val="00131021"/>
    <w:rsid w:val="0015184E"/>
    <w:rsid w:val="0016622E"/>
    <w:rsid w:val="00171A5E"/>
    <w:rsid w:val="001721C9"/>
    <w:rsid w:val="001726AC"/>
    <w:rsid w:val="0017389C"/>
    <w:rsid w:val="001815C2"/>
    <w:rsid w:val="00187C54"/>
    <w:rsid w:val="001901EE"/>
    <w:rsid w:val="001A095B"/>
    <w:rsid w:val="001A3ED3"/>
    <w:rsid w:val="001D150F"/>
    <w:rsid w:val="001D6CD7"/>
    <w:rsid w:val="001F74B3"/>
    <w:rsid w:val="00205B18"/>
    <w:rsid w:val="0020796F"/>
    <w:rsid w:val="00212119"/>
    <w:rsid w:val="00221A4B"/>
    <w:rsid w:val="00233357"/>
    <w:rsid w:val="00233AE0"/>
    <w:rsid w:val="002463E7"/>
    <w:rsid w:val="00247ABC"/>
    <w:rsid w:val="00250906"/>
    <w:rsid w:val="00254ACB"/>
    <w:rsid w:val="002621C1"/>
    <w:rsid w:val="002629DB"/>
    <w:rsid w:val="00266801"/>
    <w:rsid w:val="00266840"/>
    <w:rsid w:val="00275457"/>
    <w:rsid w:val="002A0150"/>
    <w:rsid w:val="002C6B20"/>
    <w:rsid w:val="002D0F3F"/>
    <w:rsid w:val="002E4C6B"/>
    <w:rsid w:val="002F0B84"/>
    <w:rsid w:val="002F28CC"/>
    <w:rsid w:val="00300FBE"/>
    <w:rsid w:val="00304692"/>
    <w:rsid w:val="00315043"/>
    <w:rsid w:val="00340570"/>
    <w:rsid w:val="003411A3"/>
    <w:rsid w:val="00342931"/>
    <w:rsid w:val="00350C3E"/>
    <w:rsid w:val="00354C36"/>
    <w:rsid w:val="0036291F"/>
    <w:rsid w:val="003635F7"/>
    <w:rsid w:val="0038487D"/>
    <w:rsid w:val="00392E1D"/>
    <w:rsid w:val="003C6CC7"/>
    <w:rsid w:val="003C7816"/>
    <w:rsid w:val="003D4F0B"/>
    <w:rsid w:val="003E3CBF"/>
    <w:rsid w:val="003F7B82"/>
    <w:rsid w:val="004011BE"/>
    <w:rsid w:val="00410F6F"/>
    <w:rsid w:val="00414142"/>
    <w:rsid w:val="00417096"/>
    <w:rsid w:val="00425277"/>
    <w:rsid w:val="004272C9"/>
    <w:rsid w:val="00433A60"/>
    <w:rsid w:val="004553F4"/>
    <w:rsid w:val="0046018F"/>
    <w:rsid w:val="00464149"/>
    <w:rsid w:val="00473FEE"/>
    <w:rsid w:val="004858ED"/>
    <w:rsid w:val="004A15AE"/>
    <w:rsid w:val="004A41CD"/>
    <w:rsid w:val="004B5668"/>
    <w:rsid w:val="004B5960"/>
    <w:rsid w:val="004D12C0"/>
    <w:rsid w:val="004D741D"/>
    <w:rsid w:val="00501406"/>
    <w:rsid w:val="00517057"/>
    <w:rsid w:val="00527C3C"/>
    <w:rsid w:val="0054167B"/>
    <w:rsid w:val="005416D5"/>
    <w:rsid w:val="00542BA6"/>
    <w:rsid w:val="00543AA7"/>
    <w:rsid w:val="00551E80"/>
    <w:rsid w:val="005531B1"/>
    <w:rsid w:val="005A021D"/>
    <w:rsid w:val="005A455D"/>
    <w:rsid w:val="005A6C13"/>
    <w:rsid w:val="005B1AAC"/>
    <w:rsid w:val="005B797D"/>
    <w:rsid w:val="005C436F"/>
    <w:rsid w:val="005D4F10"/>
    <w:rsid w:val="005D5154"/>
    <w:rsid w:val="00613418"/>
    <w:rsid w:val="006510A5"/>
    <w:rsid w:val="00675242"/>
    <w:rsid w:val="006813D6"/>
    <w:rsid w:val="00683CD7"/>
    <w:rsid w:val="0068798C"/>
    <w:rsid w:val="00692DFB"/>
    <w:rsid w:val="00695385"/>
    <w:rsid w:val="006B445A"/>
    <w:rsid w:val="006C00CF"/>
    <w:rsid w:val="006C640A"/>
    <w:rsid w:val="006D63D5"/>
    <w:rsid w:val="006E0ABE"/>
    <w:rsid w:val="006F4E6D"/>
    <w:rsid w:val="006F7045"/>
    <w:rsid w:val="006F749A"/>
    <w:rsid w:val="00700CC4"/>
    <w:rsid w:val="00706F5B"/>
    <w:rsid w:val="00712FE9"/>
    <w:rsid w:val="0071480C"/>
    <w:rsid w:val="00746349"/>
    <w:rsid w:val="00746E37"/>
    <w:rsid w:val="00752ACE"/>
    <w:rsid w:val="00753A58"/>
    <w:rsid w:val="00763187"/>
    <w:rsid w:val="00763737"/>
    <w:rsid w:val="00767B74"/>
    <w:rsid w:val="007974CD"/>
    <w:rsid w:val="007A7831"/>
    <w:rsid w:val="007C18FE"/>
    <w:rsid w:val="007D0A53"/>
    <w:rsid w:val="007D1346"/>
    <w:rsid w:val="007E15B2"/>
    <w:rsid w:val="007E7230"/>
    <w:rsid w:val="007F71E7"/>
    <w:rsid w:val="007F7EF0"/>
    <w:rsid w:val="00800DE8"/>
    <w:rsid w:val="00803D9E"/>
    <w:rsid w:val="00810DAB"/>
    <w:rsid w:val="00825967"/>
    <w:rsid w:val="00832586"/>
    <w:rsid w:val="00837D53"/>
    <w:rsid w:val="00840791"/>
    <w:rsid w:val="00844D9C"/>
    <w:rsid w:val="00852E11"/>
    <w:rsid w:val="00853BDF"/>
    <w:rsid w:val="00863840"/>
    <w:rsid w:val="00872DF7"/>
    <w:rsid w:val="0088038B"/>
    <w:rsid w:val="008849E0"/>
    <w:rsid w:val="00893600"/>
    <w:rsid w:val="008956C6"/>
    <w:rsid w:val="00896C29"/>
    <w:rsid w:val="008A6D38"/>
    <w:rsid w:val="008A6ED2"/>
    <w:rsid w:val="008B6A69"/>
    <w:rsid w:val="008C26B0"/>
    <w:rsid w:val="008C3B18"/>
    <w:rsid w:val="008D2426"/>
    <w:rsid w:val="008D60CA"/>
    <w:rsid w:val="008E0067"/>
    <w:rsid w:val="008F0987"/>
    <w:rsid w:val="008F2E45"/>
    <w:rsid w:val="008F6F59"/>
    <w:rsid w:val="00900E67"/>
    <w:rsid w:val="009039DF"/>
    <w:rsid w:val="00925E3A"/>
    <w:rsid w:val="00957422"/>
    <w:rsid w:val="009700B1"/>
    <w:rsid w:val="00975831"/>
    <w:rsid w:val="00975A02"/>
    <w:rsid w:val="00975C26"/>
    <w:rsid w:val="00983831"/>
    <w:rsid w:val="0099143C"/>
    <w:rsid w:val="0099180B"/>
    <w:rsid w:val="009968CE"/>
    <w:rsid w:val="009A1FE3"/>
    <w:rsid w:val="009A774D"/>
    <w:rsid w:val="009D0F10"/>
    <w:rsid w:val="009F61D1"/>
    <w:rsid w:val="00A03F66"/>
    <w:rsid w:val="00A07CC7"/>
    <w:rsid w:val="00A261E7"/>
    <w:rsid w:val="00A45258"/>
    <w:rsid w:val="00A46CDA"/>
    <w:rsid w:val="00A67C69"/>
    <w:rsid w:val="00A71BCD"/>
    <w:rsid w:val="00A83D3D"/>
    <w:rsid w:val="00A90588"/>
    <w:rsid w:val="00A9153C"/>
    <w:rsid w:val="00A91B68"/>
    <w:rsid w:val="00A93FD2"/>
    <w:rsid w:val="00A95D8A"/>
    <w:rsid w:val="00A978AA"/>
    <w:rsid w:val="00AA7473"/>
    <w:rsid w:val="00AD3DF3"/>
    <w:rsid w:val="00AE3A37"/>
    <w:rsid w:val="00AF22A6"/>
    <w:rsid w:val="00B00056"/>
    <w:rsid w:val="00B042C4"/>
    <w:rsid w:val="00B168C7"/>
    <w:rsid w:val="00B24270"/>
    <w:rsid w:val="00B329CA"/>
    <w:rsid w:val="00B4139D"/>
    <w:rsid w:val="00B7428B"/>
    <w:rsid w:val="00B826CA"/>
    <w:rsid w:val="00B82AD7"/>
    <w:rsid w:val="00B84734"/>
    <w:rsid w:val="00BA2FEE"/>
    <w:rsid w:val="00BB38B1"/>
    <w:rsid w:val="00BB3D69"/>
    <w:rsid w:val="00BD1BED"/>
    <w:rsid w:val="00BE16EC"/>
    <w:rsid w:val="00BF25C0"/>
    <w:rsid w:val="00BF68B2"/>
    <w:rsid w:val="00C07E9A"/>
    <w:rsid w:val="00C22804"/>
    <w:rsid w:val="00C2543B"/>
    <w:rsid w:val="00C25884"/>
    <w:rsid w:val="00C30C3A"/>
    <w:rsid w:val="00C30EC1"/>
    <w:rsid w:val="00C31B90"/>
    <w:rsid w:val="00C32A19"/>
    <w:rsid w:val="00C517D6"/>
    <w:rsid w:val="00C57878"/>
    <w:rsid w:val="00C630CE"/>
    <w:rsid w:val="00C6433E"/>
    <w:rsid w:val="00C7590B"/>
    <w:rsid w:val="00C816DA"/>
    <w:rsid w:val="00CA47F8"/>
    <w:rsid w:val="00CA4AAD"/>
    <w:rsid w:val="00CC0CC0"/>
    <w:rsid w:val="00CC54D6"/>
    <w:rsid w:val="00CC719E"/>
    <w:rsid w:val="00CD2133"/>
    <w:rsid w:val="00CD3E00"/>
    <w:rsid w:val="00CD6A65"/>
    <w:rsid w:val="00CE6BA6"/>
    <w:rsid w:val="00D05BC0"/>
    <w:rsid w:val="00D05CBA"/>
    <w:rsid w:val="00D11CED"/>
    <w:rsid w:val="00D2607B"/>
    <w:rsid w:val="00D327C3"/>
    <w:rsid w:val="00D362E5"/>
    <w:rsid w:val="00D47A43"/>
    <w:rsid w:val="00D57272"/>
    <w:rsid w:val="00D6085E"/>
    <w:rsid w:val="00D6605A"/>
    <w:rsid w:val="00D66D77"/>
    <w:rsid w:val="00D7456B"/>
    <w:rsid w:val="00D746EA"/>
    <w:rsid w:val="00D763A3"/>
    <w:rsid w:val="00D8680D"/>
    <w:rsid w:val="00D9023A"/>
    <w:rsid w:val="00D94A14"/>
    <w:rsid w:val="00DA05E9"/>
    <w:rsid w:val="00DB7433"/>
    <w:rsid w:val="00DC5797"/>
    <w:rsid w:val="00DD5327"/>
    <w:rsid w:val="00DD7CD2"/>
    <w:rsid w:val="00DE14C8"/>
    <w:rsid w:val="00DE1CFE"/>
    <w:rsid w:val="00DE7D41"/>
    <w:rsid w:val="00DF521E"/>
    <w:rsid w:val="00DF6107"/>
    <w:rsid w:val="00E01128"/>
    <w:rsid w:val="00E15486"/>
    <w:rsid w:val="00E17FAF"/>
    <w:rsid w:val="00E26715"/>
    <w:rsid w:val="00E33423"/>
    <w:rsid w:val="00E5440D"/>
    <w:rsid w:val="00E54C6F"/>
    <w:rsid w:val="00E5799B"/>
    <w:rsid w:val="00E63071"/>
    <w:rsid w:val="00E66A4A"/>
    <w:rsid w:val="00E800D6"/>
    <w:rsid w:val="00E910F9"/>
    <w:rsid w:val="00E95B65"/>
    <w:rsid w:val="00E95FC7"/>
    <w:rsid w:val="00E96425"/>
    <w:rsid w:val="00E978D7"/>
    <w:rsid w:val="00EA1502"/>
    <w:rsid w:val="00EA3631"/>
    <w:rsid w:val="00EB4863"/>
    <w:rsid w:val="00EE0718"/>
    <w:rsid w:val="00EE69E4"/>
    <w:rsid w:val="00F27824"/>
    <w:rsid w:val="00F36DC2"/>
    <w:rsid w:val="00F4147D"/>
    <w:rsid w:val="00F4456C"/>
    <w:rsid w:val="00F4711E"/>
    <w:rsid w:val="00F47DAB"/>
    <w:rsid w:val="00F630D6"/>
    <w:rsid w:val="00F73D21"/>
    <w:rsid w:val="00F90B23"/>
    <w:rsid w:val="00F90B4B"/>
    <w:rsid w:val="00FA6785"/>
    <w:rsid w:val="00FB29A0"/>
    <w:rsid w:val="00FB5F75"/>
    <w:rsid w:val="00FC6FB4"/>
    <w:rsid w:val="00FF35AD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181B33"/>
  <w15:docId w15:val="{139BC75A-0746-4845-B0F7-4AA1FD1A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B7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67B7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767B74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67B7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67B7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7B7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67B7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67B7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67B74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67B74"/>
    <w:rPr>
      <w:rFonts w:cs="Times New Roman"/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767B74"/>
    <w:rPr>
      <w:rFonts w:cs="Times New Roman"/>
      <w:b/>
      <w:bCs/>
      <w:color w:val="auto"/>
      <w:sz w:val="26"/>
      <w:szCs w:val="26"/>
    </w:rPr>
  </w:style>
  <w:style w:type="character" w:customStyle="1" w:styleId="a5">
    <w:name w:val="Активная гипертекстовая ссылка"/>
    <w:uiPriority w:val="99"/>
    <w:rsid w:val="00767B74"/>
    <w:rPr>
      <w:rFonts w:cs="Times New Roman"/>
      <w:b/>
      <w:bCs/>
      <w:color w:val="auto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767B74"/>
    <w:pPr>
      <w:spacing w:before="240" w:after="240"/>
      <w:ind w:left="420" w:right="420" w:firstLine="300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767B7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767B7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767B74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uiPriority w:val="99"/>
    <w:rsid w:val="00767B74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767B74"/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b"/>
    <w:next w:val="a"/>
    <w:uiPriority w:val="99"/>
    <w:rsid w:val="00767B7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a"/>
    <w:next w:val="a"/>
    <w:uiPriority w:val="99"/>
    <w:rsid w:val="00767B74"/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767B74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767B74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767B74"/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uiPriority w:val="99"/>
    <w:rsid w:val="00767B74"/>
    <w:rPr>
      <w:rFonts w:cs="Times New Roman"/>
      <w:b/>
      <w:bCs/>
      <w:color w:val="26282F"/>
      <w:sz w:val="26"/>
      <w:szCs w:val="26"/>
    </w:rPr>
  </w:style>
  <w:style w:type="paragraph" w:customStyle="1" w:styleId="af1">
    <w:name w:val="Заголовок статьи"/>
    <w:basedOn w:val="a"/>
    <w:next w:val="a"/>
    <w:uiPriority w:val="99"/>
    <w:rsid w:val="00767B74"/>
    <w:pPr>
      <w:ind w:left="1612" w:hanging="892"/>
    </w:pPr>
    <w:rPr>
      <w:sz w:val="24"/>
      <w:szCs w:val="24"/>
    </w:rPr>
  </w:style>
  <w:style w:type="character" w:customStyle="1" w:styleId="af2">
    <w:name w:val="Заголовок чужого сообщения"/>
    <w:uiPriority w:val="99"/>
    <w:rsid w:val="00767B74"/>
    <w:rPr>
      <w:rFonts w:cs="Times New Roman"/>
      <w:b/>
      <w:bCs/>
      <w:color w:val="FF0000"/>
      <w:sz w:val="26"/>
      <w:szCs w:val="26"/>
    </w:rPr>
  </w:style>
  <w:style w:type="paragraph" w:customStyle="1" w:styleId="af3">
    <w:name w:val="Заголовок ЭР (левое окно)"/>
    <w:basedOn w:val="a"/>
    <w:next w:val="a"/>
    <w:uiPriority w:val="99"/>
    <w:rsid w:val="00767B74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rsid w:val="00767B7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1"/>
    <w:next w:val="a"/>
    <w:uiPriority w:val="99"/>
    <w:rsid w:val="00767B74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uiPriority w:val="99"/>
    <w:rsid w:val="00767B74"/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767B7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767B74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767B74"/>
    <w:pPr>
      <w:spacing w:before="75"/>
      <w:ind w:left="0" w:right="0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767B74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767B74"/>
    <w:rPr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767B74"/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767B74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767B74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rsid w:val="00767B74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767B7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uiPriority w:val="99"/>
    <w:rsid w:val="00767B74"/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uiPriority w:val="99"/>
    <w:rsid w:val="00767B74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3">
    <w:name w:val="Не вступил в силу"/>
    <w:uiPriority w:val="99"/>
    <w:rsid w:val="00767B74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4">
    <w:name w:val="Необходимые документы"/>
    <w:basedOn w:val="a6"/>
    <w:next w:val="a"/>
    <w:uiPriority w:val="99"/>
    <w:rsid w:val="00767B7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uiPriority w:val="99"/>
    <w:rsid w:val="00767B74"/>
    <w:rPr>
      <w:sz w:val="24"/>
      <w:szCs w:val="24"/>
    </w:rPr>
  </w:style>
  <w:style w:type="paragraph" w:customStyle="1" w:styleId="aff6">
    <w:name w:val="Объект"/>
    <w:basedOn w:val="a"/>
    <w:next w:val="a"/>
    <w:uiPriority w:val="99"/>
    <w:rsid w:val="00767B74"/>
  </w:style>
  <w:style w:type="paragraph" w:customStyle="1" w:styleId="aff7">
    <w:name w:val="Таблицы (моноширинный)"/>
    <w:basedOn w:val="a"/>
    <w:next w:val="a"/>
    <w:uiPriority w:val="99"/>
    <w:rsid w:val="00767B74"/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uiPriority w:val="99"/>
    <w:rsid w:val="00767B74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uiPriority w:val="99"/>
    <w:rsid w:val="00767B74"/>
    <w:rPr>
      <w:rFonts w:cs="Times New Roman"/>
      <w:color w:val="FF0000"/>
      <w:sz w:val="26"/>
      <w:szCs w:val="26"/>
    </w:rPr>
  </w:style>
  <w:style w:type="paragraph" w:customStyle="1" w:styleId="affa">
    <w:name w:val="Переменная часть"/>
    <w:basedOn w:val="ab"/>
    <w:next w:val="a"/>
    <w:uiPriority w:val="99"/>
    <w:rsid w:val="00767B74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767B74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767B74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767B74"/>
    <w:rPr>
      <w:sz w:val="24"/>
      <w:szCs w:val="24"/>
    </w:rPr>
  </w:style>
  <w:style w:type="paragraph" w:customStyle="1" w:styleId="affe">
    <w:name w:val="Постоянная часть"/>
    <w:basedOn w:val="ab"/>
    <w:next w:val="a"/>
    <w:uiPriority w:val="99"/>
    <w:rsid w:val="00767B74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767B74"/>
    <w:rPr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767B7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uiPriority w:val="99"/>
    <w:rsid w:val="00767B7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uiPriority w:val="99"/>
    <w:rsid w:val="00767B74"/>
    <w:rPr>
      <w:rFonts w:cs="Times New Roman"/>
      <w:b/>
      <w:bCs/>
      <w:color w:val="auto"/>
      <w:sz w:val="26"/>
      <w:szCs w:val="26"/>
    </w:rPr>
  </w:style>
  <w:style w:type="paragraph" w:customStyle="1" w:styleId="afff3">
    <w:name w:val="Словарная статья"/>
    <w:basedOn w:val="a"/>
    <w:next w:val="a"/>
    <w:uiPriority w:val="99"/>
    <w:rsid w:val="00767B74"/>
    <w:pPr>
      <w:ind w:right="118"/>
    </w:pPr>
    <w:rPr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767B74"/>
    <w:rPr>
      <w:rFonts w:cs="Times New Roman"/>
      <w:b/>
      <w:bCs/>
      <w:color w:val="26282F"/>
      <w:sz w:val="26"/>
      <w:szCs w:val="26"/>
    </w:rPr>
  </w:style>
  <w:style w:type="character" w:customStyle="1" w:styleId="afff5">
    <w:name w:val="Сравнение редакций. Добавленный фрагмент"/>
    <w:uiPriority w:val="99"/>
    <w:rsid w:val="00767B74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767B74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767B74"/>
    <w:rPr>
      <w:sz w:val="24"/>
      <w:szCs w:val="24"/>
    </w:rPr>
  </w:style>
  <w:style w:type="paragraph" w:customStyle="1" w:styleId="afff8">
    <w:name w:val="Текст в таблице"/>
    <w:basedOn w:val="aff5"/>
    <w:next w:val="a"/>
    <w:uiPriority w:val="99"/>
    <w:rsid w:val="00767B7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767B74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sid w:val="00767B74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uiPriority w:val="99"/>
    <w:rsid w:val="00767B74"/>
    <w:rPr>
      <w:rFonts w:cs="Times New Roman"/>
      <w:b/>
      <w:bCs/>
      <w:strike/>
      <w:color w:val="auto"/>
      <w:sz w:val="26"/>
      <w:szCs w:val="26"/>
    </w:rPr>
  </w:style>
  <w:style w:type="paragraph" w:customStyle="1" w:styleId="afffc">
    <w:name w:val="Формула"/>
    <w:basedOn w:val="a"/>
    <w:next w:val="a"/>
    <w:uiPriority w:val="99"/>
    <w:rsid w:val="00767B74"/>
    <w:pPr>
      <w:spacing w:before="240" w:after="240"/>
      <w:ind w:left="420" w:right="420" w:firstLine="300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uiPriority w:val="99"/>
    <w:rsid w:val="00767B7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67B74"/>
    <w:pPr>
      <w:spacing w:before="300"/>
    </w:pPr>
  </w:style>
  <w:style w:type="table" w:styleId="afffe">
    <w:name w:val="Table Grid"/>
    <w:basedOn w:val="a1"/>
    <w:uiPriority w:val="99"/>
    <w:rsid w:val="00BA2FEE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">
    <w:name w:val="Balloon Text"/>
    <w:basedOn w:val="a"/>
    <w:link w:val="affff0"/>
    <w:uiPriority w:val="99"/>
    <w:semiHidden/>
    <w:rsid w:val="00840791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link w:val="affff"/>
    <w:uiPriority w:val="99"/>
    <w:semiHidden/>
    <w:locked/>
    <w:rsid w:val="00767B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329CA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  <w:lang w:eastAsia="zh-CN"/>
    </w:rPr>
  </w:style>
  <w:style w:type="paragraph" w:customStyle="1" w:styleId="ConsPlusNonformat">
    <w:name w:val="ConsPlusNonformat"/>
    <w:uiPriority w:val="99"/>
    <w:rsid w:val="00B329CA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lang w:eastAsia="zh-CN"/>
    </w:rPr>
  </w:style>
  <w:style w:type="paragraph" w:styleId="affff1">
    <w:name w:val="Body Text"/>
    <w:basedOn w:val="a"/>
    <w:link w:val="affff2"/>
    <w:uiPriority w:val="99"/>
    <w:rsid w:val="003E3CB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fff2">
    <w:name w:val="Основной текст Знак"/>
    <w:link w:val="affff1"/>
    <w:uiPriority w:val="99"/>
    <w:locked/>
    <w:rsid w:val="003E3CBF"/>
    <w:rPr>
      <w:rFonts w:cs="Times New Roman"/>
      <w:sz w:val="24"/>
      <w:szCs w:val="24"/>
      <w:lang w:val="ru-RU" w:eastAsia="ru-RU"/>
    </w:rPr>
  </w:style>
  <w:style w:type="paragraph" w:styleId="affff3">
    <w:name w:val="No Spacing"/>
    <w:uiPriority w:val="99"/>
    <w:qFormat/>
    <w:rsid w:val="0012523F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ffff4">
    <w:name w:val="Знак Знак"/>
    <w:basedOn w:val="a"/>
    <w:uiPriority w:val="99"/>
    <w:rsid w:val="0012523F"/>
    <w:pPr>
      <w:spacing w:before="100" w:beforeAutospacing="1" w:after="100" w:afterAutospacing="1"/>
      <w:ind w:firstLine="720"/>
    </w:pPr>
    <w:rPr>
      <w:rFonts w:ascii="Tahoma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rsid w:val="005531B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ffff5">
    <w:name w:val="Hyperlink"/>
    <w:uiPriority w:val="99"/>
    <w:rsid w:val="005531B1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5A6C13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msonormalbullet2gif">
    <w:name w:val="msonormalbullet2.gif"/>
    <w:basedOn w:val="a"/>
    <w:uiPriority w:val="99"/>
    <w:rsid w:val="00C228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C228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CE9E5A2F8E57C443E9BC19DF97276487173B86CB7A6E9C3A63C99EC0F40757905E24AD3D4DD93087BDEF5B4B3BF303E81BC9E811C63AEP6U5M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600680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700</Words>
  <Characters>3992</Characters>
  <Application>Microsoft Office Word</Application>
  <DocSecurity>0</DocSecurity>
  <Lines>33</Lines>
  <Paragraphs>9</Paragraphs>
  <ScaleCrop>false</ScaleCrop>
  <Company>НПП "Гарант-Сервис"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города-курорта Пятигорска Ставропольского края</dc:title>
  <dc:subject/>
  <dc:creator>НПП "Гарант-Сервис"</dc:creator>
  <cp:keywords/>
  <dc:description>Документ экспортирован из системы ГАРАНТ</dc:description>
  <cp:lastModifiedBy>Екатерина Чагаева</cp:lastModifiedBy>
  <cp:revision>20</cp:revision>
  <cp:lastPrinted>2022-06-17T13:33:00Z</cp:lastPrinted>
  <dcterms:created xsi:type="dcterms:W3CDTF">2022-06-06T12:40:00Z</dcterms:created>
  <dcterms:modified xsi:type="dcterms:W3CDTF">2022-06-17T19:37:00Z</dcterms:modified>
</cp:coreProperties>
</file>