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Pr="008907D3" w:rsidRDefault="00DF39EE" w:rsidP="00505B7D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  <w:szCs w:val="28"/>
        </w:rPr>
        <w:t>к проекту постановления «</w:t>
      </w:r>
      <w:r w:rsidR="00505B7D" w:rsidRPr="005E42D0">
        <w:rPr>
          <w:rFonts w:ascii="Times New Roman" w:hAnsi="Times New Roman"/>
          <w:sz w:val="28"/>
          <w:szCs w:val="28"/>
        </w:rPr>
        <w:t>Об утверждении Порядка выявления, временного хранения и утилизации брошенных и иных бесхозяйных транспортных средств на территории города-курорта Пятигорска</w:t>
      </w:r>
      <w:r w:rsidR="00505B7D">
        <w:rPr>
          <w:rFonts w:ascii="Times New Roman" w:hAnsi="Times New Roman"/>
          <w:sz w:val="28"/>
          <w:szCs w:val="28"/>
        </w:rPr>
        <w:t xml:space="preserve"> и об образовании Комиссии  по обследованию и учету </w:t>
      </w:r>
      <w:r w:rsidR="00505B7D" w:rsidRPr="00672874">
        <w:rPr>
          <w:rFonts w:ascii="Times New Roman" w:hAnsi="Times New Roman"/>
          <w:sz w:val="28"/>
          <w:szCs w:val="28"/>
        </w:rPr>
        <w:t>бесхозяйных</w:t>
      </w:r>
      <w:r w:rsidR="00505B7D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Pr="008907D3">
        <w:rPr>
          <w:rFonts w:ascii="Times New Roman" w:hAnsi="Times New Roman"/>
          <w:sz w:val="28"/>
          <w:szCs w:val="28"/>
        </w:rPr>
        <w:t>»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>Настоящий Порядок устанавливает последовательность действий  по выявлению, учету, временному перемещению на специально отведенные стоянки, хранению и утилизации брошенных и иных бесхозяйных транспортных средств, а также процедуру взаимодействия всех заинтересованных организаций в ходе выполнения указанных мероприятий  на территории города-курорта Пятигорска.</w:t>
      </w: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87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Конституцией Российской Федерации, </w:t>
      </w:r>
      <w:r w:rsidRPr="00672874">
        <w:rPr>
          <w:rFonts w:ascii="Times New Roman" w:hAnsi="Times New Roman"/>
          <w:bCs/>
          <w:sz w:val="28"/>
          <w:szCs w:val="28"/>
        </w:rPr>
        <w:t>Гражданским кодексом Российской Федерации, Федеральным законом от 10 декабря 1995 г. № 196-ФЗ «О безопасности дорожного движения»,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Пятигорска.</w:t>
      </w:r>
    </w:p>
    <w:p w:rsidR="00DF39EE" w:rsidRPr="008907D3" w:rsidRDefault="00DF39EE" w:rsidP="00890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505B7D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22.06</w:t>
      </w:r>
      <w:r w:rsidR="00D44AEE"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08.07</w:t>
      </w:r>
      <w:r w:rsidR="00D44AEE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505B7D">
        <w:rPr>
          <w:rFonts w:ascii="Times New Roman" w:hAnsi="Times New Roman" w:cs="Times New Roman"/>
          <w:sz w:val="28"/>
          <w:szCs w:val="28"/>
        </w:rPr>
        <w:t>с 22.06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 п</w:t>
      </w:r>
      <w:r w:rsidR="00505B7D">
        <w:rPr>
          <w:rFonts w:ascii="Times New Roman" w:hAnsi="Times New Roman" w:cs="Times New Roman"/>
          <w:sz w:val="28"/>
          <w:szCs w:val="28"/>
        </w:rPr>
        <w:t>о 08.07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г.Пятигорск,  </w:t>
      </w:r>
      <w:r w:rsidR="00505B7D">
        <w:rPr>
          <w:rFonts w:ascii="Times New Roman" w:hAnsi="Times New Roman" w:cs="Times New Roman"/>
          <w:sz w:val="28"/>
          <w:szCs w:val="28"/>
        </w:rPr>
        <w:t>пл. Ленина 2, кб. 712.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505B7D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505B7D" w:rsidRPr="00505B7D">
        <w:rPr>
          <w:rStyle w:val="header-user-name"/>
          <w:rFonts w:ascii="Times New Roman" w:hAnsi="Times New Roman" w:cs="Times New Roman"/>
          <w:sz w:val="28"/>
          <w:szCs w:val="28"/>
        </w:rPr>
        <w:t>it@pyatigorsk.org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505B7D">
        <w:rPr>
          <w:rFonts w:ascii="Times New Roman" w:hAnsi="Times New Roman" w:cs="Times New Roman"/>
          <w:sz w:val="28"/>
          <w:szCs w:val="28"/>
        </w:rPr>
        <w:t>39-47-68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5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39EE"/>
    <w:rsid w:val="0029760C"/>
    <w:rsid w:val="00505B7D"/>
    <w:rsid w:val="00513BCB"/>
    <w:rsid w:val="006D0536"/>
    <w:rsid w:val="008907D3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505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50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BB5A-AEA7-46F1-89B8-9F093160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2016-05-26T06:27:00Z</cp:lastPrinted>
  <dcterms:created xsi:type="dcterms:W3CDTF">2016-05-26T05:27:00Z</dcterms:created>
  <dcterms:modified xsi:type="dcterms:W3CDTF">2016-06-21T06:41:00Z</dcterms:modified>
</cp:coreProperties>
</file>